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3" w:rsidRPr="00A37763" w:rsidRDefault="00A37763" w:rsidP="00A37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7763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РФ от 2 сентября 2020 г. № 458 "Об утверждении Порядка приема на </w:t>
      </w:r>
      <w:proofErr w:type="gramStart"/>
      <w:r w:rsidRPr="00A37763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</w:p>
    <w:bookmarkEnd w:id="0"/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14 сентября 2020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2019, №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приказываю: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приема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 января 2014 г. № 32 "Об утверждении Порядка приема граждан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№ 31800);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 января 2019 г. №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32" (зарегистрирован Министерством юстиции Российской Федерации 4 февраля 2019 г., регистрационный № 53685).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Министр</w:t>
      </w:r>
      <w:r w:rsidRPr="00A37763">
        <w:rPr>
          <w:rFonts w:ascii="Times New Roman" w:hAnsi="Times New Roman" w:cs="Times New Roman"/>
          <w:sz w:val="24"/>
          <w:szCs w:val="24"/>
        </w:rPr>
        <w:tab/>
        <w:t>С.С. Кравцов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Зарегистрировано в Минюсте РФ 11 сентября 2020 г.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Регистрационный № 59783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Приложение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Утвержден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от 02 сентября 2020 г. № 458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Порядок приема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1. Порядок приема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</w:t>
      </w:r>
      <w:r w:rsidRPr="00A37763">
        <w:rPr>
          <w:rFonts w:ascii="Times New Roman" w:hAnsi="Times New Roman" w:cs="Times New Roman"/>
          <w:sz w:val="24"/>
          <w:szCs w:val="24"/>
        </w:rPr>
        <w:lastRenderedPageBreak/>
        <w:t>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Федерации"1 (далее - Федеральный закон).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закрепленной территории3.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Севастополя5.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</w:t>
      </w:r>
      <w:r w:rsidRPr="00A3776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информационном стенде и официальном сайте в сети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детям, указанным в пункте 5 статьи 44 Закона Российской Федерации от 17 января 1992 г. № 2202-1 "О прокуратуре Российской Федерации"8;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детям, указанным в пункте 3 статьи 19 Закона Российской Федерации от 26 июня 1992 г. № 3132-1 "О статусе судей в Российской Федерации"9;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детям, указанным в части 25 статьи 35 Федерального закона от 28 декабря 2010 г. № 403-ФЗ "О Следственном комитете Российской Федерации"10.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военнослужащих", по месту жительства их семей11.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полиции"12, детям сотрудников органов внутренних дел, не являющихся сотрудниками полиции13, и детям, указанным в части 14 статьи 3 Федерального закона от 30 декабря 2012 г. № 283-ФЗ "О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Федерации"14.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обучение15.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lastRenderedPageBreak/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сестры16.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>Дети, указанные в части 6 статьи 86 Федерального закона17,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службе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казачества18.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комиссии19.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образования20.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Федерации21.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спорта22.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обучающихся23.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детей24.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22. Прием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закона25.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lastRenderedPageBreak/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закона26, указываются следующие сведения: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A37763">
        <w:rPr>
          <w:rFonts w:ascii="Times New Roman" w:hAnsi="Times New Roman" w:cs="Times New Roman"/>
          <w:sz w:val="24"/>
          <w:szCs w:val="24"/>
        </w:rPr>
        <w:lastRenderedPageBreak/>
        <w:t>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данных28.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Pr="00A37763">
        <w:rPr>
          <w:rFonts w:ascii="Times New Roman" w:hAnsi="Times New Roman" w:cs="Times New Roman"/>
          <w:sz w:val="24"/>
          <w:szCs w:val="24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установленном порядке29.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76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язык.</w:t>
      </w:r>
      <w:proofErr w:type="gramEnd"/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A3776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данных31.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</w:t>
      </w:r>
      <w:r w:rsidRPr="00A37763">
        <w:rPr>
          <w:rFonts w:ascii="Times New Roman" w:hAnsi="Times New Roman" w:cs="Times New Roman"/>
          <w:sz w:val="24"/>
          <w:szCs w:val="24"/>
        </w:rPr>
        <w:lastRenderedPageBreak/>
        <w:t>заявления о приеме на обучение и представленных документов, за исключением случая, предусмотренного пунктом 17 Порядка.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A3776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A3776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37763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 Часть 3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 Часть 2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3 Часть 3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12, ст. 1645).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4 Часть 2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7598; 2016, № 27, ст. 4246).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5 Пункт 6 части 1 и часть 2 статьи 9 Федерального закона от 29 декабря 2012 г. № 273-ФЗ "Об образовании в Российской Федерации" (Собрание законодательства Российской Федерации, 2012, № 53, ст. 7598; 2014, № 19, ст. 2289).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6 Часть 9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7 Часть 1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8 Собрание законодательства Российской Федерации, 1995, № 47, ст. 4472;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9 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10 Собрание законодательства Российской Федерации, 2011, № 1, ст. 15;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11 Собрание законодательства Российской Федерации, 1998, № 22, ст. 2331;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lastRenderedPageBreak/>
        <w:t>12 Собрание законодательства Российской Федерации, 2011, № 7, ст. 900;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13 Часть 2 статьи 56 Федерального закона от 7 февраля 2011 г. № 3-ФЗ "О полиции" (Собрание законодательства Российской Федерации, 2011, № 7, ст. 900; 2015, № 7, ст. 1022).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14 Собрание законодательства Российской Федерации, 2012, № 53, ст. 7608; 2013, № 27, ст. 3477.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15 Части 1# 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16 Часть 3.1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49, ст. 6970).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17 Собрание законодательства Российской Федерации, 2012, № 53, ст. 7598; 2016, № 27, ст. 4160.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18 Части 2 и 4 статьи 86 Федерального закона от 29 декабря 2012 г. № 273-ФЗ "Об образовании в Российской Федерации" (Собрание законодательства Российской Федерации, 2012, № 53, 7598; 2019, № 30, ст. 4134).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19 Часть 3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20 Часть 4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21 Часть 5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22 Часть 6 статьи 67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23 Часть 2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24 Часть 6 статьи 14 Федерального закона от 29 декабря 2012 г. № 273-ФЗ "Об образовании в Российской Федерации" (Собрание законодательства Российской Федерации, 2012, № 53, ст. 7598; 2018, № 32, ст. 5110).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25 Собрание законодательства Российской Федерации, 2012, № 53, ст. 7598.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26 Собрание законодательства Российской Федерации, 2012, № 53, ст. 7598.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27 Часть 2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28 Часть 1 статьи 6 Федерального закона от 27 июля 2006 г. № 152-ФЗ "О персональных данных" (Собрание законодательства Российской Федерации, 2006, № 31, ст. 3451; 2017, № 31, ст. 4772).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29 Часть 4 статьи 60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30, ст. 4134).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30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A37763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</w:p>
    <w:p w:rsidR="002C29F5" w:rsidRPr="00A37763" w:rsidRDefault="00A37763" w:rsidP="00A37763">
      <w:pPr>
        <w:rPr>
          <w:rFonts w:ascii="Times New Roman" w:hAnsi="Times New Roman" w:cs="Times New Roman"/>
          <w:sz w:val="24"/>
          <w:szCs w:val="24"/>
        </w:rPr>
      </w:pPr>
      <w:r w:rsidRPr="00A37763">
        <w:rPr>
          <w:rFonts w:ascii="Times New Roman" w:hAnsi="Times New Roman" w:cs="Times New Roman"/>
          <w:sz w:val="24"/>
          <w:szCs w:val="24"/>
        </w:rPr>
        <w:t>31 Часть 1 статьи 6 Федерального закона от 27 июля 2006 г. № 152-ФЗ "О персональных данных" (Собрание законодательства Российской Федерации, 2006, № 31, ст. 3451; 2017, № 31, ст. 4772).</w:t>
      </w:r>
    </w:p>
    <w:sectPr w:rsidR="002C29F5" w:rsidRPr="00A3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6C"/>
    <w:rsid w:val="002C29F5"/>
    <w:rsid w:val="00A37763"/>
    <w:rsid w:val="00D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4195</Words>
  <Characters>23912</Characters>
  <Application>Microsoft Office Word</Application>
  <DocSecurity>0</DocSecurity>
  <Lines>199</Lines>
  <Paragraphs>56</Paragraphs>
  <ScaleCrop>false</ScaleCrop>
  <Company/>
  <LinksUpToDate>false</LinksUpToDate>
  <CharactersWithSpaces>28051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2022-12-12T06:28:00Z</dcterms:created>
  <dcterms:modified xsi:type="dcterms:W3CDTF">2022-12-12T06:28:00Z</dcterms:modified>
</cp:coreProperties>
</file>