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F9" w:rsidRDefault="00C302AF" w:rsidP="00C302AF">
      <w:pPr>
        <w:shd w:val="clear" w:color="auto" w:fill="FFFFFF"/>
        <w:spacing w:after="0" w:line="360" w:lineRule="auto"/>
        <w:ind w:right="17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МКОУ «Кировский сельский лицей»</w:t>
      </w:r>
    </w:p>
    <w:p w:rsidR="00D936F9" w:rsidRDefault="00C302AF" w:rsidP="00D936F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с</w:t>
      </w:r>
      <w:r w:rsidR="0020286B"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правка об</w:t>
      </w:r>
      <w:r w:rsidR="0030111F"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организации пит</w:t>
      </w:r>
      <w:r w:rsidR="00D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ания обучающихся </w:t>
      </w:r>
    </w:p>
    <w:p w:rsidR="0030111F" w:rsidRPr="001D13CF" w:rsidRDefault="0020286B" w:rsidP="00D936F9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D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r w:rsidR="00BE60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Кировский сельский лицей</w:t>
      </w:r>
      <w:r w:rsidR="00D936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0111F" w:rsidRPr="001D13CF" w:rsidRDefault="00BE6082" w:rsidP="00BE6082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2024-2025 учебный</w:t>
      </w:r>
      <w:r w:rsidRPr="001D1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:rsidR="0030111F" w:rsidRPr="001D13CF" w:rsidRDefault="0030111F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Организация питания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лицее формируется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нормативно-правовыми документами федерального, региональн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муниципального уровней, а также в соответствии с локальными актами лицея.</w:t>
      </w:r>
    </w:p>
    <w:p w:rsidR="0030111F" w:rsidRPr="001D13CF" w:rsidRDefault="0030111F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учебного года изданы приказ «Об организации питания», «О создании </w:t>
      </w:r>
      <w:proofErr w:type="spellStart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комиссии», «О создании Комиссии по </w:t>
      </w:r>
      <w:proofErr w:type="gramStart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качеством питан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ия», «О родительском контроле», «О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организации питания 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льготных категорий обучающихся».</w:t>
      </w:r>
    </w:p>
    <w:p w:rsidR="0030111F" w:rsidRPr="001D13CF" w:rsidRDefault="0030111F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учащихся осуществляется в одну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смену, но на разных переменах</w:t>
      </w:r>
      <w:r w:rsidR="00BE6082">
        <w:rPr>
          <w:rFonts w:ascii="Times New Roman" w:eastAsia="Times New Roman" w:hAnsi="Times New Roman" w:cs="Times New Roman"/>
          <w:sz w:val="28"/>
          <w:szCs w:val="28"/>
          <w:lang w:eastAsia="ru-RU"/>
        </w:rPr>
        <w:t>: 1-4 классы на перемене после 3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урока, 5-11 классы на перемене после 4 урока. 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посещают столовую в сопровождении классного руково</w:t>
      </w:r>
      <w:r w:rsidR="0020286B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11F" w:rsidRPr="001D13CF" w:rsidRDefault="0020286B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столовой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 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нд, на котором 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азмещена вся необходимая информация по организации горячего питания, график работы столовой, р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работы столовой и ежедневные меню. </w:t>
      </w:r>
    </w:p>
    <w:p w:rsidR="0030111F" w:rsidRPr="001D13CF" w:rsidRDefault="0030111F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Охват горячим питанием</w:t>
      </w:r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начало учебного года составляет 100% среди учащихся начальной школы, 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соответствует первому критерию эффективности организации питания в школе.</w:t>
      </w:r>
    </w:p>
    <w:p w:rsidR="0030111F" w:rsidRPr="001D13CF" w:rsidRDefault="00484B0D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пита</w:t>
      </w:r>
      <w:r w:rsidR="00BE60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2024-2025</w:t>
      </w:r>
      <w:r w:rsidR="0030111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устан</w:t>
      </w:r>
      <w:r w:rsidR="00BE6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овлена в размере для 1-4 классов - 90 рублей, для 5-11 классов – 80 рублей, для ГПД – 80 рублей, для детей-инвалидов и с ОВЗ – 64 рубля (2 раза в день).</w:t>
      </w:r>
    </w:p>
    <w:p w:rsidR="008D7363" w:rsidRDefault="0030111F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D13CF">
        <w:rPr>
          <w:sz w:val="28"/>
          <w:szCs w:val="28"/>
        </w:rPr>
        <w:t>Ежедневные меню соответств</w:t>
      </w:r>
      <w:r w:rsidR="008D7363">
        <w:rPr>
          <w:sz w:val="28"/>
          <w:szCs w:val="28"/>
        </w:rPr>
        <w:t xml:space="preserve">уют Примерному 10-дневному меню, </w:t>
      </w:r>
      <w:r w:rsidR="008D7363">
        <w:rPr>
          <w:rStyle w:val="c9"/>
          <w:color w:val="000000"/>
          <w:sz w:val="28"/>
          <w:szCs w:val="28"/>
        </w:rPr>
        <w:t>сбалансированному</w:t>
      </w:r>
      <w:r w:rsidR="008D7363">
        <w:rPr>
          <w:rStyle w:val="c9"/>
          <w:color w:val="000000"/>
          <w:sz w:val="28"/>
          <w:szCs w:val="28"/>
        </w:rPr>
        <w:t xml:space="preserve"> по содержанию и калорийности.</w:t>
      </w:r>
    </w:p>
    <w:p w:rsidR="0030111F" w:rsidRPr="001D13CF" w:rsidRDefault="0030111F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составу и выходу блюд, соответствию рецептуры приготовления блюд технологическим картам, наличие меню – раскладок и организации дополнительного питания.  Технологические карты блю</w:t>
      </w:r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кулинарных изделий соответствуют т</w:t>
      </w:r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ребованиям </w:t>
      </w:r>
      <w:proofErr w:type="spellStart"/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6F9" w:rsidRDefault="00BE6082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сентября 2024</w:t>
      </w:r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лицее проведено родительское собрание, на котором был избран состав комиссии по родительскому контролю организации горячего питания в лицее. 23 сентября вышеуказанная комиссия провела  родительский контроль. Результаты проверки  отражены в акте. </w:t>
      </w:r>
    </w:p>
    <w:p w:rsidR="001D13CF" w:rsidRPr="001D13CF" w:rsidRDefault="00D936F9" w:rsidP="00C302AF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D13CF" w:rsidRPr="001D13C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информация об организации горячего питания в Кировском сельском лицее размещена на сайте лицея в открытом доступе.</w:t>
      </w:r>
    </w:p>
    <w:p w:rsidR="00D936F9" w:rsidRPr="00D936F9" w:rsidRDefault="00D936F9" w:rsidP="00C302A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503" w:type="dxa"/>
        <w:tblLook w:val="04A0" w:firstRow="1" w:lastRow="0" w:firstColumn="1" w:lastColumn="0" w:noHBand="0" w:noVBand="1"/>
      </w:tblPr>
      <w:tblGrid>
        <w:gridCol w:w="675"/>
        <w:gridCol w:w="3961"/>
        <w:gridCol w:w="4867"/>
      </w:tblGrid>
      <w:tr w:rsidR="00D936F9" w:rsidRPr="00D936F9" w:rsidTr="00666085">
        <w:tc>
          <w:tcPr>
            <w:tcW w:w="675" w:type="dxa"/>
          </w:tcPr>
          <w:p w:rsidR="00D936F9" w:rsidRPr="00D936F9" w:rsidRDefault="00D936F9" w:rsidP="00666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1" w:type="dxa"/>
          </w:tcPr>
          <w:p w:rsidR="00D936F9" w:rsidRPr="00D936F9" w:rsidRDefault="00D936F9" w:rsidP="00C302A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4867" w:type="dxa"/>
          </w:tcPr>
          <w:p w:rsidR="00D936F9" w:rsidRPr="00D936F9" w:rsidRDefault="00D936F9" w:rsidP="00C302AF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</w:tr>
      <w:tr w:rsidR="00D936F9" w:rsidRPr="00D936F9" w:rsidTr="00666085">
        <w:tc>
          <w:tcPr>
            <w:tcW w:w="675" w:type="dxa"/>
          </w:tcPr>
          <w:p w:rsidR="00D936F9" w:rsidRPr="00D936F9" w:rsidRDefault="00D936F9" w:rsidP="0066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1" w:type="dxa"/>
          </w:tcPr>
          <w:p w:rsidR="00D936F9" w:rsidRPr="00D936F9" w:rsidRDefault="00D936F9" w:rsidP="00C302A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Официальный сайт МКОУ «Кировский сельский лицей»</w:t>
            </w:r>
          </w:p>
        </w:tc>
        <w:tc>
          <w:tcPr>
            <w:tcW w:w="4867" w:type="dxa"/>
          </w:tcPr>
          <w:p w:rsidR="00D936F9" w:rsidRPr="00D936F9" w:rsidRDefault="00BE6082" w:rsidP="00C302A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E6082">
              <w:rPr>
                <w:rFonts w:ascii="Times New Roman" w:hAnsi="Times New Roman" w:cs="Times New Roman"/>
                <w:sz w:val="28"/>
                <w:szCs w:val="28"/>
              </w:rPr>
              <w:t>https://liczejkirovskijlazarevskij-r08.gosweb.gosuslugi.ru/</w:t>
            </w:r>
          </w:p>
        </w:tc>
      </w:tr>
      <w:tr w:rsidR="00D936F9" w:rsidRPr="00D936F9" w:rsidTr="00666085">
        <w:tc>
          <w:tcPr>
            <w:tcW w:w="675" w:type="dxa"/>
          </w:tcPr>
          <w:p w:rsidR="00D936F9" w:rsidRPr="00D936F9" w:rsidRDefault="00D936F9" w:rsidP="00666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1" w:type="dxa"/>
          </w:tcPr>
          <w:p w:rsidR="00D936F9" w:rsidRPr="00D936F9" w:rsidRDefault="00D936F9" w:rsidP="00C302A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936F9">
              <w:rPr>
                <w:rFonts w:ascii="Times New Roman" w:hAnsi="Times New Roman" w:cs="Times New Roman"/>
                <w:sz w:val="28"/>
                <w:szCs w:val="28"/>
              </w:rPr>
              <w:t>Школьное питание</w:t>
            </w:r>
          </w:p>
          <w:p w:rsidR="00D936F9" w:rsidRPr="00D936F9" w:rsidRDefault="00D936F9" w:rsidP="00C302A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7" w:type="dxa"/>
          </w:tcPr>
          <w:p w:rsidR="00D936F9" w:rsidRPr="00D936F9" w:rsidRDefault="00BE6082" w:rsidP="00C302AF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BE6082">
              <w:rPr>
                <w:rFonts w:ascii="Times New Roman" w:hAnsi="Times New Roman" w:cs="Times New Roman"/>
                <w:sz w:val="28"/>
                <w:szCs w:val="28"/>
              </w:rPr>
              <w:t>https://liczejkirovskijlazarevskij-r08.gosweb.gosuslugi.ru/</w:t>
            </w:r>
          </w:p>
        </w:tc>
      </w:tr>
    </w:tbl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         </w:t>
      </w:r>
      <w:r>
        <w:rPr>
          <w:rStyle w:val="c9"/>
          <w:color w:val="000000"/>
          <w:sz w:val="28"/>
          <w:szCs w:val="28"/>
        </w:rPr>
        <w:t>Рабочий день в столовой начинается в 8.00 и заканчивается в 14.30 ч.</w:t>
      </w:r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       Работниками столовой строго соблюдаются правила труда и техники безопасности. Периодически проводятся инструктажи по ТБ, фиксируемые в </w:t>
      </w:r>
      <w:r>
        <w:rPr>
          <w:rStyle w:val="c9"/>
          <w:color w:val="000000"/>
          <w:sz w:val="28"/>
          <w:szCs w:val="28"/>
        </w:rPr>
        <w:lastRenderedPageBreak/>
        <w:t>журнале регистрации инструктажа на рабочем месте</w:t>
      </w:r>
      <w:r>
        <w:rPr>
          <w:rStyle w:val="c9"/>
          <w:color w:val="000000"/>
          <w:sz w:val="28"/>
          <w:szCs w:val="28"/>
        </w:rPr>
        <w:t xml:space="preserve">, регулярно сдают зачёты по </w:t>
      </w:r>
      <w:proofErr w:type="spellStart"/>
      <w:r>
        <w:rPr>
          <w:rStyle w:val="c9"/>
          <w:color w:val="000000"/>
          <w:sz w:val="28"/>
          <w:szCs w:val="28"/>
        </w:rPr>
        <w:t>санминимуму</w:t>
      </w:r>
      <w:proofErr w:type="spellEnd"/>
      <w:r>
        <w:rPr>
          <w:rStyle w:val="c9"/>
          <w:color w:val="000000"/>
          <w:sz w:val="28"/>
          <w:szCs w:val="28"/>
        </w:rPr>
        <w:t xml:space="preserve"> и проходят медицинские осмотры.</w:t>
      </w:r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       </w:t>
      </w:r>
      <w:r>
        <w:rPr>
          <w:rStyle w:val="c9"/>
          <w:color w:val="000000"/>
          <w:sz w:val="28"/>
          <w:szCs w:val="28"/>
        </w:rPr>
        <w:t xml:space="preserve"> Главная задача школьной столовой - обслуживание  определенного количества </w:t>
      </w:r>
      <w:proofErr w:type="gramStart"/>
      <w:r>
        <w:rPr>
          <w:rStyle w:val="c9"/>
          <w:color w:val="000000"/>
          <w:sz w:val="28"/>
          <w:szCs w:val="28"/>
        </w:rPr>
        <w:t>об</w:t>
      </w:r>
      <w:r>
        <w:rPr>
          <w:rStyle w:val="c9"/>
          <w:color w:val="000000"/>
          <w:sz w:val="28"/>
          <w:szCs w:val="28"/>
        </w:rPr>
        <w:t>уча</w:t>
      </w:r>
      <w:r>
        <w:rPr>
          <w:rStyle w:val="c9"/>
          <w:color w:val="000000"/>
          <w:sz w:val="28"/>
          <w:szCs w:val="28"/>
        </w:rPr>
        <w:t>ю</w:t>
      </w:r>
      <w:r>
        <w:rPr>
          <w:rStyle w:val="c9"/>
          <w:color w:val="000000"/>
          <w:sz w:val="28"/>
          <w:szCs w:val="28"/>
        </w:rPr>
        <w:t>щихся</w:t>
      </w:r>
      <w:proofErr w:type="gramEnd"/>
      <w:r>
        <w:rPr>
          <w:rStyle w:val="c9"/>
          <w:color w:val="000000"/>
          <w:sz w:val="28"/>
          <w:szCs w:val="28"/>
        </w:rPr>
        <w:t xml:space="preserve"> в  короткие промежутки времени. Столы и места в зале закреплены за каждым классом, что сокращает продолжительность пребывания детей в столовой.</w:t>
      </w:r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     Посуда </w:t>
      </w:r>
      <w:proofErr w:type="spellStart"/>
      <w:proofErr w:type="gramStart"/>
      <w:r>
        <w:rPr>
          <w:rStyle w:val="c9"/>
          <w:color w:val="000000"/>
          <w:sz w:val="28"/>
          <w:szCs w:val="28"/>
        </w:rPr>
        <w:t>фарфоро</w:t>
      </w:r>
      <w:proofErr w:type="spellEnd"/>
      <w:r>
        <w:rPr>
          <w:rStyle w:val="c9"/>
          <w:color w:val="000000"/>
          <w:sz w:val="28"/>
          <w:szCs w:val="28"/>
        </w:rPr>
        <w:t>-фаянсовая</w:t>
      </w:r>
      <w:proofErr w:type="gramEnd"/>
      <w:r>
        <w:rPr>
          <w:rStyle w:val="c9"/>
          <w:color w:val="000000"/>
          <w:sz w:val="28"/>
          <w:szCs w:val="28"/>
        </w:rPr>
        <w:t>, ложки и вилки из нержавеющей стали.</w:t>
      </w:r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           Для раздачи порционных блюд на тарелках используются обычные подносы. Использованная посуда относится вручную каждым учащимся к окошку </w:t>
      </w:r>
      <w:proofErr w:type="gramStart"/>
      <w:r>
        <w:rPr>
          <w:rStyle w:val="c9"/>
          <w:color w:val="000000"/>
          <w:sz w:val="28"/>
          <w:szCs w:val="28"/>
        </w:rPr>
        <w:t>моечной</w:t>
      </w:r>
      <w:proofErr w:type="gramEnd"/>
      <w:r>
        <w:rPr>
          <w:rStyle w:val="c9"/>
          <w:color w:val="000000"/>
          <w:sz w:val="28"/>
          <w:szCs w:val="28"/>
        </w:rPr>
        <w:t>.        </w:t>
      </w:r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В школьной столовой уделяется достаточное внимание соблюдению санитарно-эпидемиологических требований, предъявляемых к организации школьного питания, строго соблюдаются сроки реализации пищи. Образцы пищи хранятся в стеклянной таре в холодильнике двое суток.    </w:t>
      </w:r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          Столы после каждого приема пищи притираются влажной салфеткой, а в конце рабочего дня моются горячей водой с моющими и дезинфицирующими средствами. </w:t>
      </w:r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     </w:t>
      </w:r>
      <w:proofErr w:type="gramStart"/>
      <w:r>
        <w:rPr>
          <w:rStyle w:val="c9"/>
          <w:color w:val="000000"/>
          <w:sz w:val="28"/>
          <w:szCs w:val="28"/>
        </w:rPr>
        <w:t>Для питания учащихся в школьной столовой разработаны примерное и фактическое двухнедельное меню горячих обедов,</w:t>
      </w:r>
      <w:proofErr w:type="gramEnd"/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     </w:t>
      </w:r>
      <w:r>
        <w:rPr>
          <w:rStyle w:val="c9"/>
          <w:color w:val="000000"/>
          <w:sz w:val="28"/>
          <w:szCs w:val="28"/>
        </w:rPr>
        <w:t>В рамках программы классные  руководители проводят классные часы и родительские собрания  на темы школьного питания и пропаганде здорового образа жизни.</w:t>
      </w:r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ind w:firstLine="150"/>
        <w:jc w:val="both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   </w:t>
      </w:r>
      <w:r>
        <w:rPr>
          <w:rStyle w:val="c9"/>
          <w:color w:val="000000"/>
          <w:sz w:val="28"/>
          <w:szCs w:val="28"/>
        </w:rPr>
        <w:t> Анализ охвата горячим питанием показывает, что совместная работа педагогического коллектива, родителей, работн</w:t>
      </w:r>
      <w:r>
        <w:rPr>
          <w:rStyle w:val="c9"/>
          <w:color w:val="000000"/>
          <w:sz w:val="28"/>
          <w:szCs w:val="28"/>
        </w:rPr>
        <w:t xml:space="preserve">иков школьной столовой дает </w:t>
      </w:r>
      <w:r>
        <w:rPr>
          <w:rStyle w:val="c9"/>
          <w:color w:val="000000"/>
          <w:sz w:val="28"/>
          <w:szCs w:val="28"/>
        </w:rPr>
        <w:t xml:space="preserve"> положительный результат. </w:t>
      </w:r>
      <w:r w:rsidR="00950EB8">
        <w:rPr>
          <w:rStyle w:val="c9"/>
          <w:color w:val="000000"/>
          <w:sz w:val="28"/>
          <w:szCs w:val="28"/>
        </w:rPr>
        <w:t xml:space="preserve">В настоящее время горячим питанием охвачено 89% </w:t>
      </w:r>
      <w:proofErr w:type="gramStart"/>
      <w:r w:rsidR="00950EB8">
        <w:rPr>
          <w:rStyle w:val="c9"/>
          <w:color w:val="000000"/>
          <w:sz w:val="28"/>
          <w:szCs w:val="28"/>
        </w:rPr>
        <w:t>обучающихся</w:t>
      </w:r>
      <w:proofErr w:type="gramEnd"/>
      <w:r w:rsidR="00950EB8">
        <w:rPr>
          <w:rStyle w:val="c9"/>
          <w:color w:val="000000"/>
          <w:sz w:val="28"/>
          <w:szCs w:val="28"/>
        </w:rPr>
        <w:t>.</w:t>
      </w:r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   </w:t>
      </w:r>
      <w:r>
        <w:rPr>
          <w:rStyle w:val="c9"/>
          <w:color w:val="000000"/>
          <w:sz w:val="28"/>
          <w:szCs w:val="28"/>
        </w:rPr>
        <w:t>Вопросы работы школы по улучшению питания учащихся, внедрение новых форм обслуживания с учетом интересов детей и их родителей рассматриваются на совещаниях при директоре, совещаниях классных руководителей, классных часах и родительских собраниях.</w:t>
      </w:r>
    </w:p>
    <w:p w:rsidR="008D7363" w:rsidRDefault="008D7363" w:rsidP="008D736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D7363" w:rsidRPr="008D7363" w:rsidRDefault="008D7363" w:rsidP="008D73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D7363" w:rsidRPr="008D7363" w:rsidRDefault="008D7363" w:rsidP="008D73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Питание </w:t>
      </w:r>
      <w:proofErr w:type="gramStart"/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лицея</w:t>
      </w:r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</w:t>
      </w:r>
    </w:p>
    <w:p w:rsidR="008D7363" w:rsidRPr="008D7363" w:rsidRDefault="008D7363" w:rsidP="008D73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требованиями.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родителями </w:t>
      </w:r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административно-общественный </w:t>
      </w:r>
      <w:proofErr w:type="gramStart"/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питания, качеством приготовления пищи,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закладкой продуктов, выхода готовой продукции, за соблюдением санитарно-гигиенических норм приготовления блюд, за посещаемостью учащимися столовой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установленным графиком питания, организовано дежурство учителей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по столовой.</w:t>
      </w:r>
    </w:p>
    <w:p w:rsidR="008D7363" w:rsidRPr="008D7363" w:rsidRDefault="008D7363" w:rsidP="008D736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D7363" w:rsidRPr="008D7363" w:rsidRDefault="008D7363" w:rsidP="008D7363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улучшения качества горячего питания </w:t>
      </w:r>
      <w:proofErr w:type="gramStart"/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осуществлять мониторинг удовлетворенности качеством школьного питания. </w:t>
      </w:r>
    </w:p>
    <w:p w:rsidR="008D7363" w:rsidRPr="00661514" w:rsidRDefault="008D7363" w:rsidP="006615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D13CF" w:rsidRPr="008D7363" w:rsidRDefault="001D13CF" w:rsidP="00C302A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6F9" w:rsidRPr="00D936F9" w:rsidRDefault="00A30915" w:rsidP="00C302AF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D7363">
        <w:rPr>
          <w:rFonts w:ascii="Times New Roman" w:hAnsi="Times New Roman" w:cs="Times New Roman"/>
          <w:sz w:val="28"/>
          <w:szCs w:val="28"/>
        </w:rPr>
        <w:t>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ВР           </w:t>
      </w:r>
      <w:r w:rsidR="00484B0D">
        <w:rPr>
          <w:rFonts w:ascii="Times New Roman" w:hAnsi="Times New Roman" w:cs="Times New Roman"/>
          <w:sz w:val="28"/>
          <w:szCs w:val="28"/>
        </w:rPr>
        <w:t>Козлова О.С.</w:t>
      </w:r>
    </w:p>
    <w:sectPr w:rsidR="00D936F9" w:rsidRPr="00D936F9" w:rsidSect="00C302A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D7E70"/>
    <w:multiLevelType w:val="hybridMultilevel"/>
    <w:tmpl w:val="BEE853F4"/>
    <w:lvl w:ilvl="0" w:tplc="48B47F00">
      <w:start w:val="1"/>
      <w:numFmt w:val="decimal"/>
      <w:lvlText w:val="%1."/>
      <w:lvlJc w:val="left"/>
      <w:pPr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7B66"/>
    <w:rsid w:val="001C7912"/>
    <w:rsid w:val="001D13CF"/>
    <w:rsid w:val="0020286B"/>
    <w:rsid w:val="0030111F"/>
    <w:rsid w:val="003A2BF0"/>
    <w:rsid w:val="00484B0D"/>
    <w:rsid w:val="00661514"/>
    <w:rsid w:val="00666085"/>
    <w:rsid w:val="007B7743"/>
    <w:rsid w:val="008D7363"/>
    <w:rsid w:val="008D7B66"/>
    <w:rsid w:val="00950EB8"/>
    <w:rsid w:val="00A30915"/>
    <w:rsid w:val="00A7755B"/>
    <w:rsid w:val="00BA55C8"/>
    <w:rsid w:val="00BE6082"/>
    <w:rsid w:val="00C302AF"/>
    <w:rsid w:val="00D2061D"/>
    <w:rsid w:val="00D21A23"/>
    <w:rsid w:val="00D936F9"/>
    <w:rsid w:val="00E2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93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9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36F9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936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D7363"/>
    <w:pPr>
      <w:ind w:left="720"/>
      <w:contextualSpacing/>
    </w:pPr>
  </w:style>
  <w:style w:type="paragraph" w:customStyle="1" w:styleId="c3">
    <w:name w:val="c3"/>
    <w:basedOn w:val="a"/>
    <w:rsid w:val="008D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7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Информатика</cp:lastModifiedBy>
  <cp:revision>20</cp:revision>
  <cp:lastPrinted>2021-11-29T05:22:00Z</cp:lastPrinted>
  <dcterms:created xsi:type="dcterms:W3CDTF">2021-09-29T17:37:00Z</dcterms:created>
  <dcterms:modified xsi:type="dcterms:W3CDTF">2024-10-23T11:52:00Z</dcterms:modified>
</cp:coreProperties>
</file>