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CA" w:rsidRDefault="00DC70CA" w:rsidP="00DC70CA">
      <w:pPr>
        <w:spacing w:after="0"/>
        <w:jc w:val="center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C70CA" w:rsidRPr="00E06F7F" w:rsidRDefault="00DC70CA" w:rsidP="00DC70CA">
      <w:pPr>
        <w:spacing w:after="0"/>
        <w:jc w:val="center"/>
        <w:rPr>
          <w:rFonts w:ascii="Times New Roman" w:hAnsi="Times New Roman" w:cs="Times New Roman"/>
          <w:sz w:val="24"/>
          <w:szCs w:val="32"/>
          <w:shd w:val="clear" w:color="auto" w:fill="FFFFFF"/>
        </w:rPr>
      </w:pPr>
      <w:r w:rsidRPr="00E06F7F">
        <w:rPr>
          <w:rStyle w:val="a3"/>
          <w:rFonts w:ascii="Times New Roman" w:hAnsi="Times New Roman" w:cs="Times New Roman"/>
          <w:sz w:val="24"/>
          <w:szCs w:val="32"/>
          <w:shd w:val="clear" w:color="auto" w:fill="FFFFFF"/>
        </w:rPr>
        <w:t>Муниципальное</w:t>
      </w:r>
      <w:r w:rsidRPr="00BF2D36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06F7F">
        <w:rPr>
          <w:rStyle w:val="a3"/>
          <w:rFonts w:ascii="Times New Roman" w:hAnsi="Times New Roman" w:cs="Times New Roman"/>
          <w:sz w:val="24"/>
          <w:szCs w:val="32"/>
          <w:shd w:val="clear" w:color="auto" w:fill="FFFFFF"/>
        </w:rPr>
        <w:t>казённое общеобразовательное учреждение</w:t>
      </w:r>
    </w:p>
    <w:p w:rsidR="00DC70CA" w:rsidRPr="00E06F7F" w:rsidRDefault="00DC70CA" w:rsidP="00DC70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6F7F">
        <w:rPr>
          <w:rFonts w:ascii="Times New Roman" w:hAnsi="Times New Roman" w:cs="Times New Roman"/>
          <w:b/>
          <w:sz w:val="24"/>
        </w:rPr>
        <w:t xml:space="preserve"> «Кировский сельский лицей»</w:t>
      </w:r>
    </w:p>
    <w:p w:rsidR="00DC70CA" w:rsidRPr="00BF2D36" w:rsidRDefault="00DC70CA" w:rsidP="00DC70CA">
      <w:pPr>
        <w:rPr>
          <w:rFonts w:ascii="Times New Roman" w:hAnsi="Times New Roman" w:cs="Times New Roman"/>
          <w:b/>
          <w:sz w:val="28"/>
          <w:szCs w:val="28"/>
        </w:rPr>
      </w:pPr>
    </w:p>
    <w:p w:rsidR="00DC70CA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2D36">
        <w:rPr>
          <w:rFonts w:ascii="Times New Roman" w:hAnsi="Times New Roman" w:cs="Times New Roman"/>
          <w:b/>
          <w:sz w:val="32"/>
          <w:szCs w:val="28"/>
        </w:rPr>
        <w:t>Анализ работы школьного музея «Юный Патриот»</w:t>
      </w: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2D36">
        <w:rPr>
          <w:rFonts w:ascii="Times New Roman" w:hAnsi="Times New Roman" w:cs="Times New Roman"/>
          <w:b/>
          <w:sz w:val="32"/>
          <w:szCs w:val="28"/>
        </w:rPr>
        <w:t xml:space="preserve">за </w:t>
      </w:r>
      <w:r>
        <w:rPr>
          <w:rFonts w:ascii="Times New Roman" w:hAnsi="Times New Roman" w:cs="Times New Roman"/>
          <w:b/>
          <w:sz w:val="32"/>
          <w:szCs w:val="28"/>
        </w:rPr>
        <w:t>триместр</w:t>
      </w:r>
      <w:r w:rsidRPr="00BF2D36">
        <w:rPr>
          <w:rFonts w:ascii="Times New Roman" w:hAnsi="Times New Roman" w:cs="Times New Roman"/>
          <w:b/>
          <w:sz w:val="32"/>
          <w:szCs w:val="28"/>
        </w:rPr>
        <w:t xml:space="preserve"> 2024 - 2025 учебного года</w:t>
      </w: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CA" w:rsidRDefault="00DC70CA" w:rsidP="00DC70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D36">
        <w:rPr>
          <w:rFonts w:ascii="Times New Roman" w:hAnsi="Times New Roman" w:cs="Times New Roman"/>
          <w:b/>
          <w:sz w:val="28"/>
          <w:szCs w:val="28"/>
        </w:rPr>
        <w:t>Руководитель школьного музея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70CA" w:rsidRPr="00BF2D36" w:rsidRDefault="00DC70CA" w:rsidP="00DC70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D36"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 w:rsidRPr="00BF2D36">
        <w:rPr>
          <w:rFonts w:ascii="Times New Roman" w:hAnsi="Times New Roman" w:cs="Times New Roman"/>
          <w:b/>
          <w:sz w:val="28"/>
          <w:szCs w:val="28"/>
        </w:rPr>
        <w:t>Беловодченко</w:t>
      </w:r>
      <w:proofErr w:type="spellEnd"/>
      <w:r w:rsidRPr="00BF2D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0CA" w:rsidRPr="00BF2D36" w:rsidRDefault="00DC70CA" w:rsidP="00DC70CA">
      <w:pPr>
        <w:rPr>
          <w:rFonts w:ascii="Times New Roman" w:hAnsi="Times New Roman" w:cs="Times New Roman"/>
          <w:b/>
          <w:sz w:val="28"/>
          <w:szCs w:val="28"/>
        </w:rPr>
      </w:pPr>
    </w:p>
    <w:p w:rsidR="00DC70CA" w:rsidRPr="00BF2D36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BF2D36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BF2D36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BF2D36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BF2D36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BF2D36" w:rsidRDefault="00DC70CA" w:rsidP="00DC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lastRenderedPageBreak/>
        <w:t>Целью деятельности школьного музея является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>-</w:t>
      </w:r>
      <w:r w:rsidRPr="00EC1C35">
        <w:rPr>
          <w:rFonts w:ascii="Times New Roman" w:hAnsi="Times New Roman" w:cs="Times New Roman"/>
          <w:sz w:val="28"/>
          <w:szCs w:val="28"/>
        </w:rPr>
        <w:t xml:space="preserve"> содействие формированию интереса к отечественной истории и уважительного отношения к нравственным ценностям прошлых поколений,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-развитию коммуникативных компетенций,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-навыков исследовательской работы учащихся,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- поддержка творческих способностей детей.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>Задачи школьного музея</w:t>
      </w:r>
      <w:r w:rsidRPr="00EC1C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формирование у учащихся гражданско – патриотических качеств;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активизирование роли школьного музея в патриотическом и нравственном воспитании подрастающего поколения;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формирование личностного, эмоционально окрашенного отношения к историческим фактам;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воспитание любви и уважения к прошлому своей страны;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- приобщение </w:t>
      </w:r>
      <w:proofErr w:type="gramStart"/>
      <w:r w:rsidRPr="00EC1C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1C35">
        <w:rPr>
          <w:rFonts w:ascii="Times New Roman" w:hAnsi="Times New Roman" w:cs="Times New Roman"/>
          <w:sz w:val="28"/>
          <w:szCs w:val="28"/>
        </w:rPr>
        <w:t xml:space="preserve"> к изучению истории родного края, школы, истории Великой Отечественной войны 1941-1945;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сохранение и поддержание традиций образовательного учреждения;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совершенствование образовательного процесса средствами дополнительного обучения;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воспитание познавательных интересов и способностей;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овладение учащимися практическими навыками поисковой, исследовательской деятельности;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пополнение музейных фондов.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 xml:space="preserve"> Направления работы</w:t>
      </w:r>
      <w:r w:rsidRPr="00EC1C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изучение родного края;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научно-фондовая работа (комплектование, учет, научное описание, хранение музейных предметов и коллекций);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EC1C35">
        <w:rPr>
          <w:rFonts w:ascii="Times New Roman" w:hAnsi="Times New Roman" w:cs="Times New Roman"/>
          <w:sz w:val="28"/>
          <w:szCs w:val="28"/>
        </w:rPr>
        <w:t>внутримузейных</w:t>
      </w:r>
      <w:proofErr w:type="spellEnd"/>
      <w:r w:rsidRPr="00EC1C35">
        <w:rPr>
          <w:rFonts w:ascii="Times New Roman" w:hAnsi="Times New Roman" w:cs="Times New Roman"/>
          <w:sz w:val="28"/>
          <w:szCs w:val="28"/>
        </w:rPr>
        <w:t xml:space="preserve"> выставок);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научно-исследовательская работа по изучению музейных предметов и коллекций, находящихся в музеях, архивах и т.д.;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просветительная работа среди обучающихся и иных граждан (или физических лиц);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культурно-массовая работа;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-информационная и иная деятельность.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0CA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 xml:space="preserve"> Школьный музей выполняет следующие функции: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- решение задач обучения и воспитания посредством использования музейных коллекций и материалов;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сохранение историко-культурного и природного наследия как национального достояния.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 xml:space="preserve">  Поисковая и научно-исследовательская работа с учащимися</w:t>
      </w:r>
      <w:r w:rsidRPr="00EC1C35">
        <w:rPr>
          <w:rFonts w:ascii="Times New Roman" w:hAnsi="Times New Roman" w:cs="Times New Roman"/>
          <w:sz w:val="28"/>
          <w:szCs w:val="28"/>
        </w:rPr>
        <w:t xml:space="preserve"> – это поисковые задания для классов, в обобщении историко-краеведческого материала в фондах школьного музея.  Методическая функция музея объединяет педагогический коллектив школы и учащихся в общем деле.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>Организации общешкольных мероприятий</w:t>
      </w:r>
      <w:r w:rsidRPr="00EC1C35">
        <w:rPr>
          <w:rFonts w:ascii="Times New Roman" w:hAnsi="Times New Roman" w:cs="Times New Roman"/>
          <w:sz w:val="28"/>
          <w:szCs w:val="28"/>
        </w:rPr>
        <w:t>: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Посредством музея создается обратная связь между учеником и учителем, классом и классным руководителем,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EC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1C3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музея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- Оптимизация деятельности музея в русле программы воспитания и социализации;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Совершенствование содержания деятельности музея;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Рост профессионального мастерства юных экскурсоводов;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Укрепление материальной базы музея.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1C3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учащихся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C1C35">
        <w:rPr>
          <w:rFonts w:ascii="Times New Roman" w:hAnsi="Times New Roman" w:cs="Times New Roman"/>
          <w:sz w:val="28"/>
          <w:szCs w:val="28"/>
        </w:rPr>
        <w:t>Исследовательских</w:t>
      </w:r>
      <w:proofErr w:type="gramEnd"/>
      <w:r w:rsidRPr="00EC1C35">
        <w:rPr>
          <w:rFonts w:ascii="Times New Roman" w:hAnsi="Times New Roman" w:cs="Times New Roman"/>
          <w:sz w:val="28"/>
          <w:szCs w:val="28"/>
        </w:rPr>
        <w:t xml:space="preserve"> (умение самостоятельно найти недостающую информацию в информационном поле;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-умение запросить недостающую информацию у специалиста;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-умение находить несколько вариантов решения проблемы,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-умение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35">
        <w:rPr>
          <w:rFonts w:ascii="Times New Roman" w:hAnsi="Times New Roman" w:cs="Times New Roman"/>
          <w:sz w:val="28"/>
          <w:szCs w:val="28"/>
        </w:rPr>
        <w:t xml:space="preserve">- менеджерские (умение ставить цель, умение планировать деятельность, время, ресурсы, умение принимать решение и прогнозировать их последствия, </w:t>
      </w:r>
      <w:proofErr w:type="gramEnd"/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-навыки исследования собственной деятельности, навыки </w:t>
      </w:r>
      <w:proofErr w:type="spellStart"/>
      <w:r w:rsidRPr="00EC1C3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C1C35">
        <w:rPr>
          <w:rFonts w:ascii="Times New Roman" w:hAnsi="Times New Roman" w:cs="Times New Roman"/>
          <w:sz w:val="28"/>
          <w:szCs w:val="28"/>
        </w:rPr>
        <w:t xml:space="preserve"> и деятельности); 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lastRenderedPageBreak/>
        <w:t>- 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DC70CA" w:rsidRPr="00EC1C35" w:rsidRDefault="00DC70CA" w:rsidP="006F4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 - 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вопросы).</w:t>
      </w:r>
    </w:p>
    <w:p w:rsidR="00DC70CA" w:rsidRDefault="00DC70CA" w:rsidP="00DC70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0CA" w:rsidRPr="00EC1C35" w:rsidRDefault="00DC70CA" w:rsidP="006F446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>Были запланированы и реализованы следующие направления работы музея:</w:t>
      </w:r>
    </w:p>
    <w:p w:rsidR="00DC70CA" w:rsidRPr="00EC1C35" w:rsidRDefault="00DC70CA" w:rsidP="00DC70C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Использование музейного материала для формирования позитивного отношения обучающихся к активной социально-значимой деятельности через вовлечение их в активную деятельность музея.</w:t>
      </w:r>
    </w:p>
    <w:p w:rsidR="00DC70CA" w:rsidRPr="00EC1C35" w:rsidRDefault="00DC70CA" w:rsidP="00DC70C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на базе музея с привлечением </w:t>
      </w:r>
      <w:proofErr w:type="gramStart"/>
      <w:r w:rsidRPr="00EC1C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1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0CA" w:rsidRPr="00EC1C35" w:rsidRDefault="00DC70CA" w:rsidP="00DC70C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Организация экскурсий в музей</w:t>
      </w:r>
    </w:p>
    <w:p w:rsidR="00DC70CA" w:rsidRPr="00EC1C35" w:rsidRDefault="00DC70CA" w:rsidP="00DC70C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Организация работы с экспозициями.</w:t>
      </w:r>
    </w:p>
    <w:p w:rsidR="00DC70CA" w:rsidRPr="00EC1C35" w:rsidRDefault="00DC70CA" w:rsidP="00DC70C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Участие в районных, областных мероприятиях исторической и краеведческой направленности</w:t>
      </w:r>
    </w:p>
    <w:p w:rsidR="00DC70CA" w:rsidRDefault="00DC70CA" w:rsidP="00DC70CA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C70CA" w:rsidRPr="00EC1C35" w:rsidRDefault="00DC70CA" w:rsidP="006F4462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/>
          <w:sz w:val="28"/>
          <w:szCs w:val="28"/>
        </w:rPr>
        <w:t>триместра</w:t>
      </w:r>
      <w:r w:rsidRPr="00EC1C35">
        <w:rPr>
          <w:rFonts w:ascii="Times New Roman" w:hAnsi="Times New Roman" w:cs="Times New Roman"/>
          <w:b/>
          <w:sz w:val="28"/>
          <w:szCs w:val="28"/>
        </w:rPr>
        <w:t xml:space="preserve"> за 2024-2025 учебный год были достигнуты следующие показатели деятельности школьного музея, согласно плану работы:</w:t>
      </w:r>
    </w:p>
    <w:p w:rsidR="00DC70CA" w:rsidRPr="00EC1C35" w:rsidRDefault="00DC70CA" w:rsidP="006F4462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C1C35">
        <w:rPr>
          <w:rFonts w:ascii="Times New Roman" w:hAnsi="Times New Roman" w:cs="Times New Roman"/>
          <w:sz w:val="28"/>
          <w:szCs w:val="28"/>
        </w:rPr>
        <w:t>. Согласно плану работы школьного музея на 2024-2025 учебный год велась работа по оформлению документации музея.</w:t>
      </w:r>
    </w:p>
    <w:p w:rsidR="00DC70CA" w:rsidRPr="00EC1C35" w:rsidRDefault="00DC70CA" w:rsidP="006F4462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1C35">
        <w:rPr>
          <w:rFonts w:ascii="Times New Roman" w:hAnsi="Times New Roman" w:cs="Times New Roman"/>
          <w:sz w:val="28"/>
          <w:szCs w:val="28"/>
        </w:rPr>
        <w:t xml:space="preserve">. За </w:t>
      </w:r>
      <w:r>
        <w:rPr>
          <w:rFonts w:ascii="Times New Roman" w:hAnsi="Times New Roman" w:cs="Times New Roman"/>
          <w:sz w:val="28"/>
          <w:szCs w:val="28"/>
        </w:rPr>
        <w:t>триместр</w:t>
      </w:r>
      <w:r w:rsidRPr="00EC1C35">
        <w:rPr>
          <w:rFonts w:ascii="Times New Roman" w:hAnsi="Times New Roman" w:cs="Times New Roman"/>
          <w:sz w:val="28"/>
          <w:szCs w:val="28"/>
        </w:rPr>
        <w:t xml:space="preserve"> были разработаны и проведены следующие экскурсии:</w:t>
      </w:r>
    </w:p>
    <w:p w:rsidR="00DC70CA" w:rsidRPr="00EC1C35" w:rsidRDefault="00DC70CA" w:rsidP="00DC70C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Обзорные: «Знакомство с музеем» (посетили учащиеся первого класса), «История села»  и «Выпускники школы - Защитники Отечества».</w:t>
      </w:r>
    </w:p>
    <w:p w:rsidR="00DC70CA" w:rsidRPr="00DF65D7" w:rsidRDefault="00DC70CA" w:rsidP="00DC70C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D5155">
        <w:rPr>
          <w:rFonts w:ascii="Times New Roman" w:hAnsi="Times New Roman" w:cs="Times New Roman"/>
          <w:sz w:val="28"/>
          <w:szCs w:val="28"/>
        </w:rPr>
        <w:t>триместра</w:t>
      </w:r>
      <w:r w:rsidRPr="00EC1C35">
        <w:rPr>
          <w:rFonts w:ascii="Times New Roman" w:hAnsi="Times New Roman" w:cs="Times New Roman"/>
          <w:sz w:val="28"/>
          <w:szCs w:val="28"/>
        </w:rPr>
        <w:t xml:space="preserve"> учебного года были запланированы и реализованы ряд бесед по теме:</w:t>
      </w:r>
    </w:p>
    <w:p w:rsidR="00DC70CA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– Международный день Мира;</w:t>
      </w:r>
    </w:p>
    <w:p w:rsidR="00DC70CA" w:rsidRPr="00D21318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 – размещение информации и ветеранах педагогического труда</w:t>
      </w:r>
    </w:p>
    <w:p w:rsidR="00DC70CA" w:rsidRPr="00D21318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  <w:r w:rsidRPr="00EC1C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8 ноября – День памяти погибших при выполнении служебных </w:t>
      </w:r>
      <w:proofErr w:type="gramStart"/>
      <w:r w:rsidRPr="00EC1C35">
        <w:rPr>
          <w:rFonts w:ascii="Times New Roman" w:hAnsi="Times New Roman" w:cs="Times New Roman"/>
          <w:sz w:val="28"/>
          <w:szCs w:val="28"/>
        </w:rPr>
        <w:t>обязанностей сотрудников органов внутренних дел Российской Федерации</w:t>
      </w:r>
      <w:proofErr w:type="gramEnd"/>
      <w:r w:rsidRPr="00EC1C35">
        <w:rPr>
          <w:rFonts w:ascii="Times New Roman" w:hAnsi="Times New Roman" w:cs="Times New Roman"/>
          <w:sz w:val="28"/>
          <w:szCs w:val="28"/>
        </w:rPr>
        <w:t>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15 ноября – 114 лет со дня рождения Б.Б. </w:t>
      </w:r>
      <w:proofErr w:type="spellStart"/>
      <w:r w:rsidRPr="00EC1C35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EC1C35">
        <w:rPr>
          <w:rFonts w:ascii="Times New Roman" w:hAnsi="Times New Roman" w:cs="Times New Roman"/>
          <w:sz w:val="28"/>
          <w:szCs w:val="28"/>
        </w:rPr>
        <w:t>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16 ноября – День памяти и скорби;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20 ноября – День начала Нюрнбергского процесса;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5 декабря – Битва под Москвой</w:t>
      </w:r>
      <w:r w:rsidRPr="00EC1C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9 декабря – День Героев Отечества</w:t>
      </w:r>
      <w:r w:rsidRPr="00EC1C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12 декабря – День конституции РФ</w:t>
      </w:r>
      <w:r w:rsidRPr="00EC1C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70CA" w:rsidRPr="00EC1C35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25 декабря – </w:t>
      </w:r>
      <w:proofErr w:type="spellStart"/>
      <w:r w:rsidRPr="00EC1C35">
        <w:rPr>
          <w:rFonts w:ascii="Times New Roman" w:hAnsi="Times New Roman" w:cs="Times New Roman"/>
          <w:sz w:val="28"/>
          <w:szCs w:val="28"/>
        </w:rPr>
        <w:t>Зул</w:t>
      </w:r>
      <w:proofErr w:type="spellEnd"/>
      <w:r w:rsidRPr="00EC1C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70CA" w:rsidRDefault="00DC70CA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28 декабря – Памятный день жертв депортации калмыцкого народа.</w:t>
      </w:r>
    </w:p>
    <w:p w:rsidR="0069164C" w:rsidRDefault="0069164C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Открытие недели «Музей и дети»</w:t>
      </w:r>
    </w:p>
    <w:p w:rsidR="0069164C" w:rsidRDefault="0069164C" w:rsidP="00DC70C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 «Ордена и медали- 33 награды Великой Отечественной Войны»</w:t>
      </w:r>
    </w:p>
    <w:p w:rsidR="0069164C" w:rsidRDefault="0069164C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школьный музей, посвященная Великой Отечественной Войне</w:t>
      </w:r>
    </w:p>
    <w:p w:rsidR="0069164C" w:rsidRDefault="0069164C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 «Крик тишины»</w:t>
      </w:r>
    </w:p>
    <w:p w:rsidR="0069164C" w:rsidRDefault="0069164C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«Весна.</w:t>
      </w:r>
      <w:r w:rsidR="00BD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Победа.</w:t>
      </w:r>
      <w:r w:rsidR="00BD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Память»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памяти Холокоста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 «Строки Победы»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Ленинградской Победы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полного освобождения Ленинграда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Блокадный хлеб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разгрома советскими войсками немецко-фашистских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алинградской битве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«Навечно в истории он - Сталинград!»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памяти юного Героя-антифашиста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памяти воинов-интернационалистов</w:t>
      </w:r>
    </w:p>
    <w:p w:rsidR="00BD60F3" w:rsidRDefault="00BD60F3" w:rsidP="00BD60F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Помним! Гордимся!</w:t>
      </w:r>
    </w:p>
    <w:p w:rsidR="00DC70CA" w:rsidRDefault="00DC70CA" w:rsidP="00DC70CA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C70CA" w:rsidRPr="00EC1C35" w:rsidRDefault="00DC70CA" w:rsidP="006F446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b/>
          <w:sz w:val="28"/>
          <w:szCs w:val="28"/>
        </w:rPr>
        <w:t>Вывод.</w:t>
      </w:r>
      <w:r w:rsidRPr="00EC1C35">
        <w:rPr>
          <w:rFonts w:ascii="Times New Roman" w:hAnsi="Times New Roman" w:cs="Times New Roman"/>
          <w:sz w:val="28"/>
          <w:szCs w:val="28"/>
        </w:rPr>
        <w:t xml:space="preserve"> Работу школьного музея можно считать удовлетворительной, многие пункты плана были реализованы. Дальнейшее развитие школьного музея тесно связано с активизацией работы по наполнению фондов музея, с обновлением экспозиций музея, тематических выставок, с популяризацией деятельности школьного музея, с привлечением обучающихся МКОУ «Кировский сельский лицей». </w:t>
      </w:r>
    </w:p>
    <w:p w:rsidR="00DC70CA" w:rsidRDefault="00DC70CA" w:rsidP="006F446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Исходя из анализа работы школьного музея за </w:t>
      </w:r>
      <w:r w:rsidR="005D5155">
        <w:rPr>
          <w:rFonts w:ascii="Times New Roman" w:hAnsi="Times New Roman" w:cs="Times New Roman"/>
          <w:sz w:val="28"/>
          <w:szCs w:val="28"/>
        </w:rPr>
        <w:t>триместр</w:t>
      </w:r>
      <w:r w:rsidRPr="00EC1C35">
        <w:rPr>
          <w:rFonts w:ascii="Times New Roman" w:hAnsi="Times New Roman" w:cs="Times New Roman"/>
          <w:sz w:val="28"/>
          <w:szCs w:val="28"/>
        </w:rPr>
        <w:t xml:space="preserve"> 2024-2025 учебного года</w:t>
      </w:r>
      <w:r>
        <w:rPr>
          <w:rFonts w:ascii="Times New Roman" w:hAnsi="Times New Roman" w:cs="Times New Roman"/>
          <w:sz w:val="28"/>
          <w:szCs w:val="28"/>
        </w:rPr>
        <w:t>, ставлю следующими</w:t>
      </w:r>
      <w:r w:rsidRPr="00EC1C35">
        <w:rPr>
          <w:rFonts w:ascii="Times New Roman" w:hAnsi="Times New Roman" w:cs="Times New Roman"/>
          <w:sz w:val="28"/>
          <w:szCs w:val="28"/>
        </w:rPr>
        <w:t xml:space="preserve"> целями работы на 2025 учебный год: </w:t>
      </w:r>
    </w:p>
    <w:p w:rsidR="00DC70CA" w:rsidRPr="00EC1C35" w:rsidRDefault="00DC70CA" w:rsidP="006F446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 xml:space="preserve">гражданско-патриотическое и духовно-нравственное воспитание учащихся средствами музейной практики, при </w:t>
      </w:r>
      <w:bookmarkStart w:id="0" w:name="_GoBack"/>
      <w:bookmarkEnd w:id="0"/>
      <w:r w:rsidRPr="00EC1C35">
        <w:rPr>
          <w:rFonts w:ascii="Times New Roman" w:hAnsi="Times New Roman" w:cs="Times New Roman"/>
          <w:sz w:val="28"/>
          <w:szCs w:val="28"/>
        </w:rPr>
        <w:t>реализации плана воспитательной работы советника директора по воспитанию.</w:t>
      </w:r>
    </w:p>
    <w:p w:rsidR="00DC70CA" w:rsidRPr="00EC1C35" w:rsidRDefault="00DC70CA" w:rsidP="00DC70CA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C70CA" w:rsidRPr="00EC1C35" w:rsidRDefault="00DC70CA" w:rsidP="00DC70CA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C35">
        <w:rPr>
          <w:rFonts w:ascii="Times New Roman" w:hAnsi="Times New Roman" w:cs="Times New Roman"/>
          <w:sz w:val="28"/>
          <w:szCs w:val="28"/>
        </w:rPr>
        <w:t>Руководитель школьного музея: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35">
        <w:rPr>
          <w:rFonts w:ascii="Times New Roman" w:hAnsi="Times New Roman" w:cs="Times New Roman"/>
          <w:sz w:val="28"/>
          <w:szCs w:val="28"/>
        </w:rPr>
        <w:t>Беловодченко</w:t>
      </w:r>
      <w:proofErr w:type="spellEnd"/>
    </w:p>
    <w:p w:rsidR="001050AE" w:rsidRDefault="001050AE"/>
    <w:sectPr w:rsidR="001050AE" w:rsidSect="00EC1C35">
      <w:footerReference w:type="default" r:id="rId8"/>
      <w:pgSz w:w="11906" w:h="16838"/>
      <w:pgMar w:top="426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B6" w:rsidRDefault="00E84BB6">
      <w:pPr>
        <w:spacing w:after="0" w:line="240" w:lineRule="auto"/>
      </w:pPr>
      <w:r>
        <w:separator/>
      </w:r>
    </w:p>
  </w:endnote>
  <w:endnote w:type="continuationSeparator" w:id="0">
    <w:p w:rsidR="00E84BB6" w:rsidRDefault="00E8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851599"/>
      <w:docPartObj>
        <w:docPartGallery w:val="Page Numbers (Bottom of Page)"/>
        <w:docPartUnique/>
      </w:docPartObj>
    </w:sdtPr>
    <w:sdtEndPr/>
    <w:sdtContent>
      <w:p w:rsidR="00751054" w:rsidRDefault="005D51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62">
          <w:rPr>
            <w:noProof/>
          </w:rPr>
          <w:t>5</w:t>
        </w:r>
        <w:r>
          <w:fldChar w:fldCharType="end"/>
        </w:r>
      </w:p>
    </w:sdtContent>
  </w:sdt>
  <w:p w:rsidR="00751054" w:rsidRDefault="00E84B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B6" w:rsidRDefault="00E84BB6">
      <w:pPr>
        <w:spacing w:after="0" w:line="240" w:lineRule="auto"/>
      </w:pPr>
      <w:r>
        <w:separator/>
      </w:r>
    </w:p>
  </w:footnote>
  <w:footnote w:type="continuationSeparator" w:id="0">
    <w:p w:rsidR="00E84BB6" w:rsidRDefault="00E8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244"/>
    <w:multiLevelType w:val="hybridMultilevel"/>
    <w:tmpl w:val="70E0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5305C"/>
    <w:multiLevelType w:val="hybridMultilevel"/>
    <w:tmpl w:val="4E5A6C86"/>
    <w:lvl w:ilvl="0" w:tplc="E278A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9189C"/>
    <w:multiLevelType w:val="hybridMultilevel"/>
    <w:tmpl w:val="3BF8EF5A"/>
    <w:lvl w:ilvl="0" w:tplc="E278A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AE"/>
    <w:rsid w:val="001050AE"/>
    <w:rsid w:val="005D5155"/>
    <w:rsid w:val="0069164C"/>
    <w:rsid w:val="006F4462"/>
    <w:rsid w:val="00BD60F3"/>
    <w:rsid w:val="00DC70CA"/>
    <w:rsid w:val="00E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0CA"/>
    <w:rPr>
      <w:b/>
      <w:bCs/>
    </w:rPr>
  </w:style>
  <w:style w:type="paragraph" w:styleId="a4">
    <w:name w:val="footer"/>
    <w:basedOn w:val="a"/>
    <w:link w:val="a5"/>
    <w:uiPriority w:val="99"/>
    <w:unhideWhenUsed/>
    <w:rsid w:val="00D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0CA"/>
  </w:style>
  <w:style w:type="paragraph" w:styleId="a6">
    <w:name w:val="List Paragraph"/>
    <w:basedOn w:val="a"/>
    <w:uiPriority w:val="34"/>
    <w:qFormat/>
    <w:rsid w:val="00DC7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0CA"/>
    <w:rPr>
      <w:b/>
      <w:bCs/>
    </w:rPr>
  </w:style>
  <w:style w:type="paragraph" w:styleId="a4">
    <w:name w:val="footer"/>
    <w:basedOn w:val="a"/>
    <w:link w:val="a5"/>
    <w:uiPriority w:val="99"/>
    <w:unhideWhenUsed/>
    <w:rsid w:val="00D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0CA"/>
  </w:style>
  <w:style w:type="paragraph" w:styleId="a6">
    <w:name w:val="List Paragraph"/>
    <w:basedOn w:val="a"/>
    <w:uiPriority w:val="34"/>
    <w:qFormat/>
    <w:rsid w:val="00DC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Информатика</cp:lastModifiedBy>
  <cp:revision>5</cp:revision>
  <dcterms:created xsi:type="dcterms:W3CDTF">2025-03-19T07:36:00Z</dcterms:created>
  <dcterms:modified xsi:type="dcterms:W3CDTF">2025-03-21T10:01:00Z</dcterms:modified>
</cp:coreProperties>
</file>