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00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МКОУ «Кировский сельский лицей»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00" w:firstLineChars="166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Анализ по профилактик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жестокого обращения 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 лицее за 2022-2023 учебный год.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Профилактическая работа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лицее</w:t>
      </w:r>
      <w:r>
        <w:rPr>
          <w:rFonts w:hint="default" w:ascii="Times New Roman" w:hAnsi="Times New Roman" w:cs="Times New Roman"/>
          <w:sz w:val="24"/>
          <w:szCs w:val="24"/>
        </w:rPr>
        <w:t xml:space="preserve"> основывается на принципах законности, демократии, гуманности и индивидуального подхода к несовершеннолетним.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Профилактическая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работа и профилактика жестокого обращения осуществляется в соответствии с законодательством: Конституции РФ, Конвенцией ООН о правах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Законом «Об образовании», ФЗ №120 «Об основах системы профилактики безнадзорности и правонарушений среди несовершеннолетних»,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hint="default" w:ascii="Times New Roman" w:hAnsi="Times New Roman" w:cs="Times New Roman"/>
          <w:sz w:val="24"/>
          <w:szCs w:val="24"/>
        </w:rPr>
        <w:t>, Положением по профилактике жестокого обращения,  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одпрограммой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работы по профилактике жестокого обращения с несовершеннолетними на учебный год.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лицее</w:t>
      </w:r>
      <w:r>
        <w:rPr>
          <w:rFonts w:hint="default" w:ascii="Times New Roman" w:hAnsi="Times New Roman" w:cs="Times New Roman"/>
          <w:sz w:val="24"/>
          <w:szCs w:val="24"/>
        </w:rPr>
        <w:t xml:space="preserve"> уделяется особое внимание профилактике жестокого обращения среди несовершеннолетних и профилактики жестокого обращения в семьях. В ходе профилактической работы использ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овались</w:t>
      </w:r>
      <w:r>
        <w:rPr>
          <w:rFonts w:hint="default" w:ascii="Times New Roman" w:hAnsi="Times New Roman" w:cs="Times New Roman"/>
          <w:sz w:val="24"/>
          <w:szCs w:val="24"/>
        </w:rPr>
        <w:t xml:space="preserve"> следующие формы работы: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-общешкольные родительские собрания и классные родительские собрания.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плану общешкольные родительские собрания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проводятся один раз в четверть. На родительских собраниях рассматриваются различные вопросы, в том числе и по профилактике жестокого обращения. Для просвещения родительской общественности на родительские собрания приглашаются представители субъектов профилактики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Кроме этого в лицее проведены профилактические беседы с родителями по темам: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2"/>
        <w:gridCol w:w="1935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ема беседы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 xml:space="preserve">Родители обучающихся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класс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ов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Выступающий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«Школьная медиация, как способ формирования безопасной школьной среды»;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«Права и обязанности родителей по воспитанию детей»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«Обеспечение безопасной жизнедеятельности» 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1-11 классов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</w:pP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зам. директора по ВР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инспектор ПДН ОМВД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«Профилактика жестокого обращения с детьми»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«Родительский лекторий «Безопасность детей – забота общая»;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«Обеспечение безопасности несовершеннолетних в рамках акции «Дети России»;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«Профилактика правонарушений несовершеннолетних»;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«Формирование законопослушного образа жизни у младших школьников». Информация для родительской общественности участи в Всероссийских акциях «Дети России» и «Правовая неделя»;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«Здоровье ребенка в руках взрослых»;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«Формирование законопослушного образа жизни у несовершеннолетних»; «Профилактика ранних половых отношений»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1-11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 xml:space="preserve"> классов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инспектор ПДН ОМВД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0" w:hRule="atLeast"/>
          <w:tblCellSpacing w:w="15" w:type="dxa"/>
        </w:trPr>
        <w:tc>
          <w:tcPr>
            <w:tcW w:w="5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«Профилактика правонарушений школьников»;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«Профилактика деструктивного и противоправного поведения подростка»;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«Роль семьи в профилактике совершения преступлений и правонарушений»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инспектор ПДН ОМВД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вопрос о профилактики жестокого обращения среди несовершеннолетних рассматри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вал</w:t>
      </w:r>
      <w:r>
        <w:rPr>
          <w:rFonts w:hint="default" w:ascii="Times New Roman" w:hAnsi="Times New Roman" w:cs="Times New Roman"/>
          <w:sz w:val="24"/>
          <w:szCs w:val="24"/>
        </w:rPr>
        <w:t>ся на заседаниях ШМО классных руководителей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тема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кол- во присутствующих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«Формирование законопослушного образа жизни у несовершеннолетних»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«Профилактика жестокого обращения. «Что такое конфликт и пути его решения» 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чел.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«Профилактика жестокого обращения среди школьников»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«Безопасность школьников»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«Профилактика правонарушений»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 чел.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«План воспитательной работы на первую четверть»;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«Профилактика жестокого обращения» Алгоритм работы педагогических работников.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13  чел.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систематически проводятся заседания Советов профилактики (один раз в месяц). На заседание Совета профилактики приглашается инспектор ПДН ОМВД. На заседаниях рассматриваются вопросы по профилактики жестокого обращения среди несовершеннолетних.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0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кол-во проведенных Советов профилактики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кол-во рас. фактов жестокого обращения фактов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 (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 xml:space="preserve"> внепланов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lang w:val="ru-RU"/>
              </w:rPr>
              <w:t>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)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инспектором ПДН ОМВД проводятся классные часы, беседы в классных коллективах по профилактике жестокого обращения, профилактике правонарушений несовершеннолетних, беседы направленные на формирование законопослушного поведения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62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кол-во бесед в классных коллективах всего: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кол-во инд. бесед всего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кол-во посещений семей на дому всего: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398" w:firstLineChars="16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классными руководителями систематически проводятся классные часы по профилактике жестокого обращения среди детей. Классными руководителями 1-11 классов проводятся классные часы, направленные на формирование потребности в законопослушном образе жизни. Темы бесед (некоторые): « Что такое дружба?»; «Конфликт со сверстником, пути решения конфликта»; «Что такое жестокое обращение?» и др.;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 холле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hint="default" w:ascii="Times New Roman" w:hAnsi="Times New Roman" w:cs="Times New Roman"/>
          <w:sz w:val="24"/>
          <w:szCs w:val="24"/>
        </w:rPr>
        <w:t xml:space="preserve"> оформлен стенд по профилактике жестокого обращения, разработаны памятки для родителей и учащихся «Жестокое обращение, как социальная проблема», «Шпаргалка на всякий случай», «Как избежать жестокости»; «Каждый ребенок имеет право на жизнь без насилия и жестокости» и др;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педагогом – психологом пров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едена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работа с учащимися по снятию агрессии, учащимся разъясняются возможности управления эмоциями. Проводятся инд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ививидуальные</w:t>
      </w:r>
      <w:r>
        <w:rPr>
          <w:rFonts w:hint="default" w:ascii="Times New Roman" w:hAnsi="Times New Roman" w:cs="Times New Roman"/>
          <w:sz w:val="24"/>
          <w:szCs w:val="24"/>
        </w:rPr>
        <w:t xml:space="preserve"> и групповые занятия с учащимися;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социальным педагогом в классных коллективах пров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едены мероприятия по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разъяснительн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профилактике жестокого обращения. Также пров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едены</w:t>
      </w:r>
      <w:r>
        <w:rPr>
          <w:rFonts w:hint="default" w:ascii="Times New Roman" w:hAnsi="Times New Roman" w:cs="Times New Roman"/>
          <w:sz w:val="24"/>
          <w:szCs w:val="24"/>
        </w:rPr>
        <w:t xml:space="preserve"> индивидуальные беседы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</w:t>
      </w:r>
      <w:r>
        <w:rPr>
          <w:rFonts w:hint="default" w:ascii="Times New Roman" w:hAnsi="Times New Roman" w:cs="Times New Roman"/>
          <w:sz w:val="24"/>
          <w:szCs w:val="24"/>
        </w:rPr>
        <w:t>уча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>щимися и их родителями по профилактике жестокости;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00" w:firstLineChars="16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За анализируемый период в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лицее не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было выявлено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ни одного случая обращения обучающихся о жестоком обращении в семье.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00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ывод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Ча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ще</w:t>
      </w:r>
      <w:r>
        <w:rPr>
          <w:rFonts w:hint="default" w:ascii="Times New Roman" w:hAnsi="Times New Roman" w:cs="Times New Roman"/>
          <w:sz w:val="24"/>
          <w:szCs w:val="24"/>
        </w:rPr>
        <w:t xml:space="preserve"> дети не могут справиться с эмоциями. Не умеют дружить. Встречаются дети с повышенной агрессией. На поведение детей оказывают влияния различные жизненные ситуации. Например: взаимоотношения между сверстниками, увлеченность компьютерными играми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 непослушание детей.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Работа по профилактике жестокого обращения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лицее</w:t>
      </w:r>
      <w:r>
        <w:rPr>
          <w:rFonts w:hint="default" w:ascii="Times New Roman" w:hAnsi="Times New Roman" w:cs="Times New Roman"/>
          <w:sz w:val="24"/>
          <w:szCs w:val="24"/>
        </w:rPr>
        <w:t xml:space="preserve"> будет продолжена.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Социальный педагог Весёлкина Я.С.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398" w:firstLineChars="166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01F9D"/>
    <w:rsid w:val="44D068BF"/>
    <w:rsid w:val="6B8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2023-11-28T16:58:35Z</dcterms:created>
  <dc:creator>Антон</dc:creator>
  <cp:lastModifiedBy>Антон</cp:lastModifiedBy>
  <dcterms:modified xsi:type="dcterms:W3CDTF">2023-11-28T17:33:25Z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A0F3CEBB73764B21A96FB15EB70D9F8E_12</vt:lpwstr>
  </property>
</Properties>
</file>