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XSpec="center" w:tblpY="219"/>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3"/>
        <w:gridCol w:w="3154"/>
      </w:tblGrid>
      <w:tr w:rsidR="003F147A" w:rsidRPr="00381242" w:rsidTr="00C252A6">
        <w:tc>
          <w:tcPr>
            <w:tcW w:w="3510" w:type="dxa"/>
          </w:tcPr>
          <w:p w:rsidR="003F147A" w:rsidRPr="00B43F99" w:rsidRDefault="003F147A" w:rsidP="00C252A6">
            <w:pPr>
              <w:jc w:val="center"/>
              <w:rPr>
                <w:rFonts w:cs="Times New Roman"/>
                <w:b/>
                <w:lang w:val="ru-RU"/>
              </w:rPr>
            </w:pPr>
            <w:r w:rsidRPr="00B43F99">
              <w:rPr>
                <w:rFonts w:cs="Times New Roman"/>
                <w:b/>
                <w:lang w:val="ru-RU"/>
              </w:rPr>
              <w:t>Муниципальное казённое общеобразовательное учреждение «Кировский сельский лицей»</w:t>
            </w:r>
          </w:p>
        </w:tc>
        <w:tc>
          <w:tcPr>
            <w:tcW w:w="2693" w:type="dxa"/>
          </w:tcPr>
          <w:p w:rsidR="003F147A" w:rsidRPr="005E7E0A" w:rsidRDefault="003F147A" w:rsidP="00C252A6">
            <w:pPr>
              <w:jc w:val="center"/>
              <w:rPr>
                <w:rFonts w:cs="Times New Roman"/>
              </w:rPr>
            </w:pPr>
            <w:r w:rsidRPr="005E7E0A">
              <w:rPr>
                <w:rFonts w:cs="Times New Roman"/>
                <w:noProof/>
                <w:lang w:val="ru-RU" w:eastAsia="ru-RU" w:bidi="ar-SA"/>
              </w:rPr>
              <w:drawing>
                <wp:inline distT="0" distB="0" distL="0" distR="0" wp14:anchorId="1C2AB357" wp14:editId="2D2EE49A">
                  <wp:extent cx="1257300" cy="12668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257300" cy="1266825"/>
                          </a:xfrm>
                          <a:prstGeom prst="rect">
                            <a:avLst/>
                          </a:prstGeom>
                          <a:noFill/>
                          <a:ln w="9525">
                            <a:noFill/>
                            <a:miter lim="800000"/>
                            <a:headEnd/>
                            <a:tailEnd/>
                          </a:ln>
                        </pic:spPr>
                      </pic:pic>
                    </a:graphicData>
                  </a:graphic>
                </wp:inline>
              </w:drawing>
            </w:r>
          </w:p>
        </w:tc>
        <w:tc>
          <w:tcPr>
            <w:tcW w:w="3154" w:type="dxa"/>
          </w:tcPr>
          <w:p w:rsidR="003F147A" w:rsidRPr="00B43F99" w:rsidRDefault="003F147A" w:rsidP="00C252A6">
            <w:pPr>
              <w:jc w:val="center"/>
              <w:rPr>
                <w:rFonts w:cs="Times New Roman"/>
                <w:b/>
                <w:lang w:val="ru-RU"/>
              </w:rPr>
            </w:pPr>
            <w:proofErr w:type="spellStart"/>
            <w:r w:rsidRPr="00B43F99">
              <w:rPr>
                <w:rFonts w:cs="Times New Roman"/>
                <w:b/>
                <w:lang w:val="ru-RU"/>
              </w:rPr>
              <w:t>Муниципальн</w:t>
            </w:r>
            <w:proofErr w:type="spellEnd"/>
            <w:r w:rsidRPr="00B43F99">
              <w:rPr>
                <w:rFonts w:cs="Times New Roman"/>
                <w:b/>
                <w:lang w:val="ru-RU"/>
              </w:rPr>
              <w:t xml:space="preserve">   </w:t>
            </w:r>
            <w:proofErr w:type="spellStart"/>
            <w:r w:rsidRPr="00B43F99">
              <w:rPr>
                <w:rFonts w:cs="Times New Roman"/>
                <w:b/>
                <w:lang w:val="ru-RU"/>
              </w:rPr>
              <w:t>шан</w:t>
            </w:r>
            <w:proofErr w:type="spellEnd"/>
            <w:proofErr w:type="gramStart"/>
            <w:r w:rsidRPr="005E7E0A">
              <w:rPr>
                <w:rFonts w:cs="Times New Roman"/>
                <w:b/>
              </w:rPr>
              <w:t>h</w:t>
            </w:r>
            <w:proofErr w:type="gramEnd"/>
            <w:r w:rsidRPr="00B43F99">
              <w:rPr>
                <w:rFonts w:cs="Times New Roman"/>
                <w:b/>
                <w:lang w:val="ru-RU"/>
              </w:rPr>
              <w:t xml:space="preserve">а  </w:t>
            </w:r>
            <w:proofErr w:type="spellStart"/>
            <w:r w:rsidRPr="00B43F99">
              <w:rPr>
                <w:rFonts w:cs="Times New Roman"/>
                <w:b/>
                <w:lang w:val="ru-RU"/>
              </w:rPr>
              <w:t>олна</w:t>
            </w:r>
            <w:proofErr w:type="spellEnd"/>
            <w:r w:rsidRPr="00B43F99">
              <w:rPr>
                <w:rFonts w:cs="Times New Roman"/>
                <w:b/>
                <w:lang w:val="ru-RU"/>
              </w:rPr>
              <w:t xml:space="preserve">        сур</w:t>
            </w:r>
            <w:r w:rsidRPr="005E7E0A">
              <w:rPr>
                <w:rFonts w:cs="Times New Roman"/>
                <w:b/>
              </w:rPr>
              <w:t>h</w:t>
            </w:r>
            <w:proofErr w:type="spellStart"/>
            <w:r w:rsidRPr="00B43F99">
              <w:rPr>
                <w:rFonts w:cs="Times New Roman"/>
                <w:b/>
                <w:lang w:val="ru-RU"/>
              </w:rPr>
              <w:t>улин</w:t>
            </w:r>
            <w:proofErr w:type="spellEnd"/>
            <w:r w:rsidRPr="00B43F99">
              <w:rPr>
                <w:rFonts w:cs="Times New Roman"/>
                <w:b/>
                <w:lang w:val="ru-RU"/>
              </w:rPr>
              <w:t xml:space="preserve">  </w:t>
            </w:r>
            <w:proofErr w:type="spellStart"/>
            <w:r w:rsidRPr="00B43F99">
              <w:rPr>
                <w:rFonts w:cs="Times New Roman"/>
                <w:b/>
                <w:lang w:val="ru-RU"/>
              </w:rPr>
              <w:t>учреждень</w:t>
            </w:r>
            <w:proofErr w:type="spellEnd"/>
          </w:p>
          <w:p w:rsidR="003F147A" w:rsidRPr="00B43F99" w:rsidRDefault="003F147A" w:rsidP="00C252A6">
            <w:pPr>
              <w:jc w:val="center"/>
              <w:rPr>
                <w:rFonts w:cs="Times New Roman"/>
                <w:b/>
                <w:lang w:val="ru-RU"/>
              </w:rPr>
            </w:pPr>
            <w:r w:rsidRPr="00B43F99">
              <w:rPr>
                <w:rFonts w:cs="Times New Roman"/>
                <w:b/>
                <w:lang w:val="ru-RU"/>
              </w:rPr>
              <w:t xml:space="preserve">«Кировск </w:t>
            </w:r>
            <w:proofErr w:type="spellStart"/>
            <w:r w:rsidRPr="00B43F99">
              <w:rPr>
                <w:rFonts w:cs="Times New Roman"/>
                <w:b/>
                <w:lang w:val="ru-RU"/>
              </w:rPr>
              <w:t>селәнә</w:t>
            </w:r>
            <w:proofErr w:type="spellEnd"/>
            <w:r w:rsidRPr="00B43F99">
              <w:rPr>
                <w:rFonts w:cs="Times New Roman"/>
                <w:b/>
                <w:lang w:val="ru-RU"/>
              </w:rPr>
              <w:t xml:space="preserve"> лицей»</w:t>
            </w:r>
          </w:p>
          <w:p w:rsidR="003F147A" w:rsidRPr="00B43F99" w:rsidRDefault="003F147A" w:rsidP="00C252A6">
            <w:pPr>
              <w:jc w:val="center"/>
              <w:rPr>
                <w:rFonts w:cs="Times New Roman"/>
                <w:lang w:val="ru-RU"/>
              </w:rPr>
            </w:pPr>
          </w:p>
        </w:tc>
      </w:tr>
      <w:tr w:rsidR="003F147A" w:rsidRPr="005E7E0A" w:rsidTr="00C252A6">
        <w:tc>
          <w:tcPr>
            <w:tcW w:w="9357" w:type="dxa"/>
            <w:gridSpan w:val="3"/>
          </w:tcPr>
          <w:p w:rsidR="003F147A" w:rsidRPr="005E7E0A" w:rsidRDefault="003F147A" w:rsidP="00C252A6">
            <w:pPr>
              <w:jc w:val="center"/>
              <w:rPr>
                <w:rFonts w:cs="Times New Roman"/>
                <w:b/>
              </w:rPr>
            </w:pPr>
            <w:r w:rsidRPr="00B43F99">
              <w:rPr>
                <w:rFonts w:cs="Times New Roman"/>
                <w:b/>
                <w:lang w:val="ru-RU"/>
              </w:rPr>
              <w:t xml:space="preserve">359051 Республика Калмыкия, </w:t>
            </w:r>
            <w:proofErr w:type="spellStart"/>
            <w:r w:rsidRPr="00B43F99">
              <w:rPr>
                <w:rFonts w:cs="Times New Roman"/>
                <w:b/>
                <w:lang w:val="ru-RU"/>
              </w:rPr>
              <w:t>Городовиковский</w:t>
            </w:r>
            <w:proofErr w:type="spellEnd"/>
            <w:r w:rsidRPr="00B43F99">
              <w:rPr>
                <w:rFonts w:cs="Times New Roman"/>
                <w:b/>
                <w:lang w:val="ru-RU"/>
              </w:rPr>
              <w:t xml:space="preserve"> район, п. </w:t>
            </w:r>
            <w:proofErr w:type="spellStart"/>
            <w:r w:rsidRPr="00B43F99">
              <w:rPr>
                <w:rFonts w:cs="Times New Roman"/>
                <w:b/>
                <w:lang w:val="ru-RU"/>
              </w:rPr>
              <w:t>Лазаревский</w:t>
            </w:r>
            <w:proofErr w:type="spellEnd"/>
            <w:r w:rsidRPr="00B43F99">
              <w:rPr>
                <w:rFonts w:cs="Times New Roman"/>
                <w:b/>
                <w:lang w:val="ru-RU"/>
              </w:rPr>
              <w:t xml:space="preserve">,                                                 пер. </w:t>
            </w:r>
            <w:r w:rsidRPr="005E7E0A">
              <w:rPr>
                <w:rFonts w:cs="Times New Roman"/>
                <w:b/>
              </w:rPr>
              <w:t xml:space="preserve">Учительский,15   </w:t>
            </w:r>
            <w:proofErr w:type="spellStart"/>
            <w:r w:rsidRPr="005E7E0A">
              <w:rPr>
                <w:rFonts w:cs="Times New Roman"/>
                <w:b/>
              </w:rPr>
              <w:t>тел</w:t>
            </w:r>
            <w:proofErr w:type="spellEnd"/>
            <w:r w:rsidRPr="005E7E0A">
              <w:rPr>
                <w:rFonts w:cs="Times New Roman"/>
                <w:b/>
              </w:rPr>
              <w:t>: (8-847-31) 9-92-25</w:t>
            </w:r>
          </w:p>
          <w:p w:rsidR="003F147A" w:rsidRPr="005E7E0A" w:rsidRDefault="003F147A" w:rsidP="00C252A6">
            <w:pPr>
              <w:jc w:val="center"/>
              <w:rPr>
                <w:rFonts w:cs="Times New Roman"/>
                <w:b/>
              </w:rPr>
            </w:pPr>
            <w:r w:rsidRPr="005E7E0A">
              <w:rPr>
                <w:rFonts w:cs="Times New Roman"/>
                <w:b/>
              </w:rPr>
              <w:t>E-mail: kirovskayashkola@yandex.ru</w:t>
            </w:r>
          </w:p>
        </w:tc>
      </w:tr>
    </w:tbl>
    <w:p w:rsidR="003F147A" w:rsidRDefault="003F147A" w:rsidP="002C3529">
      <w:pPr>
        <w:spacing w:after="0" w:line="240" w:lineRule="auto"/>
        <w:ind w:firstLine="567"/>
        <w:jc w:val="center"/>
        <w:rPr>
          <w:rFonts w:ascii="Times New Roman" w:hAnsi="Times New Roman" w:cs="Times New Roman"/>
          <w:b/>
          <w:sz w:val="28"/>
          <w:szCs w:val="28"/>
        </w:rPr>
      </w:pPr>
    </w:p>
    <w:p w:rsidR="002C3529" w:rsidRPr="00C81DE0" w:rsidRDefault="002C3529" w:rsidP="002C3529">
      <w:pPr>
        <w:spacing w:after="0" w:line="240" w:lineRule="auto"/>
        <w:ind w:firstLine="567"/>
        <w:jc w:val="center"/>
        <w:rPr>
          <w:rFonts w:ascii="Times New Roman" w:hAnsi="Times New Roman" w:cs="Times New Roman"/>
          <w:b/>
          <w:sz w:val="28"/>
          <w:szCs w:val="28"/>
        </w:rPr>
      </w:pPr>
      <w:r w:rsidRPr="00C81DE0">
        <w:rPr>
          <w:rFonts w:ascii="Times New Roman" w:hAnsi="Times New Roman" w:cs="Times New Roman"/>
          <w:b/>
          <w:sz w:val="28"/>
          <w:szCs w:val="28"/>
        </w:rPr>
        <w:t xml:space="preserve">Анализ работы инновационной площадки  </w:t>
      </w:r>
    </w:p>
    <w:p w:rsidR="002C3529" w:rsidRPr="00C81DE0" w:rsidRDefault="002C3529" w:rsidP="002C3529">
      <w:pPr>
        <w:spacing w:after="0" w:line="240" w:lineRule="auto"/>
        <w:ind w:firstLine="567"/>
        <w:jc w:val="center"/>
        <w:rPr>
          <w:rFonts w:ascii="Times New Roman" w:hAnsi="Times New Roman" w:cs="Times New Roman"/>
          <w:b/>
          <w:sz w:val="28"/>
          <w:szCs w:val="28"/>
        </w:rPr>
      </w:pPr>
      <w:r w:rsidRPr="00C81DE0">
        <w:rPr>
          <w:rFonts w:ascii="Times New Roman" w:hAnsi="Times New Roman" w:cs="Times New Roman"/>
          <w:b/>
          <w:sz w:val="28"/>
          <w:szCs w:val="28"/>
        </w:rPr>
        <w:t xml:space="preserve"> МКОУ «Кировский сельский лицей»</w:t>
      </w:r>
    </w:p>
    <w:p w:rsidR="002C3529" w:rsidRPr="00C81DE0" w:rsidRDefault="002C3529" w:rsidP="002C3529">
      <w:pPr>
        <w:spacing w:after="0" w:line="240" w:lineRule="auto"/>
        <w:ind w:firstLine="567"/>
        <w:jc w:val="center"/>
        <w:rPr>
          <w:rFonts w:ascii="Times New Roman" w:hAnsi="Times New Roman" w:cs="Times New Roman"/>
          <w:b/>
          <w:sz w:val="28"/>
          <w:szCs w:val="28"/>
        </w:rPr>
      </w:pPr>
      <w:r w:rsidRPr="00C81DE0">
        <w:rPr>
          <w:rFonts w:ascii="Times New Roman" w:hAnsi="Times New Roman" w:cs="Times New Roman"/>
          <w:b/>
          <w:sz w:val="28"/>
          <w:szCs w:val="28"/>
        </w:rPr>
        <w:t xml:space="preserve"> в 2023-2024 учебном году.</w:t>
      </w:r>
    </w:p>
    <w:p w:rsidR="002C3529" w:rsidRPr="00C81DE0" w:rsidRDefault="002C3529" w:rsidP="002C3529">
      <w:pPr>
        <w:spacing w:after="0" w:line="240" w:lineRule="auto"/>
        <w:ind w:firstLine="567"/>
        <w:jc w:val="both"/>
        <w:rPr>
          <w:rFonts w:ascii="Times New Roman" w:hAnsi="Times New Roman" w:cs="Times New Roman"/>
          <w:sz w:val="28"/>
          <w:szCs w:val="28"/>
        </w:rPr>
      </w:pPr>
    </w:p>
    <w:p w:rsidR="002C3529" w:rsidRPr="00BE543B" w:rsidRDefault="002C3529" w:rsidP="00FB7E17">
      <w:pPr>
        <w:pStyle w:val="TableParagraph"/>
        <w:tabs>
          <w:tab w:val="left" w:pos="10065"/>
        </w:tabs>
        <w:ind w:right="141" w:firstLine="567"/>
        <w:jc w:val="both"/>
        <w:rPr>
          <w:sz w:val="28"/>
          <w:szCs w:val="28"/>
        </w:rPr>
      </w:pPr>
      <w:r w:rsidRPr="00C81DE0">
        <w:rPr>
          <w:sz w:val="28"/>
          <w:szCs w:val="28"/>
        </w:rPr>
        <w:t>В 2023-2024 учебном году МКОУ «Кировский сельский лицей» работал согласно Программе развития лицея на 2021 -2026 годы</w:t>
      </w:r>
      <w:r w:rsidR="003F147A">
        <w:rPr>
          <w:sz w:val="28"/>
          <w:szCs w:val="28"/>
        </w:rPr>
        <w:t xml:space="preserve">, в которой </w:t>
      </w:r>
      <w:r w:rsidRPr="00C81DE0">
        <w:rPr>
          <w:sz w:val="28"/>
          <w:szCs w:val="28"/>
        </w:rPr>
        <w:t xml:space="preserve"> была обозначена тема инновационной деятельности: «Лицей - лаборатория инноваций </w:t>
      </w:r>
      <w:proofErr w:type="gramStart"/>
      <w:r w:rsidRPr="00C81DE0">
        <w:rPr>
          <w:sz w:val="28"/>
          <w:szCs w:val="28"/>
        </w:rPr>
        <w:t>естественно-научного</w:t>
      </w:r>
      <w:proofErr w:type="gramEnd"/>
      <w:r w:rsidRPr="00C81DE0">
        <w:rPr>
          <w:sz w:val="28"/>
          <w:szCs w:val="28"/>
        </w:rPr>
        <w:t xml:space="preserve"> направления  и агробизнес образов</w:t>
      </w:r>
      <w:r w:rsidR="00C81DE0">
        <w:rPr>
          <w:sz w:val="28"/>
          <w:szCs w:val="28"/>
        </w:rPr>
        <w:t>ания</w:t>
      </w:r>
      <w:r w:rsidRPr="00C81DE0">
        <w:rPr>
          <w:sz w:val="28"/>
          <w:szCs w:val="28"/>
        </w:rPr>
        <w:t xml:space="preserve">». Целью данной программы является создание современной образовательной инфраструктуры  </w:t>
      </w:r>
      <w:proofErr w:type="gramStart"/>
      <w:r w:rsidRPr="00C81DE0">
        <w:rPr>
          <w:sz w:val="28"/>
          <w:szCs w:val="28"/>
        </w:rPr>
        <w:t>естественно-научного</w:t>
      </w:r>
      <w:proofErr w:type="gramEnd"/>
      <w:r w:rsidRPr="000C0721">
        <w:rPr>
          <w:sz w:val="28"/>
          <w:szCs w:val="28"/>
        </w:rPr>
        <w:t xml:space="preserve"> и аграрного направлений для обеспечения нового качества образования, для социализации обучающихся, способных к осознанному выбору сельского образа жизни, сельскохозяйственного труда на основе знаний современных </w:t>
      </w:r>
      <w:proofErr w:type="spellStart"/>
      <w:r w:rsidRPr="000C0721">
        <w:rPr>
          <w:sz w:val="28"/>
          <w:szCs w:val="28"/>
        </w:rPr>
        <w:t>аг</w:t>
      </w:r>
      <w:r>
        <w:rPr>
          <w:sz w:val="28"/>
          <w:szCs w:val="28"/>
        </w:rPr>
        <w:t>ро</w:t>
      </w:r>
      <w:r w:rsidRPr="000C0721">
        <w:rPr>
          <w:sz w:val="28"/>
          <w:szCs w:val="28"/>
        </w:rPr>
        <w:t>технологий</w:t>
      </w:r>
      <w:proofErr w:type="spellEnd"/>
      <w:r w:rsidRPr="000C0721">
        <w:rPr>
          <w:sz w:val="28"/>
          <w:szCs w:val="28"/>
        </w:rPr>
        <w:t xml:space="preserve"> и агробизнеса.</w:t>
      </w:r>
      <w:r w:rsidR="00C81DE0">
        <w:rPr>
          <w:sz w:val="28"/>
          <w:szCs w:val="28"/>
        </w:rPr>
        <w:t xml:space="preserve"> Программа</w:t>
      </w:r>
      <w:r>
        <w:rPr>
          <w:sz w:val="28"/>
          <w:szCs w:val="28"/>
        </w:rPr>
        <w:t xml:space="preserve"> инновационной </w:t>
      </w:r>
      <w:r w:rsidRPr="00BE543B">
        <w:rPr>
          <w:sz w:val="28"/>
          <w:szCs w:val="28"/>
        </w:rPr>
        <w:t xml:space="preserve">деятельности реализуется с 2021 года и план мероприятий в данном направлении </w:t>
      </w:r>
      <w:r w:rsidR="00C81DE0" w:rsidRPr="00BE543B">
        <w:rPr>
          <w:sz w:val="28"/>
          <w:szCs w:val="28"/>
        </w:rPr>
        <w:t>этого учебного года выполнен в полном объеме.</w:t>
      </w:r>
    </w:p>
    <w:p w:rsidR="002C3529" w:rsidRPr="00BE543B" w:rsidRDefault="00C81DE0" w:rsidP="00FB7E17">
      <w:pPr>
        <w:spacing w:after="0" w:line="240" w:lineRule="auto"/>
        <w:ind w:left="142" w:right="140" w:firstLine="567"/>
        <w:jc w:val="both"/>
        <w:rPr>
          <w:rFonts w:ascii="Times New Roman" w:hAnsi="Times New Roman" w:cs="Times New Roman"/>
          <w:sz w:val="28"/>
          <w:szCs w:val="28"/>
        </w:rPr>
      </w:pPr>
      <w:r w:rsidRPr="00BE543B">
        <w:rPr>
          <w:rFonts w:ascii="Times New Roman" w:hAnsi="Times New Roman" w:cs="Times New Roman"/>
          <w:sz w:val="28"/>
          <w:szCs w:val="28"/>
        </w:rPr>
        <w:t>Пришкольная территория лицея занимает 4,5 гектар, на которой произрастает более  2000 наименований растений. Именно здесь ребята реализуют проекты ландшафтного дизайна.  Делают школьный двор удивительно сказочным. Учебную практику ребята проходят на учебно-опытном участке лицея, в школьной теплице, ухаживая за рассадой, на полях базового хозяйства в школьном саду и питомнике.</w:t>
      </w:r>
    </w:p>
    <w:p w:rsidR="002C3529" w:rsidRPr="00BE543B" w:rsidRDefault="002C3529" w:rsidP="00FB7E17">
      <w:pPr>
        <w:spacing w:after="0" w:line="240" w:lineRule="auto"/>
        <w:ind w:firstLine="567"/>
        <w:jc w:val="both"/>
        <w:rPr>
          <w:rFonts w:ascii="Times New Roman" w:hAnsi="Times New Roman" w:cs="Times New Roman"/>
          <w:sz w:val="28"/>
          <w:szCs w:val="28"/>
        </w:rPr>
      </w:pPr>
      <w:r w:rsidRPr="00BE543B">
        <w:rPr>
          <w:rFonts w:ascii="Times New Roman" w:hAnsi="Times New Roman" w:cs="Times New Roman"/>
          <w:sz w:val="28"/>
          <w:szCs w:val="28"/>
        </w:rPr>
        <w:t xml:space="preserve">Для проведения практической и исследовательской </w:t>
      </w:r>
      <w:r w:rsidR="00282376" w:rsidRPr="00BE543B">
        <w:rPr>
          <w:rFonts w:ascii="Times New Roman" w:hAnsi="Times New Roman" w:cs="Times New Roman"/>
          <w:sz w:val="28"/>
          <w:szCs w:val="28"/>
        </w:rPr>
        <w:t>работы обучающиеся используют</w:t>
      </w:r>
      <w:r w:rsidRPr="00BE543B">
        <w:rPr>
          <w:rFonts w:ascii="Times New Roman" w:hAnsi="Times New Roman" w:cs="Times New Roman"/>
          <w:sz w:val="28"/>
          <w:szCs w:val="28"/>
        </w:rPr>
        <w:t xml:space="preserve"> оборудование ЦОС</w:t>
      </w:r>
      <w:r w:rsidR="00282376" w:rsidRPr="00BE543B">
        <w:rPr>
          <w:rFonts w:ascii="Times New Roman" w:hAnsi="Times New Roman" w:cs="Times New Roman"/>
          <w:sz w:val="28"/>
          <w:szCs w:val="28"/>
        </w:rPr>
        <w:t xml:space="preserve"> и Точки роста</w:t>
      </w:r>
      <w:r w:rsidRPr="00BE543B">
        <w:rPr>
          <w:rFonts w:ascii="Times New Roman" w:hAnsi="Times New Roman" w:cs="Times New Roman"/>
          <w:sz w:val="28"/>
          <w:szCs w:val="28"/>
        </w:rPr>
        <w:t xml:space="preserve">. </w:t>
      </w:r>
    </w:p>
    <w:p w:rsidR="00282376" w:rsidRDefault="00282376" w:rsidP="00FB7E17">
      <w:pPr>
        <w:pStyle w:val="1"/>
        <w:shd w:val="clear" w:color="auto" w:fill="FFFFFF"/>
        <w:spacing w:before="0" w:beforeAutospacing="0" w:after="0" w:afterAutospacing="0"/>
        <w:jc w:val="both"/>
        <w:rPr>
          <w:b w:val="0"/>
          <w:bCs w:val="0"/>
          <w:color w:val="0F0F0F"/>
          <w:sz w:val="28"/>
          <w:szCs w:val="28"/>
          <w:shd w:val="clear" w:color="auto" w:fill="FFFFFF"/>
        </w:rPr>
      </w:pPr>
      <w:r w:rsidRPr="00BE543B">
        <w:rPr>
          <w:b w:val="0"/>
          <w:sz w:val="28"/>
          <w:szCs w:val="28"/>
        </w:rPr>
        <w:t xml:space="preserve"> </w:t>
      </w:r>
      <w:r w:rsidR="00A03213">
        <w:rPr>
          <w:b w:val="0"/>
          <w:sz w:val="28"/>
          <w:szCs w:val="28"/>
        </w:rPr>
        <w:t xml:space="preserve">       </w:t>
      </w:r>
      <w:proofErr w:type="gramStart"/>
      <w:r w:rsidRPr="00BE543B">
        <w:rPr>
          <w:b w:val="0"/>
          <w:sz w:val="28"/>
          <w:szCs w:val="28"/>
        </w:rPr>
        <w:t xml:space="preserve">Опыт работы лицея был представлен </w:t>
      </w:r>
      <w:r w:rsidR="00BE543B" w:rsidRPr="00BE543B">
        <w:rPr>
          <w:b w:val="0"/>
          <w:color w:val="000000"/>
          <w:sz w:val="28"/>
          <w:szCs w:val="28"/>
        </w:rPr>
        <w:t xml:space="preserve">на </w:t>
      </w:r>
      <w:r w:rsidR="005618DC">
        <w:rPr>
          <w:b w:val="0"/>
          <w:color w:val="000000"/>
          <w:sz w:val="28"/>
          <w:szCs w:val="28"/>
        </w:rPr>
        <w:t xml:space="preserve">заочном Всероссийском </w:t>
      </w:r>
      <w:r w:rsidR="00BE543B" w:rsidRPr="00BE543B">
        <w:rPr>
          <w:b w:val="0"/>
          <w:color w:val="0F0F0F"/>
          <w:sz w:val="28"/>
          <w:szCs w:val="28"/>
        </w:rPr>
        <w:t>с</w:t>
      </w:r>
      <w:r w:rsidRPr="00BE543B">
        <w:rPr>
          <w:b w:val="0"/>
          <w:color w:val="0F0F0F"/>
          <w:sz w:val="28"/>
          <w:szCs w:val="28"/>
        </w:rPr>
        <w:t>еминар</w:t>
      </w:r>
      <w:r w:rsidR="00BE543B" w:rsidRPr="00BE543B">
        <w:rPr>
          <w:b w:val="0"/>
          <w:color w:val="0F0F0F"/>
          <w:sz w:val="28"/>
          <w:szCs w:val="28"/>
        </w:rPr>
        <w:t>е</w:t>
      </w:r>
      <w:r w:rsidRPr="00BE543B">
        <w:rPr>
          <w:b w:val="0"/>
          <w:color w:val="0F0F0F"/>
          <w:sz w:val="28"/>
          <w:szCs w:val="28"/>
        </w:rPr>
        <w:t xml:space="preserve"> </w:t>
      </w:r>
      <w:r w:rsidR="00BE543B" w:rsidRPr="00BE543B">
        <w:rPr>
          <w:b w:val="0"/>
          <w:color w:val="0F0F0F"/>
          <w:sz w:val="28"/>
          <w:szCs w:val="28"/>
        </w:rPr>
        <w:t>«</w:t>
      </w:r>
      <w:r w:rsidRPr="00BE543B">
        <w:rPr>
          <w:b w:val="0"/>
          <w:color w:val="0F0F0F"/>
          <w:sz w:val="28"/>
          <w:szCs w:val="28"/>
        </w:rPr>
        <w:t>Особенности и перспективы естественнонаучного дополнительного образования детей</w:t>
      </w:r>
      <w:r w:rsidR="00BE543B" w:rsidRPr="00BE543B">
        <w:rPr>
          <w:b w:val="0"/>
          <w:color w:val="0F0F0F"/>
          <w:sz w:val="28"/>
          <w:szCs w:val="28"/>
        </w:rPr>
        <w:t>» э</w:t>
      </w:r>
      <w:r w:rsidR="00BE543B" w:rsidRPr="00BE543B">
        <w:rPr>
          <w:b w:val="0"/>
          <w:bCs w:val="0"/>
          <w:color w:val="0F0F0F"/>
          <w:sz w:val="28"/>
          <w:szCs w:val="28"/>
          <w:shd w:val="clear" w:color="auto" w:fill="FFFFFF"/>
        </w:rPr>
        <w:t>колого-биологического Центра Краснодарского края</w:t>
      </w:r>
      <w:r w:rsidR="005618DC">
        <w:rPr>
          <w:b w:val="0"/>
          <w:bCs w:val="0"/>
          <w:color w:val="0F0F0F"/>
          <w:sz w:val="28"/>
          <w:szCs w:val="28"/>
          <w:shd w:val="clear" w:color="auto" w:fill="FFFFFF"/>
        </w:rPr>
        <w:t xml:space="preserve"> (17.02.2024 года) с докладом «</w:t>
      </w:r>
      <w:proofErr w:type="spellStart"/>
      <w:r w:rsidR="005618DC">
        <w:rPr>
          <w:b w:val="0"/>
          <w:bCs w:val="0"/>
          <w:color w:val="0F0F0F"/>
          <w:sz w:val="28"/>
          <w:szCs w:val="28"/>
          <w:shd w:val="clear" w:color="auto" w:fill="FFFFFF"/>
        </w:rPr>
        <w:t>Агрообразование</w:t>
      </w:r>
      <w:proofErr w:type="spellEnd"/>
      <w:r w:rsidR="005618DC">
        <w:rPr>
          <w:b w:val="0"/>
          <w:bCs w:val="0"/>
          <w:color w:val="0F0F0F"/>
          <w:sz w:val="28"/>
          <w:szCs w:val="28"/>
          <w:shd w:val="clear" w:color="auto" w:fill="FFFFFF"/>
        </w:rPr>
        <w:t xml:space="preserve"> в рамках урочной и внеурочной деятельности»</w:t>
      </w:r>
      <w:r w:rsidR="00A03213">
        <w:rPr>
          <w:b w:val="0"/>
          <w:bCs w:val="0"/>
          <w:color w:val="0F0F0F"/>
          <w:sz w:val="28"/>
          <w:szCs w:val="28"/>
          <w:shd w:val="clear" w:color="auto" w:fill="FFFFFF"/>
        </w:rPr>
        <w:t xml:space="preserve"> и опубликован в сборнике лучших практик; на Коллегии Министерства образования и науки Республики Калмыкия (03.07.2024 года).</w:t>
      </w:r>
      <w:proofErr w:type="gramEnd"/>
    </w:p>
    <w:p w:rsidR="00244E53" w:rsidRPr="00B15499" w:rsidRDefault="00A03213" w:rsidP="00FB7E17">
      <w:pPr>
        <w:spacing w:after="0" w:line="240" w:lineRule="auto"/>
        <w:ind w:firstLine="567"/>
        <w:jc w:val="both"/>
        <w:rPr>
          <w:rFonts w:ascii="Times New Roman" w:hAnsi="Times New Roman" w:cs="Times New Roman"/>
          <w:color w:val="000000"/>
          <w:sz w:val="28"/>
          <w:szCs w:val="28"/>
          <w:shd w:val="clear" w:color="auto" w:fill="FFFFFF"/>
        </w:rPr>
      </w:pPr>
      <w:r>
        <w:rPr>
          <w:b/>
          <w:bCs/>
          <w:color w:val="0F0F0F"/>
          <w:sz w:val="28"/>
          <w:szCs w:val="28"/>
          <w:shd w:val="clear" w:color="auto" w:fill="FFFFFF"/>
        </w:rPr>
        <w:t xml:space="preserve">       </w:t>
      </w:r>
      <w:r w:rsidRPr="00B15499">
        <w:rPr>
          <w:rFonts w:ascii="Times New Roman" w:hAnsi="Times New Roman" w:cs="Times New Roman"/>
          <w:bCs/>
          <w:color w:val="0F0F0F"/>
          <w:sz w:val="28"/>
          <w:szCs w:val="28"/>
          <w:shd w:val="clear" w:color="auto" w:fill="FFFFFF"/>
        </w:rPr>
        <w:t xml:space="preserve">За истекший год два педагога лицея прошли курсы  повышения квалификации по темам: </w:t>
      </w:r>
      <w:r w:rsidRPr="00B15499">
        <w:rPr>
          <w:rFonts w:ascii="Times New Roman" w:hAnsi="Times New Roman" w:cs="Times New Roman"/>
          <w:bCs/>
          <w:sz w:val="28"/>
          <w:szCs w:val="28"/>
          <w:shd w:val="clear" w:color="auto" w:fill="FFFFFF"/>
        </w:rPr>
        <w:t>«</w:t>
      </w:r>
      <w:hyperlink r:id="rId7" w:history="1">
        <w:r w:rsidRPr="00B15499">
          <w:rPr>
            <w:rStyle w:val="a3"/>
            <w:rFonts w:ascii="Times New Roman" w:hAnsi="Times New Roman" w:cs="Times New Roman"/>
            <w:color w:val="auto"/>
            <w:sz w:val="28"/>
            <w:szCs w:val="28"/>
            <w:u w:val="none"/>
            <w:shd w:val="clear" w:color="auto" w:fill="FFFFFF"/>
          </w:rPr>
          <w:t xml:space="preserve">Содержание и технологии дополнительного </w:t>
        </w:r>
        <w:r w:rsidRPr="00B15499">
          <w:rPr>
            <w:rStyle w:val="a3"/>
            <w:rFonts w:ascii="Times New Roman" w:hAnsi="Times New Roman" w:cs="Times New Roman"/>
            <w:color w:val="auto"/>
            <w:sz w:val="28"/>
            <w:szCs w:val="28"/>
            <w:u w:val="none"/>
            <w:shd w:val="clear" w:color="auto" w:fill="FFFFFF"/>
          </w:rPr>
          <w:lastRenderedPageBreak/>
          <w:t xml:space="preserve">образования детей в условиях реализации </w:t>
        </w:r>
        <w:r w:rsidR="002877B0" w:rsidRPr="00B15499">
          <w:rPr>
            <w:rStyle w:val="a3"/>
            <w:rFonts w:ascii="Times New Roman" w:hAnsi="Times New Roman" w:cs="Times New Roman"/>
            <w:color w:val="auto"/>
            <w:sz w:val="28"/>
            <w:szCs w:val="28"/>
            <w:u w:val="none"/>
            <w:shd w:val="clear" w:color="auto" w:fill="FFFFFF"/>
          </w:rPr>
          <w:t>инновационной</w:t>
        </w:r>
      </w:hyperlink>
      <w:r w:rsidR="002877B0" w:rsidRPr="00B15499">
        <w:rPr>
          <w:rFonts w:ascii="Times New Roman" w:hAnsi="Times New Roman" w:cs="Times New Roman"/>
          <w:sz w:val="28"/>
          <w:szCs w:val="28"/>
        </w:rPr>
        <w:t xml:space="preserve"> деятельности ОО»</w:t>
      </w:r>
      <w:r w:rsidR="00244E53" w:rsidRPr="00B15499">
        <w:rPr>
          <w:rFonts w:ascii="Times New Roman" w:hAnsi="Times New Roman" w:cs="Times New Roman"/>
          <w:sz w:val="28"/>
          <w:szCs w:val="28"/>
        </w:rPr>
        <w:t>, «Сетевая форма реализации общеразвивающих предпрофессиональных образовательных программ дополнительного образования»</w:t>
      </w:r>
      <w:r w:rsidR="00737EC1" w:rsidRPr="00B15499">
        <w:rPr>
          <w:rFonts w:ascii="Times New Roman" w:hAnsi="Times New Roman" w:cs="Times New Roman"/>
          <w:sz w:val="28"/>
          <w:szCs w:val="28"/>
        </w:rPr>
        <w:t xml:space="preserve"> (Белоконь И.М.)</w:t>
      </w:r>
      <w:r w:rsidR="002877B0" w:rsidRPr="00B15499">
        <w:rPr>
          <w:rFonts w:ascii="Times New Roman" w:hAnsi="Times New Roman" w:cs="Times New Roman"/>
          <w:sz w:val="28"/>
          <w:szCs w:val="28"/>
        </w:rPr>
        <w:t xml:space="preserve">, </w:t>
      </w:r>
      <w:r w:rsidR="002877B0" w:rsidRPr="00B15499">
        <w:rPr>
          <w:rFonts w:ascii="Times New Roman" w:hAnsi="Times New Roman" w:cs="Times New Roman"/>
          <w:color w:val="000000"/>
          <w:sz w:val="28"/>
          <w:szCs w:val="28"/>
          <w:shd w:val="clear" w:color="auto" w:fill="FFFFFF"/>
        </w:rPr>
        <w:t xml:space="preserve">«Современные подходы к профессиональной деятельности педагогических работников, реализующих дополнительные общеобразовательные программы </w:t>
      </w:r>
      <w:proofErr w:type="gramStart"/>
      <w:r w:rsidR="002877B0" w:rsidRPr="00B15499">
        <w:rPr>
          <w:rFonts w:ascii="Times New Roman" w:hAnsi="Times New Roman" w:cs="Times New Roman"/>
          <w:color w:val="000000"/>
          <w:sz w:val="28"/>
          <w:szCs w:val="28"/>
          <w:shd w:val="clear" w:color="auto" w:fill="FFFFFF"/>
        </w:rPr>
        <w:t>естественно-научной</w:t>
      </w:r>
      <w:proofErr w:type="gramEnd"/>
      <w:r w:rsidR="002877B0" w:rsidRPr="00B15499">
        <w:rPr>
          <w:rFonts w:ascii="Times New Roman" w:hAnsi="Times New Roman" w:cs="Times New Roman"/>
          <w:color w:val="000000"/>
          <w:sz w:val="28"/>
          <w:szCs w:val="28"/>
          <w:shd w:val="clear" w:color="auto" w:fill="FFFFFF"/>
        </w:rPr>
        <w:t xml:space="preserve"> направленности»</w:t>
      </w:r>
      <w:r w:rsidR="00244E53" w:rsidRPr="00B15499">
        <w:rPr>
          <w:rFonts w:ascii="Times New Roman" w:hAnsi="Times New Roman" w:cs="Times New Roman"/>
          <w:color w:val="000000"/>
          <w:sz w:val="28"/>
          <w:szCs w:val="28"/>
          <w:shd w:val="clear" w:color="auto" w:fill="FFFFFF"/>
        </w:rPr>
        <w:t xml:space="preserve"> (</w:t>
      </w:r>
      <w:proofErr w:type="spellStart"/>
      <w:r w:rsidR="00244E53" w:rsidRPr="00B15499">
        <w:rPr>
          <w:rFonts w:ascii="Times New Roman" w:hAnsi="Times New Roman" w:cs="Times New Roman"/>
          <w:color w:val="000000"/>
          <w:sz w:val="28"/>
          <w:szCs w:val="28"/>
          <w:shd w:val="clear" w:color="auto" w:fill="FFFFFF"/>
        </w:rPr>
        <w:t>Весёлкина</w:t>
      </w:r>
      <w:proofErr w:type="spellEnd"/>
      <w:r w:rsidR="00244E53" w:rsidRPr="00B15499">
        <w:rPr>
          <w:rFonts w:ascii="Times New Roman" w:hAnsi="Times New Roman" w:cs="Times New Roman"/>
          <w:color w:val="000000"/>
          <w:sz w:val="28"/>
          <w:szCs w:val="28"/>
          <w:shd w:val="clear" w:color="auto" w:fill="FFFFFF"/>
        </w:rPr>
        <w:t xml:space="preserve"> Я.С.)</w:t>
      </w:r>
      <w:r w:rsidR="00737EC1" w:rsidRPr="00B15499">
        <w:rPr>
          <w:rFonts w:ascii="Times New Roman" w:hAnsi="Times New Roman" w:cs="Times New Roman"/>
          <w:color w:val="000000"/>
          <w:sz w:val="28"/>
          <w:szCs w:val="28"/>
          <w:shd w:val="clear" w:color="auto" w:fill="FFFFFF"/>
        </w:rPr>
        <w:t xml:space="preserve"> </w:t>
      </w:r>
      <w:r w:rsidR="002877B0" w:rsidRPr="00B15499">
        <w:rPr>
          <w:rFonts w:ascii="Times New Roman" w:hAnsi="Times New Roman" w:cs="Times New Roman"/>
          <w:color w:val="000000"/>
          <w:sz w:val="28"/>
          <w:szCs w:val="28"/>
          <w:shd w:val="clear" w:color="auto" w:fill="FFFFFF"/>
        </w:rPr>
        <w:t>.</w:t>
      </w:r>
      <w:r w:rsidR="00244E53" w:rsidRPr="00B15499">
        <w:rPr>
          <w:rFonts w:ascii="Times New Roman" w:hAnsi="Times New Roman" w:cs="Times New Roman"/>
          <w:color w:val="000000"/>
          <w:sz w:val="28"/>
          <w:szCs w:val="28"/>
          <w:shd w:val="clear" w:color="auto" w:fill="FFFFFF"/>
        </w:rPr>
        <w:t xml:space="preserve"> </w:t>
      </w:r>
    </w:p>
    <w:p w:rsidR="00282376" w:rsidRPr="00465BF7" w:rsidRDefault="00244E53" w:rsidP="00FB7E17">
      <w:pPr>
        <w:spacing w:after="0" w:line="240" w:lineRule="auto"/>
        <w:ind w:firstLine="567"/>
        <w:jc w:val="both"/>
        <w:rPr>
          <w:rFonts w:ascii="Times New Roman" w:hAnsi="Times New Roman" w:cs="Times New Roman"/>
          <w:sz w:val="28"/>
          <w:szCs w:val="28"/>
        </w:rPr>
      </w:pPr>
      <w:r w:rsidRPr="00B15499">
        <w:rPr>
          <w:rFonts w:ascii="Times New Roman" w:hAnsi="Times New Roman" w:cs="Times New Roman"/>
          <w:color w:val="000000"/>
          <w:sz w:val="28"/>
          <w:szCs w:val="28"/>
          <w:shd w:val="clear" w:color="auto" w:fill="FFFFFF"/>
        </w:rPr>
        <w:t xml:space="preserve">В этом учебном году педагоги лицея заняли два призовых места в региональном конкурсе </w:t>
      </w:r>
      <w:r w:rsidRPr="00B15499">
        <w:rPr>
          <w:rFonts w:ascii="Times New Roman" w:hAnsi="Times New Roman" w:cs="Times New Roman"/>
          <w:sz w:val="28"/>
          <w:szCs w:val="28"/>
        </w:rPr>
        <w:t xml:space="preserve">лучших образовательных практик и дополнительного образования </w:t>
      </w:r>
      <w:proofErr w:type="gramStart"/>
      <w:r w:rsidRPr="00B15499">
        <w:rPr>
          <w:rFonts w:ascii="Times New Roman" w:hAnsi="Times New Roman" w:cs="Times New Roman"/>
          <w:sz w:val="28"/>
          <w:szCs w:val="28"/>
        </w:rPr>
        <w:t>естественно-научной</w:t>
      </w:r>
      <w:proofErr w:type="gramEnd"/>
      <w:r w:rsidRPr="00B15499">
        <w:rPr>
          <w:rFonts w:ascii="Times New Roman" w:hAnsi="Times New Roman" w:cs="Times New Roman"/>
          <w:sz w:val="28"/>
          <w:szCs w:val="28"/>
        </w:rPr>
        <w:t xml:space="preserve"> направленности «</w:t>
      </w:r>
      <w:proofErr w:type="spellStart"/>
      <w:r w:rsidRPr="00B15499">
        <w:rPr>
          <w:rFonts w:ascii="Times New Roman" w:hAnsi="Times New Roman" w:cs="Times New Roman"/>
          <w:sz w:val="28"/>
          <w:szCs w:val="28"/>
        </w:rPr>
        <w:t>Био</w:t>
      </w:r>
      <w:proofErr w:type="spellEnd"/>
      <w:r w:rsidRPr="00B15499">
        <w:rPr>
          <w:rFonts w:ascii="Times New Roman" w:hAnsi="Times New Roman" w:cs="Times New Roman"/>
          <w:sz w:val="28"/>
          <w:szCs w:val="28"/>
        </w:rPr>
        <w:t xml:space="preserve"> ТОП ПРОФИ»</w:t>
      </w:r>
      <w:r w:rsidR="00B15499">
        <w:rPr>
          <w:rFonts w:ascii="Times New Roman" w:hAnsi="Times New Roman" w:cs="Times New Roman"/>
          <w:sz w:val="28"/>
          <w:szCs w:val="28"/>
        </w:rPr>
        <w:t xml:space="preserve"> в номинациях </w:t>
      </w:r>
      <w:r w:rsidR="00465BF7">
        <w:rPr>
          <w:rFonts w:ascii="Times New Roman" w:hAnsi="Times New Roman" w:cs="Times New Roman"/>
          <w:sz w:val="28"/>
          <w:szCs w:val="28"/>
        </w:rPr>
        <w:t xml:space="preserve">«Программно-методический комплекс» и «Дидактический материал» </w:t>
      </w:r>
      <w:r w:rsidR="00B15499">
        <w:rPr>
          <w:rFonts w:ascii="Times New Roman" w:hAnsi="Times New Roman" w:cs="Times New Roman"/>
          <w:sz w:val="28"/>
          <w:szCs w:val="28"/>
        </w:rPr>
        <w:t xml:space="preserve">(Белоконь И.М. </w:t>
      </w:r>
      <w:r w:rsidR="00465BF7">
        <w:rPr>
          <w:rFonts w:ascii="Times New Roman" w:hAnsi="Times New Roman" w:cs="Times New Roman"/>
          <w:sz w:val="28"/>
          <w:szCs w:val="28"/>
        </w:rPr>
        <w:t>– 2 место,</w:t>
      </w:r>
      <w:r w:rsidR="00B15499">
        <w:rPr>
          <w:rFonts w:ascii="Times New Roman" w:hAnsi="Times New Roman" w:cs="Times New Roman"/>
          <w:sz w:val="28"/>
          <w:szCs w:val="28"/>
        </w:rPr>
        <w:t xml:space="preserve"> </w:t>
      </w:r>
      <w:proofErr w:type="spellStart"/>
      <w:r w:rsidR="00B15499">
        <w:rPr>
          <w:rFonts w:ascii="Times New Roman" w:hAnsi="Times New Roman" w:cs="Times New Roman"/>
          <w:sz w:val="28"/>
          <w:szCs w:val="28"/>
        </w:rPr>
        <w:t>Весёлкина</w:t>
      </w:r>
      <w:proofErr w:type="spellEnd"/>
      <w:r w:rsidR="00B15499">
        <w:rPr>
          <w:rFonts w:ascii="Times New Roman" w:hAnsi="Times New Roman" w:cs="Times New Roman"/>
          <w:sz w:val="28"/>
          <w:szCs w:val="28"/>
        </w:rPr>
        <w:t xml:space="preserve"> Я.С.</w:t>
      </w:r>
      <w:r w:rsidR="00465BF7">
        <w:rPr>
          <w:rFonts w:ascii="Times New Roman" w:hAnsi="Times New Roman" w:cs="Times New Roman"/>
          <w:sz w:val="28"/>
          <w:szCs w:val="28"/>
        </w:rPr>
        <w:t xml:space="preserve"> – 3 место</w:t>
      </w:r>
      <w:r w:rsidR="00B15499">
        <w:rPr>
          <w:rFonts w:ascii="Times New Roman" w:hAnsi="Times New Roman" w:cs="Times New Roman"/>
          <w:sz w:val="28"/>
          <w:szCs w:val="28"/>
        </w:rPr>
        <w:t>)</w:t>
      </w:r>
      <w:r w:rsidRPr="00B15499">
        <w:rPr>
          <w:rFonts w:ascii="Times New Roman" w:hAnsi="Times New Roman" w:cs="Times New Roman"/>
          <w:sz w:val="28"/>
          <w:szCs w:val="28"/>
        </w:rPr>
        <w:t>.</w:t>
      </w:r>
    </w:p>
    <w:p w:rsidR="002C3529" w:rsidRPr="004D06F3" w:rsidRDefault="002C3529" w:rsidP="00FB7E17">
      <w:pPr>
        <w:spacing w:after="0" w:line="240" w:lineRule="auto"/>
        <w:ind w:firstLine="567"/>
        <w:jc w:val="both"/>
        <w:rPr>
          <w:rFonts w:ascii="Times New Roman" w:hAnsi="Times New Roman" w:cs="Times New Roman"/>
          <w:sz w:val="28"/>
          <w:szCs w:val="28"/>
        </w:rPr>
      </w:pPr>
      <w:r w:rsidRPr="004D06F3">
        <w:rPr>
          <w:rFonts w:ascii="Times New Roman" w:hAnsi="Times New Roman" w:cs="Times New Roman"/>
          <w:sz w:val="28"/>
          <w:szCs w:val="28"/>
        </w:rPr>
        <w:t>В рамка</w:t>
      </w:r>
      <w:r w:rsidR="00465BF7" w:rsidRPr="004D06F3">
        <w:rPr>
          <w:rFonts w:ascii="Times New Roman" w:hAnsi="Times New Roman" w:cs="Times New Roman"/>
          <w:sz w:val="28"/>
          <w:szCs w:val="28"/>
        </w:rPr>
        <w:t xml:space="preserve">х реализации своей инновационной деятельности </w:t>
      </w:r>
      <w:r w:rsidRPr="004D06F3">
        <w:rPr>
          <w:rFonts w:ascii="Times New Roman" w:hAnsi="Times New Roman" w:cs="Times New Roman"/>
          <w:sz w:val="28"/>
          <w:szCs w:val="28"/>
        </w:rPr>
        <w:t>в апреле 2024 года лицей стал лауреатом Всероссийского конкурса смотра «100 престижных школ России».</w:t>
      </w:r>
    </w:p>
    <w:p w:rsidR="002C3529" w:rsidRPr="004D06F3" w:rsidRDefault="002C3529" w:rsidP="00FB7E17">
      <w:pPr>
        <w:spacing w:after="0" w:line="240" w:lineRule="auto"/>
        <w:ind w:firstLine="567"/>
        <w:jc w:val="both"/>
        <w:rPr>
          <w:rFonts w:ascii="Times New Roman" w:hAnsi="Times New Roman" w:cs="Times New Roman"/>
          <w:sz w:val="28"/>
          <w:szCs w:val="28"/>
        </w:rPr>
      </w:pPr>
      <w:r w:rsidRPr="004D06F3">
        <w:rPr>
          <w:rFonts w:ascii="Times New Roman" w:hAnsi="Times New Roman" w:cs="Times New Roman"/>
          <w:sz w:val="28"/>
          <w:szCs w:val="28"/>
        </w:rPr>
        <w:t xml:space="preserve">Ежегодно </w:t>
      </w:r>
      <w:proofErr w:type="gramStart"/>
      <w:r w:rsidR="00465BF7" w:rsidRPr="004D06F3">
        <w:rPr>
          <w:rFonts w:ascii="Times New Roman" w:hAnsi="Times New Roman" w:cs="Times New Roman"/>
          <w:sz w:val="28"/>
          <w:szCs w:val="28"/>
        </w:rPr>
        <w:t>обучающиеся</w:t>
      </w:r>
      <w:proofErr w:type="gramEnd"/>
      <w:r w:rsidR="00465BF7" w:rsidRPr="004D06F3">
        <w:rPr>
          <w:rFonts w:ascii="Times New Roman" w:hAnsi="Times New Roman" w:cs="Times New Roman"/>
          <w:sz w:val="28"/>
          <w:szCs w:val="28"/>
        </w:rPr>
        <w:t xml:space="preserve"> лицея</w:t>
      </w:r>
      <w:r w:rsidRPr="004D06F3">
        <w:rPr>
          <w:rFonts w:ascii="Times New Roman" w:hAnsi="Times New Roman" w:cs="Times New Roman"/>
          <w:sz w:val="28"/>
          <w:szCs w:val="28"/>
        </w:rPr>
        <w:t xml:space="preserve"> является активным участником проектов и  конкурсов разного уровня </w:t>
      </w:r>
      <w:r w:rsidR="00465BF7" w:rsidRPr="004D06F3">
        <w:rPr>
          <w:rFonts w:ascii="Times New Roman" w:hAnsi="Times New Roman" w:cs="Times New Roman"/>
          <w:sz w:val="28"/>
          <w:szCs w:val="28"/>
        </w:rPr>
        <w:t>по инновационному</w:t>
      </w:r>
      <w:r w:rsidRPr="004D06F3">
        <w:rPr>
          <w:rFonts w:ascii="Times New Roman" w:hAnsi="Times New Roman" w:cs="Times New Roman"/>
          <w:sz w:val="28"/>
          <w:szCs w:val="28"/>
        </w:rPr>
        <w:t xml:space="preserve"> направлению.</w:t>
      </w:r>
    </w:p>
    <w:p w:rsidR="00834143" w:rsidRPr="004D06F3" w:rsidRDefault="002C3529" w:rsidP="00FB7E17">
      <w:pPr>
        <w:spacing w:after="0" w:line="240" w:lineRule="auto"/>
        <w:ind w:firstLine="567"/>
        <w:jc w:val="both"/>
        <w:rPr>
          <w:rFonts w:ascii="Times New Roman" w:hAnsi="Times New Roman" w:cs="Times New Roman"/>
          <w:sz w:val="28"/>
          <w:szCs w:val="28"/>
        </w:rPr>
      </w:pPr>
      <w:r w:rsidRPr="004D06F3">
        <w:rPr>
          <w:rFonts w:ascii="Times New Roman" w:hAnsi="Times New Roman" w:cs="Times New Roman"/>
          <w:sz w:val="28"/>
          <w:szCs w:val="28"/>
        </w:rPr>
        <w:t xml:space="preserve">Мы гордимся </w:t>
      </w:r>
      <w:r w:rsidR="00465BF7" w:rsidRPr="004D06F3">
        <w:rPr>
          <w:rFonts w:ascii="Times New Roman" w:hAnsi="Times New Roman" w:cs="Times New Roman"/>
          <w:sz w:val="28"/>
          <w:szCs w:val="28"/>
        </w:rPr>
        <w:t xml:space="preserve">ежегодными </w:t>
      </w:r>
      <w:r w:rsidRPr="004D06F3">
        <w:rPr>
          <w:rFonts w:ascii="Times New Roman" w:hAnsi="Times New Roman" w:cs="Times New Roman"/>
          <w:sz w:val="28"/>
          <w:szCs w:val="28"/>
        </w:rPr>
        <w:t xml:space="preserve">достижениями обучающихся, которые являются призерами </w:t>
      </w:r>
      <w:r w:rsidR="00834143" w:rsidRPr="004D06F3">
        <w:rPr>
          <w:rFonts w:ascii="Times New Roman" w:hAnsi="Times New Roman" w:cs="Times New Roman"/>
          <w:sz w:val="28"/>
          <w:szCs w:val="28"/>
        </w:rPr>
        <w:t xml:space="preserve">не только </w:t>
      </w:r>
      <w:r w:rsidR="00D77938" w:rsidRPr="004D06F3">
        <w:rPr>
          <w:rFonts w:ascii="Times New Roman" w:hAnsi="Times New Roman" w:cs="Times New Roman"/>
          <w:sz w:val="28"/>
          <w:szCs w:val="28"/>
        </w:rPr>
        <w:t xml:space="preserve">значимых </w:t>
      </w:r>
      <w:r w:rsidR="00834143" w:rsidRPr="004D06F3">
        <w:rPr>
          <w:rFonts w:ascii="Times New Roman" w:hAnsi="Times New Roman" w:cs="Times New Roman"/>
          <w:sz w:val="28"/>
          <w:szCs w:val="28"/>
        </w:rPr>
        <w:t xml:space="preserve">муниципальных, но и региональных конкурсов. </w:t>
      </w:r>
    </w:p>
    <w:p w:rsidR="00834143" w:rsidRPr="004D06F3" w:rsidRDefault="00834143" w:rsidP="00FB7E17">
      <w:pPr>
        <w:pStyle w:val="a4"/>
        <w:numPr>
          <w:ilvl w:val="0"/>
          <w:numId w:val="2"/>
        </w:numPr>
        <w:spacing w:after="0" w:line="240" w:lineRule="auto"/>
        <w:jc w:val="both"/>
        <w:rPr>
          <w:rFonts w:ascii="Times New Roman" w:hAnsi="Times New Roman" w:cs="Times New Roman"/>
          <w:sz w:val="28"/>
          <w:szCs w:val="28"/>
        </w:rPr>
      </w:pPr>
      <w:r w:rsidRPr="004D06F3">
        <w:rPr>
          <w:rFonts w:ascii="Times New Roman" w:hAnsi="Times New Roman" w:cs="Times New Roman"/>
          <w:sz w:val="28"/>
          <w:szCs w:val="28"/>
        </w:rPr>
        <w:t>Региональный этап</w:t>
      </w:r>
      <w:r w:rsidR="002C3529" w:rsidRPr="004D06F3">
        <w:rPr>
          <w:rFonts w:ascii="Times New Roman" w:hAnsi="Times New Roman" w:cs="Times New Roman"/>
          <w:sz w:val="28"/>
          <w:szCs w:val="28"/>
        </w:rPr>
        <w:t xml:space="preserve"> всероссийского конкурса юных аграриев имени К.А. </w:t>
      </w:r>
      <w:proofErr w:type="spellStart"/>
      <w:r w:rsidR="002C3529" w:rsidRPr="004D06F3">
        <w:rPr>
          <w:rFonts w:ascii="Times New Roman" w:hAnsi="Times New Roman" w:cs="Times New Roman"/>
          <w:sz w:val="28"/>
          <w:szCs w:val="28"/>
        </w:rPr>
        <w:t>Темирязева</w:t>
      </w:r>
      <w:proofErr w:type="spellEnd"/>
      <w:r w:rsidR="00465BF7" w:rsidRPr="004D06F3">
        <w:rPr>
          <w:rFonts w:ascii="Times New Roman" w:hAnsi="Times New Roman" w:cs="Times New Roman"/>
          <w:sz w:val="28"/>
          <w:szCs w:val="28"/>
        </w:rPr>
        <w:t xml:space="preserve"> (</w:t>
      </w:r>
      <w:proofErr w:type="spellStart"/>
      <w:r w:rsidR="00465BF7" w:rsidRPr="004D06F3">
        <w:rPr>
          <w:rFonts w:ascii="Times New Roman" w:hAnsi="Times New Roman" w:cs="Times New Roman"/>
          <w:sz w:val="28"/>
          <w:szCs w:val="28"/>
        </w:rPr>
        <w:t>Немяшев</w:t>
      </w:r>
      <w:proofErr w:type="spellEnd"/>
      <w:r w:rsidR="00465BF7" w:rsidRPr="004D06F3">
        <w:rPr>
          <w:rFonts w:ascii="Times New Roman" w:hAnsi="Times New Roman" w:cs="Times New Roman"/>
          <w:sz w:val="28"/>
          <w:szCs w:val="28"/>
        </w:rPr>
        <w:t xml:space="preserve"> Семён – 2 место)</w:t>
      </w:r>
      <w:r w:rsidRPr="004D06F3">
        <w:rPr>
          <w:rFonts w:ascii="Times New Roman" w:hAnsi="Times New Roman" w:cs="Times New Roman"/>
          <w:sz w:val="28"/>
          <w:szCs w:val="28"/>
        </w:rPr>
        <w:t>.</w:t>
      </w:r>
    </w:p>
    <w:p w:rsidR="00834143" w:rsidRPr="004D06F3" w:rsidRDefault="00834143" w:rsidP="00FB7E17">
      <w:pPr>
        <w:pStyle w:val="a4"/>
        <w:numPr>
          <w:ilvl w:val="0"/>
          <w:numId w:val="2"/>
        </w:numPr>
        <w:spacing w:after="0" w:line="240" w:lineRule="auto"/>
        <w:jc w:val="both"/>
        <w:rPr>
          <w:rFonts w:ascii="Times New Roman" w:hAnsi="Times New Roman" w:cs="Times New Roman"/>
          <w:sz w:val="28"/>
          <w:szCs w:val="28"/>
        </w:rPr>
      </w:pPr>
      <w:r w:rsidRPr="004D06F3">
        <w:rPr>
          <w:rFonts w:ascii="Times New Roman" w:hAnsi="Times New Roman" w:cs="Times New Roman"/>
          <w:sz w:val="28"/>
          <w:szCs w:val="28"/>
        </w:rPr>
        <w:t>Региональный этап</w:t>
      </w:r>
      <w:r w:rsidR="002C3529" w:rsidRPr="004D06F3">
        <w:rPr>
          <w:rFonts w:ascii="Times New Roman" w:hAnsi="Times New Roman" w:cs="Times New Roman"/>
          <w:sz w:val="28"/>
          <w:szCs w:val="28"/>
        </w:rPr>
        <w:t xml:space="preserve"> всероссийского сетевого образовательного проекта «Малая </w:t>
      </w:r>
      <w:proofErr w:type="spellStart"/>
      <w:r w:rsidR="002C3529" w:rsidRPr="004D06F3">
        <w:rPr>
          <w:rFonts w:ascii="Times New Roman" w:hAnsi="Times New Roman" w:cs="Times New Roman"/>
          <w:sz w:val="28"/>
          <w:szCs w:val="28"/>
        </w:rPr>
        <w:t>Темирязевка</w:t>
      </w:r>
      <w:proofErr w:type="spellEnd"/>
      <w:r w:rsidR="002C3529" w:rsidRPr="004D06F3">
        <w:rPr>
          <w:rFonts w:ascii="Times New Roman" w:hAnsi="Times New Roman" w:cs="Times New Roman"/>
          <w:sz w:val="28"/>
          <w:szCs w:val="28"/>
        </w:rPr>
        <w:t>»</w:t>
      </w:r>
      <w:r w:rsidR="00465BF7" w:rsidRPr="004D06F3">
        <w:rPr>
          <w:rFonts w:ascii="Times New Roman" w:hAnsi="Times New Roman" w:cs="Times New Roman"/>
          <w:sz w:val="28"/>
          <w:szCs w:val="28"/>
        </w:rPr>
        <w:t xml:space="preserve"> (Парфенова Мария – 2 место)</w:t>
      </w:r>
      <w:r w:rsidRPr="004D06F3">
        <w:rPr>
          <w:rFonts w:ascii="Times New Roman" w:hAnsi="Times New Roman" w:cs="Times New Roman"/>
          <w:sz w:val="28"/>
          <w:szCs w:val="28"/>
        </w:rPr>
        <w:t>.</w:t>
      </w:r>
    </w:p>
    <w:p w:rsidR="00834143" w:rsidRPr="004D06F3" w:rsidRDefault="00834143" w:rsidP="00FB7E17">
      <w:pPr>
        <w:pStyle w:val="a4"/>
        <w:numPr>
          <w:ilvl w:val="0"/>
          <w:numId w:val="2"/>
        </w:numPr>
        <w:spacing w:after="0" w:line="240" w:lineRule="auto"/>
        <w:jc w:val="both"/>
        <w:rPr>
          <w:rFonts w:ascii="Times New Roman" w:hAnsi="Times New Roman" w:cs="Times New Roman"/>
          <w:sz w:val="28"/>
          <w:szCs w:val="28"/>
        </w:rPr>
      </w:pPr>
      <w:r w:rsidRPr="004D06F3">
        <w:rPr>
          <w:rFonts w:ascii="Times New Roman" w:hAnsi="Times New Roman" w:cs="Times New Roman"/>
          <w:sz w:val="28"/>
          <w:szCs w:val="28"/>
        </w:rPr>
        <w:t>Региональный этап</w:t>
      </w:r>
      <w:r w:rsidR="002C3529" w:rsidRPr="004D06F3">
        <w:rPr>
          <w:rFonts w:ascii="Times New Roman" w:hAnsi="Times New Roman" w:cs="Times New Roman"/>
          <w:sz w:val="28"/>
          <w:szCs w:val="28"/>
        </w:rPr>
        <w:t xml:space="preserve"> Всероссийского конкурса  инновационных </w:t>
      </w:r>
      <w:proofErr w:type="gramStart"/>
      <w:r w:rsidR="002C3529" w:rsidRPr="004D06F3">
        <w:rPr>
          <w:rFonts w:ascii="Times New Roman" w:hAnsi="Times New Roman" w:cs="Times New Roman"/>
          <w:sz w:val="28"/>
          <w:szCs w:val="28"/>
        </w:rPr>
        <w:t>экономическ</w:t>
      </w:r>
      <w:r w:rsidRPr="004D06F3">
        <w:rPr>
          <w:rFonts w:ascii="Times New Roman" w:hAnsi="Times New Roman" w:cs="Times New Roman"/>
          <w:sz w:val="28"/>
          <w:szCs w:val="28"/>
        </w:rPr>
        <w:t>их проектов</w:t>
      </w:r>
      <w:proofErr w:type="gramEnd"/>
      <w:r w:rsidRPr="004D06F3">
        <w:rPr>
          <w:rFonts w:ascii="Times New Roman" w:hAnsi="Times New Roman" w:cs="Times New Roman"/>
          <w:sz w:val="28"/>
          <w:szCs w:val="28"/>
        </w:rPr>
        <w:t xml:space="preserve"> «Мои зелёные </w:t>
      </w:r>
      <w:proofErr w:type="spellStart"/>
      <w:r w:rsidRPr="004D06F3">
        <w:rPr>
          <w:rFonts w:ascii="Times New Roman" w:hAnsi="Times New Roman" w:cs="Times New Roman"/>
          <w:sz w:val="28"/>
          <w:szCs w:val="28"/>
        </w:rPr>
        <w:t>СТАРТАП</w:t>
      </w:r>
      <w:r w:rsidR="002C3529" w:rsidRPr="004D06F3">
        <w:rPr>
          <w:rFonts w:ascii="Times New Roman" w:hAnsi="Times New Roman" w:cs="Times New Roman"/>
          <w:sz w:val="28"/>
          <w:szCs w:val="28"/>
        </w:rPr>
        <w:t>ы</w:t>
      </w:r>
      <w:proofErr w:type="spellEnd"/>
      <w:r w:rsidR="002C3529" w:rsidRPr="004D06F3">
        <w:rPr>
          <w:rFonts w:ascii="Times New Roman" w:hAnsi="Times New Roman" w:cs="Times New Roman"/>
          <w:sz w:val="28"/>
          <w:szCs w:val="28"/>
        </w:rPr>
        <w:t>»</w:t>
      </w:r>
      <w:r w:rsidR="00465BF7" w:rsidRPr="004D06F3">
        <w:rPr>
          <w:rFonts w:ascii="Times New Roman" w:hAnsi="Times New Roman" w:cs="Times New Roman"/>
          <w:sz w:val="28"/>
          <w:szCs w:val="28"/>
        </w:rPr>
        <w:t xml:space="preserve"> (Конев Ярослав – 2 место)</w:t>
      </w:r>
      <w:r w:rsidRPr="004D06F3">
        <w:rPr>
          <w:rFonts w:ascii="Times New Roman" w:hAnsi="Times New Roman" w:cs="Times New Roman"/>
          <w:sz w:val="28"/>
          <w:szCs w:val="28"/>
        </w:rPr>
        <w:t>.</w:t>
      </w:r>
    </w:p>
    <w:p w:rsidR="00834143" w:rsidRPr="004D06F3" w:rsidRDefault="00834143" w:rsidP="00FB7E17">
      <w:pPr>
        <w:pStyle w:val="a4"/>
        <w:numPr>
          <w:ilvl w:val="0"/>
          <w:numId w:val="2"/>
        </w:numPr>
        <w:spacing w:after="0" w:line="240" w:lineRule="auto"/>
        <w:jc w:val="both"/>
        <w:rPr>
          <w:rFonts w:ascii="Times New Roman" w:hAnsi="Times New Roman" w:cs="Times New Roman"/>
          <w:sz w:val="28"/>
          <w:szCs w:val="28"/>
        </w:rPr>
      </w:pPr>
      <w:proofErr w:type="gramStart"/>
      <w:r w:rsidRPr="004D06F3">
        <w:rPr>
          <w:rFonts w:ascii="Times New Roman" w:hAnsi="Times New Roman" w:cs="Times New Roman"/>
          <w:sz w:val="28"/>
          <w:szCs w:val="28"/>
        </w:rPr>
        <w:t>Региональный этап</w:t>
      </w:r>
      <w:r w:rsidR="00465BF7" w:rsidRPr="004D06F3">
        <w:rPr>
          <w:rFonts w:ascii="Times New Roman" w:hAnsi="Times New Roman" w:cs="Times New Roman"/>
          <w:sz w:val="28"/>
          <w:szCs w:val="28"/>
        </w:rPr>
        <w:t xml:space="preserve"> всероссийского конкурса «Юннат» - </w:t>
      </w:r>
      <w:r w:rsidR="0062359D" w:rsidRPr="004D06F3">
        <w:rPr>
          <w:rFonts w:ascii="Times New Roman" w:hAnsi="Times New Roman" w:cs="Times New Roman"/>
          <w:sz w:val="28"/>
          <w:szCs w:val="28"/>
        </w:rPr>
        <w:t xml:space="preserve">Конев Ярослав - </w:t>
      </w:r>
      <w:r w:rsidR="00465BF7" w:rsidRPr="004D06F3">
        <w:rPr>
          <w:rFonts w:ascii="Times New Roman" w:hAnsi="Times New Roman" w:cs="Times New Roman"/>
          <w:sz w:val="28"/>
          <w:szCs w:val="28"/>
        </w:rPr>
        <w:t>2 место).</w:t>
      </w:r>
      <w:r w:rsidRPr="004D06F3">
        <w:rPr>
          <w:rFonts w:ascii="Times New Roman" w:hAnsi="Times New Roman" w:cs="Times New Roman"/>
          <w:sz w:val="28"/>
          <w:szCs w:val="28"/>
        </w:rPr>
        <w:t xml:space="preserve"> </w:t>
      </w:r>
      <w:proofErr w:type="gramEnd"/>
    </w:p>
    <w:p w:rsidR="00834143" w:rsidRPr="004D06F3" w:rsidRDefault="00834143" w:rsidP="00FB7E17">
      <w:pPr>
        <w:pStyle w:val="a4"/>
        <w:numPr>
          <w:ilvl w:val="0"/>
          <w:numId w:val="2"/>
        </w:numPr>
        <w:spacing w:after="0" w:line="240" w:lineRule="auto"/>
        <w:jc w:val="both"/>
        <w:rPr>
          <w:rFonts w:ascii="Times New Roman" w:hAnsi="Times New Roman" w:cs="Times New Roman"/>
          <w:sz w:val="28"/>
          <w:szCs w:val="28"/>
        </w:rPr>
      </w:pPr>
      <w:r w:rsidRPr="004D06F3">
        <w:rPr>
          <w:rFonts w:ascii="Times New Roman" w:hAnsi="Times New Roman" w:cs="Times New Roman"/>
          <w:sz w:val="28"/>
          <w:szCs w:val="28"/>
        </w:rPr>
        <w:t>Конев Ярослав стал победителем регионального конкурса «Открытие 2030» по естественнонаучному направлению.</w:t>
      </w:r>
    </w:p>
    <w:p w:rsidR="002C3529" w:rsidRPr="004D06F3" w:rsidRDefault="00834143" w:rsidP="00FB7E17">
      <w:pPr>
        <w:pStyle w:val="a4"/>
        <w:numPr>
          <w:ilvl w:val="0"/>
          <w:numId w:val="2"/>
        </w:numPr>
        <w:spacing w:after="0" w:line="240" w:lineRule="auto"/>
        <w:jc w:val="both"/>
        <w:rPr>
          <w:rFonts w:ascii="Times New Roman" w:hAnsi="Times New Roman" w:cs="Times New Roman"/>
          <w:sz w:val="28"/>
          <w:szCs w:val="28"/>
        </w:rPr>
      </w:pPr>
      <w:r w:rsidRPr="004D06F3">
        <w:rPr>
          <w:rFonts w:ascii="Times New Roman" w:hAnsi="Times New Roman" w:cs="Times New Roman"/>
          <w:sz w:val="28"/>
          <w:szCs w:val="28"/>
        </w:rPr>
        <w:t xml:space="preserve">В рамках реализации проекта «Молодежь села» обучающиеся 9 класса </w:t>
      </w:r>
      <w:proofErr w:type="spellStart"/>
      <w:r w:rsidRPr="004D06F3">
        <w:rPr>
          <w:rFonts w:ascii="Times New Roman" w:hAnsi="Times New Roman" w:cs="Times New Roman"/>
          <w:sz w:val="28"/>
          <w:szCs w:val="28"/>
        </w:rPr>
        <w:t>Немяшев</w:t>
      </w:r>
      <w:proofErr w:type="spellEnd"/>
      <w:r w:rsidRPr="004D06F3">
        <w:rPr>
          <w:rFonts w:ascii="Times New Roman" w:hAnsi="Times New Roman" w:cs="Times New Roman"/>
          <w:sz w:val="28"/>
          <w:szCs w:val="28"/>
        </w:rPr>
        <w:t xml:space="preserve"> Семен, Кравченко Фёдор и обучающаяся 5 класса </w:t>
      </w:r>
      <w:proofErr w:type="spellStart"/>
      <w:r w:rsidRPr="004D06F3">
        <w:rPr>
          <w:rFonts w:ascii="Times New Roman" w:hAnsi="Times New Roman" w:cs="Times New Roman"/>
          <w:sz w:val="28"/>
          <w:szCs w:val="28"/>
        </w:rPr>
        <w:t>Немяшева</w:t>
      </w:r>
      <w:proofErr w:type="spellEnd"/>
      <w:r w:rsidRPr="004D06F3">
        <w:rPr>
          <w:rFonts w:ascii="Times New Roman" w:hAnsi="Times New Roman" w:cs="Times New Roman"/>
          <w:sz w:val="28"/>
          <w:szCs w:val="28"/>
        </w:rPr>
        <w:t xml:space="preserve"> Ангелина вошли в финал и были приглашены в летнюю школу «Погружение в </w:t>
      </w:r>
      <w:proofErr w:type="spellStart"/>
      <w:r w:rsidRPr="004D06F3">
        <w:rPr>
          <w:rFonts w:ascii="Times New Roman" w:hAnsi="Times New Roman" w:cs="Times New Roman"/>
          <w:sz w:val="28"/>
          <w:szCs w:val="28"/>
        </w:rPr>
        <w:t>Агротех</w:t>
      </w:r>
      <w:proofErr w:type="spellEnd"/>
      <w:r w:rsidRPr="004D06F3">
        <w:rPr>
          <w:rFonts w:ascii="Times New Roman" w:hAnsi="Times New Roman" w:cs="Times New Roman"/>
          <w:sz w:val="28"/>
          <w:szCs w:val="28"/>
        </w:rPr>
        <w:t>» (Нижний Новгород). Финал состоится в октябре 2024 года.</w:t>
      </w:r>
    </w:p>
    <w:p w:rsidR="004D06F3" w:rsidRDefault="004D06F3" w:rsidP="00FB7E17">
      <w:pPr>
        <w:pStyle w:val="a4"/>
        <w:numPr>
          <w:ilvl w:val="0"/>
          <w:numId w:val="2"/>
        </w:numPr>
        <w:spacing w:after="0" w:line="240" w:lineRule="auto"/>
        <w:jc w:val="both"/>
        <w:rPr>
          <w:rFonts w:ascii="Times New Roman" w:hAnsi="Times New Roman" w:cs="Times New Roman"/>
          <w:sz w:val="28"/>
          <w:szCs w:val="28"/>
        </w:rPr>
      </w:pPr>
      <w:r w:rsidRPr="004D06F3">
        <w:rPr>
          <w:rFonts w:ascii="Times New Roman" w:hAnsi="Times New Roman" w:cs="Times New Roman"/>
          <w:sz w:val="28"/>
          <w:szCs w:val="28"/>
        </w:rPr>
        <w:t>Конев Ярослав, обучающийся 10 класса, стал победителем Международного конкурса инновационных проектов «Моя Отчизна», а руководитель отмечен Благодарностью за активное сотрудничество.</w:t>
      </w:r>
    </w:p>
    <w:p w:rsidR="009C7F84" w:rsidRPr="004D06F3" w:rsidRDefault="009C7F84" w:rsidP="00FB7E1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результате по сравнению с прошлым учебным годом результативность участия педагогов и обучающихся остается на том же уровне.</w:t>
      </w:r>
    </w:p>
    <w:p w:rsidR="002C3529" w:rsidRPr="009C7F84" w:rsidRDefault="002C3529" w:rsidP="00FB7E17">
      <w:pPr>
        <w:spacing w:after="0" w:line="240" w:lineRule="auto"/>
        <w:ind w:firstLine="567"/>
        <w:jc w:val="both"/>
        <w:rPr>
          <w:rFonts w:ascii="Times New Roman" w:hAnsi="Times New Roman" w:cs="Times New Roman"/>
          <w:sz w:val="28"/>
          <w:szCs w:val="28"/>
        </w:rPr>
      </w:pPr>
      <w:r w:rsidRPr="009C7F84">
        <w:rPr>
          <w:rFonts w:ascii="Times New Roman" w:hAnsi="Times New Roman" w:cs="Times New Roman"/>
          <w:sz w:val="28"/>
          <w:szCs w:val="28"/>
        </w:rPr>
        <w:t xml:space="preserve">Работа по агробизнес-образованию проходит в тесном контакте с социальными партнерами лицея. Заключены договора с </w:t>
      </w:r>
      <w:proofErr w:type="spellStart"/>
      <w:r w:rsidRPr="009C7F84">
        <w:rPr>
          <w:rFonts w:ascii="Times New Roman" w:hAnsi="Times New Roman" w:cs="Times New Roman"/>
          <w:sz w:val="28"/>
          <w:szCs w:val="28"/>
        </w:rPr>
        <w:t>агрофакультетом</w:t>
      </w:r>
      <w:proofErr w:type="spellEnd"/>
      <w:r w:rsidRPr="009C7F84">
        <w:rPr>
          <w:rFonts w:ascii="Times New Roman" w:hAnsi="Times New Roman" w:cs="Times New Roman"/>
          <w:sz w:val="28"/>
          <w:szCs w:val="28"/>
        </w:rPr>
        <w:t xml:space="preserve"> ФГБОУ </w:t>
      </w:r>
      <w:proofErr w:type="gramStart"/>
      <w:r w:rsidRPr="009C7F84">
        <w:rPr>
          <w:rFonts w:ascii="Times New Roman" w:hAnsi="Times New Roman" w:cs="Times New Roman"/>
          <w:sz w:val="28"/>
          <w:szCs w:val="28"/>
        </w:rPr>
        <w:t>ВО</w:t>
      </w:r>
      <w:proofErr w:type="gramEnd"/>
      <w:r w:rsidRPr="009C7F84">
        <w:rPr>
          <w:rFonts w:ascii="Times New Roman" w:hAnsi="Times New Roman" w:cs="Times New Roman"/>
          <w:sz w:val="28"/>
          <w:szCs w:val="28"/>
        </w:rPr>
        <w:t xml:space="preserve"> «Калмыцкий государственный университет»</w:t>
      </w:r>
      <w:r w:rsidR="004D06F3" w:rsidRPr="009C7F84">
        <w:rPr>
          <w:rFonts w:ascii="Times New Roman" w:hAnsi="Times New Roman" w:cs="Times New Roman"/>
          <w:sz w:val="28"/>
          <w:szCs w:val="28"/>
        </w:rPr>
        <w:t xml:space="preserve">, </w:t>
      </w:r>
      <w:r w:rsidRPr="009C7F84">
        <w:rPr>
          <w:rFonts w:ascii="Times New Roman" w:hAnsi="Times New Roman" w:cs="Times New Roman"/>
          <w:sz w:val="28"/>
          <w:szCs w:val="28"/>
        </w:rPr>
        <w:t xml:space="preserve">с СПО </w:t>
      </w:r>
      <w:proofErr w:type="spellStart"/>
      <w:r w:rsidRPr="009C7F84">
        <w:rPr>
          <w:rFonts w:ascii="Times New Roman" w:hAnsi="Times New Roman" w:cs="Times New Roman"/>
          <w:sz w:val="28"/>
          <w:szCs w:val="28"/>
        </w:rPr>
        <w:t>Городовиковского</w:t>
      </w:r>
      <w:proofErr w:type="spellEnd"/>
      <w:r w:rsidRPr="009C7F84">
        <w:rPr>
          <w:rFonts w:ascii="Times New Roman" w:hAnsi="Times New Roman" w:cs="Times New Roman"/>
          <w:sz w:val="28"/>
          <w:szCs w:val="28"/>
        </w:rPr>
        <w:t xml:space="preserve"> района: многопрофильным и </w:t>
      </w:r>
      <w:proofErr w:type="spellStart"/>
      <w:r w:rsidRPr="009C7F84">
        <w:rPr>
          <w:rFonts w:ascii="Times New Roman" w:hAnsi="Times New Roman" w:cs="Times New Roman"/>
          <w:sz w:val="28"/>
          <w:szCs w:val="28"/>
        </w:rPr>
        <w:t>Башантинским</w:t>
      </w:r>
      <w:proofErr w:type="spellEnd"/>
      <w:r w:rsidRPr="009C7F84">
        <w:rPr>
          <w:rFonts w:ascii="Times New Roman" w:hAnsi="Times New Roman" w:cs="Times New Roman"/>
          <w:sz w:val="28"/>
          <w:szCs w:val="28"/>
        </w:rPr>
        <w:t xml:space="preserve">  колледжами, </w:t>
      </w:r>
      <w:r w:rsidRPr="009C7F84">
        <w:rPr>
          <w:rFonts w:ascii="Times New Roman" w:hAnsi="Times New Roman" w:cs="Times New Roman"/>
          <w:sz w:val="28"/>
          <w:szCs w:val="28"/>
        </w:rPr>
        <w:lastRenderedPageBreak/>
        <w:t xml:space="preserve">с предприятиями АПК </w:t>
      </w:r>
      <w:proofErr w:type="spellStart"/>
      <w:r w:rsidRPr="009C7F84">
        <w:rPr>
          <w:rFonts w:ascii="Times New Roman" w:hAnsi="Times New Roman" w:cs="Times New Roman"/>
          <w:sz w:val="28"/>
          <w:szCs w:val="28"/>
        </w:rPr>
        <w:t>Россельхозцентром</w:t>
      </w:r>
      <w:proofErr w:type="spellEnd"/>
      <w:r w:rsidRPr="009C7F84">
        <w:rPr>
          <w:rFonts w:ascii="Times New Roman" w:hAnsi="Times New Roman" w:cs="Times New Roman"/>
          <w:sz w:val="28"/>
          <w:szCs w:val="28"/>
        </w:rPr>
        <w:t xml:space="preserve"> и семеноводческой станцией, со станцией по защите животных, с администрацией ООО «Заря» Ставропольского края, ООО «</w:t>
      </w:r>
      <w:proofErr w:type="spellStart"/>
      <w:r w:rsidRPr="009C7F84">
        <w:rPr>
          <w:rFonts w:ascii="Times New Roman" w:hAnsi="Times New Roman" w:cs="Times New Roman"/>
          <w:sz w:val="28"/>
          <w:szCs w:val="28"/>
        </w:rPr>
        <w:t>Лазаревский</w:t>
      </w:r>
      <w:proofErr w:type="spellEnd"/>
      <w:r w:rsidRPr="009C7F84">
        <w:rPr>
          <w:rFonts w:ascii="Times New Roman" w:hAnsi="Times New Roman" w:cs="Times New Roman"/>
          <w:sz w:val="28"/>
          <w:szCs w:val="28"/>
        </w:rPr>
        <w:t>»</w:t>
      </w:r>
      <w:r w:rsidR="004D06F3" w:rsidRPr="009C7F84">
        <w:rPr>
          <w:rFonts w:ascii="Times New Roman" w:hAnsi="Times New Roman" w:cs="Times New Roman"/>
          <w:sz w:val="28"/>
          <w:szCs w:val="28"/>
        </w:rPr>
        <w:t>, с</w:t>
      </w:r>
      <w:r w:rsidR="003F147A">
        <w:rPr>
          <w:rFonts w:ascii="Times New Roman" w:hAnsi="Times New Roman" w:cs="Times New Roman"/>
          <w:sz w:val="28"/>
          <w:szCs w:val="28"/>
        </w:rPr>
        <w:t>о</w:t>
      </w:r>
      <w:r w:rsidR="004D06F3" w:rsidRPr="009C7F84">
        <w:rPr>
          <w:rFonts w:ascii="Times New Roman" w:hAnsi="Times New Roman" w:cs="Times New Roman"/>
          <w:sz w:val="28"/>
          <w:szCs w:val="28"/>
        </w:rPr>
        <w:t xml:space="preserve">трудники которых являются научными руководителями </w:t>
      </w:r>
      <w:r w:rsidR="003F147A">
        <w:rPr>
          <w:rFonts w:ascii="Times New Roman" w:hAnsi="Times New Roman" w:cs="Times New Roman"/>
          <w:sz w:val="28"/>
          <w:szCs w:val="28"/>
        </w:rPr>
        <w:t xml:space="preserve">исследовательских и проектных </w:t>
      </w:r>
      <w:r w:rsidR="004D06F3" w:rsidRPr="009C7F84">
        <w:rPr>
          <w:rFonts w:ascii="Times New Roman" w:hAnsi="Times New Roman" w:cs="Times New Roman"/>
          <w:sz w:val="28"/>
          <w:szCs w:val="28"/>
        </w:rPr>
        <w:t>работ обучающихся по  данному направлению.</w:t>
      </w:r>
    </w:p>
    <w:p w:rsidR="002C3529" w:rsidRDefault="002C3529" w:rsidP="00FB7E17">
      <w:pPr>
        <w:spacing w:after="0" w:line="240" w:lineRule="auto"/>
        <w:jc w:val="both"/>
        <w:rPr>
          <w:rFonts w:ascii="Times New Roman" w:hAnsi="Times New Roman" w:cs="Times New Roman"/>
          <w:sz w:val="28"/>
          <w:szCs w:val="28"/>
        </w:rPr>
      </w:pPr>
      <w:r w:rsidRPr="009C7F84">
        <w:rPr>
          <w:rFonts w:ascii="Times New Roman" w:hAnsi="Times New Roman" w:cs="Times New Roman"/>
          <w:sz w:val="28"/>
          <w:szCs w:val="28"/>
        </w:rPr>
        <w:t xml:space="preserve">        Осуществляется тесное взаимодействие со школами района, Ростовской области</w:t>
      </w:r>
      <w:r w:rsidR="00294DF2" w:rsidRPr="009C7F84">
        <w:rPr>
          <w:rFonts w:ascii="Times New Roman" w:hAnsi="Times New Roman" w:cs="Times New Roman"/>
          <w:sz w:val="28"/>
          <w:szCs w:val="28"/>
        </w:rPr>
        <w:t>, Тамбовской области</w:t>
      </w:r>
      <w:r w:rsidRPr="009C7F84">
        <w:rPr>
          <w:rFonts w:ascii="Times New Roman" w:hAnsi="Times New Roman" w:cs="Times New Roman"/>
          <w:sz w:val="28"/>
          <w:szCs w:val="28"/>
        </w:rPr>
        <w:t xml:space="preserve"> и Ставропольского края, с которыми проводятся совместные мероприятия по реализации данного направления. </w:t>
      </w:r>
    </w:p>
    <w:p w:rsidR="000C021E" w:rsidRDefault="006D283A" w:rsidP="00FB7E17">
      <w:pPr>
        <w:spacing w:after="0" w:line="240" w:lineRule="auto"/>
        <w:ind w:firstLine="567"/>
        <w:jc w:val="both"/>
        <w:rPr>
          <w:rFonts w:ascii="Times New Roman" w:hAnsi="Times New Roman" w:cs="Times New Roman"/>
          <w:sz w:val="28"/>
          <w:szCs w:val="28"/>
        </w:rPr>
      </w:pPr>
      <w:r w:rsidRPr="000C021E">
        <w:rPr>
          <w:rFonts w:ascii="Times New Roman" w:hAnsi="Times New Roman" w:cs="Times New Roman"/>
          <w:color w:val="000000"/>
          <w:sz w:val="28"/>
          <w:szCs w:val="28"/>
          <w:shd w:val="clear" w:color="auto" w:fill="FFFFFF"/>
        </w:rPr>
        <w:t xml:space="preserve">Таким образом, результаты инновационной деятельности за период 2023-2024 учебного года показывают положительную динамику, поэтому считаем целесообразным продолжать работу </w:t>
      </w:r>
      <w:r w:rsidR="00292812">
        <w:rPr>
          <w:rFonts w:ascii="Times New Roman" w:hAnsi="Times New Roman" w:cs="Times New Roman"/>
          <w:color w:val="000000"/>
          <w:sz w:val="28"/>
          <w:szCs w:val="28"/>
          <w:shd w:val="clear" w:color="auto" w:fill="FFFFFF"/>
        </w:rPr>
        <w:t xml:space="preserve">в </w:t>
      </w:r>
      <w:r w:rsidRPr="000C021E">
        <w:rPr>
          <w:rFonts w:ascii="Times New Roman" w:hAnsi="Times New Roman" w:cs="Times New Roman"/>
          <w:color w:val="000000"/>
          <w:sz w:val="28"/>
          <w:szCs w:val="28"/>
          <w:shd w:val="clear" w:color="auto" w:fill="FFFFFF"/>
        </w:rPr>
        <w:t>данном направлении.</w:t>
      </w:r>
      <w:r w:rsidR="000C021E" w:rsidRPr="000C021E">
        <w:rPr>
          <w:rFonts w:ascii="Times New Roman" w:hAnsi="Times New Roman" w:cs="Times New Roman"/>
          <w:color w:val="000000"/>
          <w:sz w:val="28"/>
          <w:szCs w:val="28"/>
          <w:shd w:val="clear" w:color="auto" w:fill="FFFFFF"/>
        </w:rPr>
        <w:t xml:space="preserve"> </w:t>
      </w:r>
      <w:r w:rsidR="003F147A">
        <w:rPr>
          <w:rFonts w:ascii="Times New Roman" w:hAnsi="Times New Roman" w:cs="Times New Roman"/>
          <w:sz w:val="28"/>
          <w:szCs w:val="28"/>
        </w:rPr>
        <w:t>Реализация инновационной</w:t>
      </w:r>
      <w:r w:rsidR="000C021E" w:rsidRPr="000C021E">
        <w:rPr>
          <w:rFonts w:ascii="Times New Roman" w:hAnsi="Times New Roman" w:cs="Times New Roman"/>
          <w:sz w:val="28"/>
          <w:szCs w:val="28"/>
        </w:rPr>
        <w:t xml:space="preserve"> деятельности лицея  способствует повышению качества образования. Совершенствуется профессиональное мастерство педагогов, которые овладевают компетенциями, указанными в про</w:t>
      </w:r>
      <w:r w:rsidR="003F147A">
        <w:rPr>
          <w:rFonts w:ascii="Times New Roman" w:hAnsi="Times New Roman" w:cs="Times New Roman"/>
          <w:sz w:val="28"/>
          <w:szCs w:val="28"/>
        </w:rPr>
        <w:t>фессиональном стандарте</w:t>
      </w:r>
      <w:r w:rsidR="000C021E" w:rsidRPr="000C021E">
        <w:rPr>
          <w:rFonts w:ascii="Times New Roman" w:hAnsi="Times New Roman" w:cs="Times New Roman"/>
          <w:sz w:val="28"/>
          <w:szCs w:val="28"/>
        </w:rPr>
        <w:t xml:space="preserve">. Формируется база методических наработок по формированию </w:t>
      </w:r>
      <w:proofErr w:type="spellStart"/>
      <w:r w:rsidR="000C021E" w:rsidRPr="000C021E">
        <w:rPr>
          <w:rFonts w:ascii="Times New Roman" w:hAnsi="Times New Roman" w:cs="Times New Roman"/>
          <w:sz w:val="28"/>
          <w:szCs w:val="28"/>
        </w:rPr>
        <w:t>агрокомпетенций</w:t>
      </w:r>
      <w:proofErr w:type="spellEnd"/>
      <w:r w:rsidR="000C021E" w:rsidRPr="000C021E">
        <w:rPr>
          <w:rFonts w:ascii="Times New Roman" w:hAnsi="Times New Roman" w:cs="Times New Roman"/>
          <w:sz w:val="28"/>
          <w:szCs w:val="28"/>
        </w:rPr>
        <w:t xml:space="preserve"> обучающихся (авторские конспекты, методические разработки, дидактические игры, новые исследования и проекты</w:t>
      </w:r>
      <w:r w:rsidR="00292812">
        <w:rPr>
          <w:rFonts w:ascii="Times New Roman" w:hAnsi="Times New Roman" w:cs="Times New Roman"/>
          <w:sz w:val="28"/>
          <w:szCs w:val="28"/>
        </w:rPr>
        <w:t xml:space="preserve"> и др.</w:t>
      </w:r>
      <w:r w:rsidR="000C021E" w:rsidRPr="000C021E">
        <w:rPr>
          <w:rFonts w:ascii="Times New Roman" w:hAnsi="Times New Roman" w:cs="Times New Roman"/>
          <w:sz w:val="28"/>
          <w:szCs w:val="28"/>
        </w:rPr>
        <w:t>). Осуществляется психолого-педагогическое сопровождение инновационной деятельности. Отслеживается степень эмоционального благополучия участников образовательных отношений. Повысилась удовлетворенность работой лицея у родителей обучающихся. Родители проявляют живой интерес к педагогическим инновациям, включаются в образовательный процесс.</w:t>
      </w:r>
    </w:p>
    <w:p w:rsidR="00292812" w:rsidRDefault="00292812" w:rsidP="00FB7E17">
      <w:pPr>
        <w:spacing w:line="240" w:lineRule="auto"/>
        <w:ind w:right="177" w:firstLine="567"/>
        <w:jc w:val="both"/>
        <w:rPr>
          <w:rFonts w:ascii="Times New Roman" w:hAnsi="Times New Roman" w:cs="Times New Roman"/>
          <w:sz w:val="28"/>
          <w:szCs w:val="28"/>
        </w:rPr>
      </w:pPr>
      <w:r w:rsidRPr="00292812">
        <w:rPr>
          <w:rFonts w:ascii="Times New Roman" w:hAnsi="Times New Roman" w:cs="Times New Roman"/>
          <w:sz w:val="28"/>
          <w:szCs w:val="28"/>
        </w:rPr>
        <w:t xml:space="preserve">     </w:t>
      </w:r>
      <w:proofErr w:type="gramStart"/>
      <w:r>
        <w:rPr>
          <w:rFonts w:ascii="Times New Roman" w:hAnsi="Times New Roman" w:cs="Times New Roman"/>
          <w:sz w:val="28"/>
          <w:szCs w:val="28"/>
        </w:rPr>
        <w:t>Перспективы:</w:t>
      </w:r>
      <w:r w:rsidRPr="00292812">
        <w:rPr>
          <w:rFonts w:ascii="Times New Roman" w:hAnsi="Times New Roman" w:cs="Times New Roman"/>
          <w:sz w:val="28"/>
          <w:szCs w:val="28"/>
        </w:rPr>
        <w:t xml:space="preserve">  повышение качества образования, осуществление преемственности на всех уровнях обучения, создание профильных </w:t>
      </w:r>
      <w:r>
        <w:rPr>
          <w:rFonts w:ascii="Times New Roman" w:hAnsi="Times New Roman" w:cs="Times New Roman"/>
          <w:sz w:val="28"/>
          <w:szCs w:val="28"/>
        </w:rPr>
        <w:t>(</w:t>
      </w:r>
      <w:proofErr w:type="spellStart"/>
      <w:r>
        <w:rPr>
          <w:rFonts w:ascii="Times New Roman" w:hAnsi="Times New Roman" w:cs="Times New Roman"/>
          <w:sz w:val="28"/>
          <w:szCs w:val="28"/>
        </w:rPr>
        <w:t>агро</w:t>
      </w:r>
      <w:proofErr w:type="spellEnd"/>
      <w:r>
        <w:rPr>
          <w:rFonts w:ascii="Times New Roman" w:hAnsi="Times New Roman" w:cs="Times New Roman"/>
          <w:sz w:val="28"/>
          <w:szCs w:val="28"/>
        </w:rPr>
        <w:t xml:space="preserve">) </w:t>
      </w:r>
      <w:r w:rsidRPr="00292812">
        <w:rPr>
          <w:rFonts w:ascii="Times New Roman" w:hAnsi="Times New Roman" w:cs="Times New Roman"/>
          <w:sz w:val="28"/>
          <w:szCs w:val="28"/>
        </w:rPr>
        <w:t xml:space="preserve">классов, работа по развитию одаренности </w:t>
      </w:r>
      <w:r>
        <w:rPr>
          <w:rFonts w:ascii="Times New Roman" w:hAnsi="Times New Roman" w:cs="Times New Roman"/>
          <w:sz w:val="28"/>
          <w:szCs w:val="28"/>
        </w:rPr>
        <w:t>об</w:t>
      </w:r>
      <w:r w:rsidRPr="00292812">
        <w:rPr>
          <w:rFonts w:ascii="Times New Roman" w:hAnsi="Times New Roman" w:cs="Times New Roman"/>
          <w:sz w:val="28"/>
          <w:szCs w:val="28"/>
        </w:rPr>
        <w:t>уча</w:t>
      </w:r>
      <w:r>
        <w:rPr>
          <w:rFonts w:ascii="Times New Roman" w:hAnsi="Times New Roman" w:cs="Times New Roman"/>
          <w:sz w:val="28"/>
          <w:szCs w:val="28"/>
        </w:rPr>
        <w:t>ю</w:t>
      </w:r>
      <w:r w:rsidRPr="00292812">
        <w:rPr>
          <w:rFonts w:ascii="Times New Roman" w:hAnsi="Times New Roman" w:cs="Times New Roman"/>
          <w:sz w:val="28"/>
          <w:szCs w:val="28"/>
        </w:rPr>
        <w:t xml:space="preserve">щихся, внедрение новых образовательных программ, технологий, апробирование новых учебников,  развитие творческой личности ребенка, повышение процента  поступления выпускников в высшие </w:t>
      </w:r>
      <w:r>
        <w:rPr>
          <w:rFonts w:ascii="Times New Roman" w:hAnsi="Times New Roman" w:cs="Times New Roman"/>
          <w:sz w:val="28"/>
          <w:szCs w:val="28"/>
        </w:rPr>
        <w:t xml:space="preserve">сельскохозяйственные </w:t>
      </w:r>
      <w:r w:rsidRPr="00292812">
        <w:rPr>
          <w:rFonts w:ascii="Times New Roman" w:hAnsi="Times New Roman" w:cs="Times New Roman"/>
          <w:sz w:val="28"/>
          <w:szCs w:val="28"/>
        </w:rPr>
        <w:t xml:space="preserve">учебные заведения, профессиональные и личностные достижения учащихся и педагогов, снижение уровня </w:t>
      </w:r>
      <w:proofErr w:type="spellStart"/>
      <w:r w:rsidRPr="00292812">
        <w:rPr>
          <w:rFonts w:ascii="Times New Roman" w:hAnsi="Times New Roman" w:cs="Times New Roman"/>
          <w:sz w:val="28"/>
          <w:szCs w:val="28"/>
        </w:rPr>
        <w:t>дезадаптир</w:t>
      </w:r>
      <w:r>
        <w:rPr>
          <w:rFonts w:ascii="Times New Roman" w:hAnsi="Times New Roman" w:cs="Times New Roman"/>
          <w:sz w:val="28"/>
          <w:szCs w:val="28"/>
        </w:rPr>
        <w:t>ованных</w:t>
      </w:r>
      <w:proofErr w:type="spellEnd"/>
      <w:r>
        <w:rPr>
          <w:rFonts w:ascii="Times New Roman" w:hAnsi="Times New Roman" w:cs="Times New Roman"/>
          <w:sz w:val="28"/>
          <w:szCs w:val="28"/>
        </w:rPr>
        <w:t xml:space="preserve"> детей.</w:t>
      </w:r>
      <w:proofErr w:type="gramEnd"/>
    </w:p>
    <w:p w:rsidR="00FB7E17" w:rsidRDefault="00FB7E17" w:rsidP="00FB7E17">
      <w:pPr>
        <w:spacing w:line="240" w:lineRule="auto"/>
        <w:ind w:right="177" w:firstLine="567"/>
        <w:jc w:val="both"/>
        <w:rPr>
          <w:rFonts w:ascii="Times New Roman" w:hAnsi="Times New Roman" w:cs="Times New Roman"/>
          <w:sz w:val="24"/>
          <w:szCs w:val="24"/>
        </w:rPr>
      </w:pPr>
    </w:p>
    <w:p w:rsidR="00FB7E17" w:rsidRDefault="00FB7E17" w:rsidP="00FB7E17">
      <w:pPr>
        <w:spacing w:line="240" w:lineRule="auto"/>
        <w:ind w:right="177" w:firstLine="567"/>
        <w:jc w:val="center"/>
        <w:rPr>
          <w:rFonts w:ascii="Times New Roman" w:hAnsi="Times New Roman" w:cs="Times New Roman"/>
          <w:sz w:val="24"/>
          <w:szCs w:val="24"/>
        </w:rPr>
      </w:pPr>
    </w:p>
    <w:p w:rsidR="00292812" w:rsidRPr="00FB7E17" w:rsidRDefault="00292812" w:rsidP="00FB7E17">
      <w:pPr>
        <w:spacing w:line="240" w:lineRule="auto"/>
        <w:ind w:right="177" w:firstLine="567"/>
        <w:jc w:val="center"/>
        <w:rPr>
          <w:rFonts w:ascii="Times New Roman" w:hAnsi="Times New Roman" w:cs="Times New Roman"/>
          <w:sz w:val="28"/>
          <w:szCs w:val="28"/>
        </w:rPr>
      </w:pPr>
      <w:proofErr w:type="spellStart"/>
      <w:r w:rsidRPr="00FB7E17">
        <w:rPr>
          <w:rFonts w:ascii="Times New Roman" w:hAnsi="Times New Roman" w:cs="Times New Roman"/>
          <w:sz w:val="28"/>
          <w:szCs w:val="28"/>
        </w:rPr>
        <w:t>И.о</w:t>
      </w:r>
      <w:proofErr w:type="spellEnd"/>
      <w:r w:rsidRPr="00FB7E17">
        <w:rPr>
          <w:rFonts w:ascii="Times New Roman" w:hAnsi="Times New Roman" w:cs="Times New Roman"/>
          <w:sz w:val="28"/>
          <w:szCs w:val="28"/>
        </w:rPr>
        <w:t>. директора лицея _______________</w:t>
      </w:r>
      <w:proofErr w:type="spellStart"/>
      <w:r w:rsidRPr="00FB7E17">
        <w:rPr>
          <w:rFonts w:ascii="Times New Roman" w:hAnsi="Times New Roman" w:cs="Times New Roman"/>
          <w:sz w:val="28"/>
          <w:szCs w:val="28"/>
        </w:rPr>
        <w:t>Химочкина</w:t>
      </w:r>
      <w:proofErr w:type="spellEnd"/>
      <w:r w:rsidRPr="00FB7E17">
        <w:rPr>
          <w:rFonts w:ascii="Times New Roman" w:hAnsi="Times New Roman" w:cs="Times New Roman"/>
          <w:sz w:val="28"/>
          <w:szCs w:val="28"/>
        </w:rPr>
        <w:t xml:space="preserve"> Т.И.</w:t>
      </w:r>
    </w:p>
    <w:p w:rsidR="00FB7E17" w:rsidRDefault="00FB7E17" w:rsidP="00FB7E17">
      <w:pPr>
        <w:spacing w:line="240" w:lineRule="auto"/>
        <w:ind w:right="177" w:firstLine="567"/>
        <w:jc w:val="both"/>
        <w:rPr>
          <w:rFonts w:ascii="Times New Roman" w:hAnsi="Times New Roman" w:cs="Times New Roman"/>
          <w:sz w:val="24"/>
          <w:szCs w:val="24"/>
        </w:rPr>
      </w:pPr>
    </w:p>
    <w:p w:rsidR="00FB7E17" w:rsidRDefault="00FB7E17" w:rsidP="00FB7E17">
      <w:pPr>
        <w:spacing w:line="240" w:lineRule="auto"/>
        <w:ind w:right="177" w:firstLine="567"/>
        <w:jc w:val="both"/>
        <w:rPr>
          <w:rFonts w:ascii="Times New Roman" w:hAnsi="Times New Roman" w:cs="Times New Roman"/>
          <w:sz w:val="24"/>
          <w:szCs w:val="24"/>
        </w:rPr>
      </w:pPr>
    </w:p>
    <w:p w:rsidR="00FB7E17" w:rsidRPr="00292812" w:rsidRDefault="00FB7E17" w:rsidP="00FB7E17">
      <w:pPr>
        <w:spacing w:line="240" w:lineRule="auto"/>
        <w:ind w:right="177" w:firstLine="567"/>
        <w:jc w:val="both"/>
        <w:rPr>
          <w:rFonts w:ascii="Times New Roman" w:hAnsi="Times New Roman" w:cs="Times New Roman"/>
          <w:sz w:val="24"/>
          <w:szCs w:val="24"/>
        </w:rPr>
      </w:pPr>
      <w:r w:rsidRPr="00292812">
        <w:rPr>
          <w:rFonts w:ascii="Times New Roman" w:hAnsi="Times New Roman" w:cs="Times New Roman"/>
          <w:sz w:val="24"/>
          <w:szCs w:val="24"/>
        </w:rPr>
        <w:t>Исполнитель: заместитель директора по НМР Белоконь И.М.</w:t>
      </w:r>
    </w:p>
    <w:p w:rsidR="00FB7E17" w:rsidRDefault="00474493" w:rsidP="00FB7E17">
      <w:pPr>
        <w:spacing w:line="240" w:lineRule="auto"/>
        <w:ind w:right="177" w:firstLine="567"/>
        <w:jc w:val="both"/>
        <w:rPr>
          <w:rFonts w:ascii="Times New Roman" w:hAnsi="Times New Roman" w:cs="Times New Roman"/>
          <w:sz w:val="24"/>
          <w:szCs w:val="24"/>
        </w:rPr>
      </w:pPr>
      <w:r>
        <w:rPr>
          <w:rFonts w:ascii="Times New Roman" w:hAnsi="Times New Roman" w:cs="Times New Roman"/>
          <w:sz w:val="24"/>
          <w:szCs w:val="24"/>
        </w:rPr>
        <w:t>(</w:t>
      </w:r>
      <w:r w:rsidR="00FB7E17" w:rsidRPr="00292812">
        <w:rPr>
          <w:rFonts w:ascii="Times New Roman" w:hAnsi="Times New Roman" w:cs="Times New Roman"/>
          <w:sz w:val="24"/>
          <w:szCs w:val="24"/>
        </w:rPr>
        <w:t>89061764717</w:t>
      </w:r>
      <w:r>
        <w:rPr>
          <w:rFonts w:ascii="Times New Roman" w:hAnsi="Times New Roman" w:cs="Times New Roman"/>
          <w:sz w:val="24"/>
          <w:szCs w:val="24"/>
        </w:rPr>
        <w:t>)</w:t>
      </w:r>
      <w:bookmarkStart w:id="0" w:name="_GoBack"/>
      <w:bookmarkEnd w:id="0"/>
    </w:p>
    <w:p w:rsidR="003F2A92" w:rsidRDefault="003F2A92"/>
    <w:sectPr w:rsidR="003F2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DejaVu Sans">
    <w:altName w:val="Verdana"/>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601"/>
    <w:multiLevelType w:val="hybridMultilevel"/>
    <w:tmpl w:val="3F00672A"/>
    <w:lvl w:ilvl="0" w:tplc="9ED4B4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41098"/>
    <w:multiLevelType w:val="hybridMultilevel"/>
    <w:tmpl w:val="073E287A"/>
    <w:lvl w:ilvl="0" w:tplc="EE062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05"/>
    <w:rsid w:val="000C021E"/>
    <w:rsid w:val="00244E53"/>
    <w:rsid w:val="00282376"/>
    <w:rsid w:val="002877B0"/>
    <w:rsid w:val="00292812"/>
    <w:rsid w:val="00294DF2"/>
    <w:rsid w:val="002C3529"/>
    <w:rsid w:val="003F147A"/>
    <w:rsid w:val="003F2A92"/>
    <w:rsid w:val="004564B7"/>
    <w:rsid w:val="00465BF7"/>
    <w:rsid w:val="00474493"/>
    <w:rsid w:val="004D06F3"/>
    <w:rsid w:val="005618DC"/>
    <w:rsid w:val="0062359D"/>
    <w:rsid w:val="006D283A"/>
    <w:rsid w:val="00737EC1"/>
    <w:rsid w:val="00834143"/>
    <w:rsid w:val="009A4C52"/>
    <w:rsid w:val="009C7F84"/>
    <w:rsid w:val="00A03213"/>
    <w:rsid w:val="00A52205"/>
    <w:rsid w:val="00B15499"/>
    <w:rsid w:val="00BE543B"/>
    <w:rsid w:val="00C81DE0"/>
    <w:rsid w:val="00D77938"/>
    <w:rsid w:val="00FB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9"/>
    <w:pPr>
      <w:spacing w:after="160" w:line="256" w:lineRule="auto"/>
    </w:pPr>
  </w:style>
  <w:style w:type="paragraph" w:styleId="1">
    <w:name w:val="heading 1"/>
    <w:basedOn w:val="a"/>
    <w:link w:val="10"/>
    <w:uiPriority w:val="9"/>
    <w:qFormat/>
    <w:rsid w:val="0028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C3529"/>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2823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3213"/>
    <w:rPr>
      <w:color w:val="0000FF"/>
      <w:u w:val="single"/>
    </w:rPr>
  </w:style>
  <w:style w:type="paragraph" w:styleId="a4">
    <w:name w:val="List Paragraph"/>
    <w:basedOn w:val="a"/>
    <w:uiPriority w:val="34"/>
    <w:qFormat/>
    <w:rsid w:val="00834143"/>
    <w:pPr>
      <w:spacing w:after="200" w:line="276" w:lineRule="auto"/>
      <w:ind w:left="720"/>
      <w:contextualSpacing/>
    </w:pPr>
  </w:style>
  <w:style w:type="table" w:styleId="a5">
    <w:name w:val="Table Grid"/>
    <w:uiPriority w:val="59"/>
    <w:rsid w:val="003F147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3F14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9"/>
    <w:pPr>
      <w:spacing w:after="160" w:line="256" w:lineRule="auto"/>
    </w:pPr>
  </w:style>
  <w:style w:type="paragraph" w:styleId="1">
    <w:name w:val="heading 1"/>
    <w:basedOn w:val="a"/>
    <w:link w:val="10"/>
    <w:uiPriority w:val="9"/>
    <w:qFormat/>
    <w:rsid w:val="0028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C3529"/>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2823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3213"/>
    <w:rPr>
      <w:color w:val="0000FF"/>
      <w:u w:val="single"/>
    </w:rPr>
  </w:style>
  <w:style w:type="paragraph" w:styleId="a4">
    <w:name w:val="List Paragraph"/>
    <w:basedOn w:val="a"/>
    <w:uiPriority w:val="34"/>
    <w:qFormat/>
    <w:rsid w:val="00834143"/>
    <w:pPr>
      <w:spacing w:after="200" w:line="276" w:lineRule="auto"/>
      <w:ind w:left="720"/>
      <w:contextualSpacing/>
    </w:pPr>
  </w:style>
  <w:style w:type="table" w:styleId="a5">
    <w:name w:val="Table Grid"/>
    <w:uiPriority w:val="59"/>
    <w:rsid w:val="003F147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3F14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pkip.ru/soderzhanie-i-tehnologii-dopolnitelnogo-obrazovaniya-detej-v-usloviyah-realizatsii-sovremennoj-modeli-obrazovaniya-povyshenie-kvalifikatsii-distantsio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Информатика</cp:lastModifiedBy>
  <cp:revision>20</cp:revision>
  <dcterms:created xsi:type="dcterms:W3CDTF">2024-07-09T13:52:00Z</dcterms:created>
  <dcterms:modified xsi:type="dcterms:W3CDTF">2024-07-10T06:47:00Z</dcterms:modified>
</cp:coreProperties>
</file>