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sectPr>
          <w:headerReference r:id="rId5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81" w:charSpace="0"/>
        </w:sectPr>
      </w:pPr>
    </w:p>
    <w:p>
      <w:pPr>
        <w:spacing w:line="360" w:lineRule="auto"/>
        <w:rPr>
          <w:rFonts w:hint="default"/>
          <w:b/>
          <w:bCs/>
          <w:lang w:val="ru-RU"/>
        </w:rPr>
      </w:pPr>
      <w:r>
        <w:rPr>
          <w:b/>
          <w:bCs/>
        </w:rPr>
        <w:t xml:space="preserve">График проведения мероприятий </w:t>
      </w:r>
      <w:r>
        <w:rPr>
          <w:b/>
          <w:bCs/>
          <w:lang w:val="ru-RU"/>
        </w:rPr>
        <w:t>МКОУ</w:t>
      </w:r>
      <w:r>
        <w:rPr>
          <w:rFonts w:hint="default"/>
          <w:b/>
          <w:bCs/>
          <w:lang w:val="ru-RU"/>
        </w:rPr>
        <w:t xml:space="preserve"> «Кировский сельский лицей».</w:t>
      </w:r>
    </w:p>
    <w:p>
      <w:pPr>
        <w:spacing w:line="360" w:lineRule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Республика Калмыкия</w:t>
      </w:r>
    </w:p>
    <w:p>
      <w:pPr>
        <w:spacing w:line="360" w:lineRule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Руководитель отряда Весёлкина Я.С.</w:t>
      </w:r>
    </w:p>
    <w:tbl>
      <w:tblPr>
        <w:tblStyle w:val="12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31"/>
        <w:gridCol w:w="1298"/>
        <w:gridCol w:w="7"/>
        <w:gridCol w:w="2241"/>
        <w:gridCol w:w="6"/>
        <w:gridCol w:w="4072"/>
        <w:gridCol w:w="1296"/>
        <w:gridCol w:w="1299"/>
        <w:gridCol w:w="6"/>
        <w:gridCol w:w="202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gridSpan w:val="4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9019" w:type="dxa"/>
            <w:gridSpan w:val="6"/>
            <w:vAlign w:val="center"/>
          </w:tcPr>
          <w:p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Содержательный этап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337" w:hRule="atLeast"/>
        </w:trPr>
        <w:tc>
          <w:tcPr>
            <w:tcW w:w="1068" w:type="dxa"/>
            <w:textDirection w:val="btLr"/>
            <w:vAlign w:val="center"/>
          </w:tcPr>
          <w:p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онлайн-семинаре для педагогов</w:t>
            </w:r>
          </w:p>
        </w:tc>
        <w:tc>
          <w:tcPr>
            <w:tcW w:w="1337" w:type="dxa"/>
            <w:textDirection w:val="btLr"/>
            <w:vAlign w:val="center"/>
          </w:tcPr>
          <w:p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занятия с участниками отряда ЮИД по знакомству с мероприятиями Проекта в 2023 г. </w:t>
            </w:r>
          </w:p>
        </w:tc>
        <w:tc>
          <w:tcPr>
            <w:tcW w:w="1298" w:type="dxa"/>
            <w:textDirection w:val="btLr"/>
            <w:vAlign w:val="center"/>
          </w:tcPr>
          <w:p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с участниками отряда ЮИД по подготовке к мероприятиям</w:t>
            </w:r>
          </w:p>
        </w:tc>
        <w:tc>
          <w:tcPr>
            <w:tcW w:w="2308" w:type="dxa"/>
            <w:gridSpan w:val="2"/>
            <w:textDirection w:val="btLr"/>
            <w:vAlign w:val="center"/>
          </w:tcPr>
          <w:p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занятия с детьми дошкольного и младшего школьного возраста</w:t>
            </w:r>
          </w:p>
        </w:tc>
        <w:tc>
          <w:tcPr>
            <w:tcW w:w="4450" w:type="dxa"/>
            <w:gridSpan w:val="2"/>
            <w:textDirection w:val="btLr"/>
            <w:vAlign w:val="center"/>
          </w:tcPr>
          <w:p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организация, на базе которой проходит занятие</w:t>
            </w:r>
          </w:p>
        </w:tc>
        <w:tc>
          <w:tcPr>
            <w:tcW w:w="874" w:type="dxa"/>
            <w:textDirection w:val="btLr"/>
            <w:vAlign w:val="center"/>
          </w:tcPr>
          <w:p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1387" w:type="dxa"/>
            <w:textDirection w:val="btLr"/>
            <w:vAlign w:val="center"/>
          </w:tcPr>
          <w:p>
            <w:pPr>
              <w:spacing w:after="0"/>
              <w:ind w:left="113" w:right="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дошкольного/младшего школьного возраста, присутствовавших на занятии</w:t>
            </w:r>
          </w:p>
        </w:tc>
        <w:tc>
          <w:tcPr>
            <w:tcW w:w="2158" w:type="dxa"/>
            <w:gridSpan w:val="2"/>
            <w:textDirection w:val="btLr"/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занятия с участниками отрядов ЮИД по окончанию мероприятий Проекта. Рефлексия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068" w:type="dxa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37" w:type="dxa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98" w:type="dxa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Даты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название образовательной организации</w:t>
            </w:r>
          </w:p>
        </w:tc>
        <w:tc>
          <w:tcPr>
            <w:tcW w:w="874" w:type="dxa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87" w:type="dxa"/>
            <w:vAlign w:val="center"/>
          </w:tcPr>
          <w:p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068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18.10.2023 г.</w:t>
            </w:r>
            <w:bookmarkStart w:id="0" w:name="_GoBack"/>
            <w:bookmarkEnd w:id="0"/>
          </w:p>
        </w:tc>
        <w:tc>
          <w:tcPr>
            <w:tcW w:w="1337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02.10.2023 г.</w:t>
            </w:r>
          </w:p>
        </w:tc>
        <w:tc>
          <w:tcPr>
            <w:tcW w:w="1298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03.10.2023 г.</w:t>
            </w:r>
          </w:p>
        </w:tc>
        <w:tc>
          <w:tcPr>
            <w:tcW w:w="2308" w:type="dxa"/>
            <w:gridSpan w:val="2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«Я-пешеход»</w:t>
            </w:r>
          </w:p>
        </w:tc>
        <w:tc>
          <w:tcPr>
            <w:tcW w:w="4450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дошкольное учреждение  «Колокольчик», </w:t>
            </w: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общеобразовательное учреждение «Кировский сельский лицей»</w:t>
            </w:r>
          </w:p>
        </w:tc>
        <w:tc>
          <w:tcPr>
            <w:tcW w:w="874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06.10.2023 г.</w:t>
            </w:r>
          </w:p>
        </w:tc>
        <w:tc>
          <w:tcPr>
            <w:tcW w:w="1387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27</w:t>
            </w:r>
          </w:p>
        </w:tc>
        <w:tc>
          <w:tcPr>
            <w:tcW w:w="2158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09.10.2023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gridSpan w:val="4"/>
            <w:vMerge w:val="restart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«Я-пассажир»</w:t>
            </w:r>
          </w:p>
        </w:tc>
        <w:tc>
          <w:tcPr>
            <w:tcW w:w="4443" w:type="dxa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дошкольное учреждение  «Колокольчик», </w:t>
            </w: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общеобразовательное учреждение «Кировский сельский лицей»</w:t>
            </w:r>
          </w:p>
        </w:tc>
        <w:tc>
          <w:tcPr>
            <w:tcW w:w="874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17.10.2023 г.</w:t>
            </w:r>
          </w:p>
        </w:tc>
        <w:tc>
          <w:tcPr>
            <w:tcW w:w="1394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</w:p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</w:p>
        </w:tc>
        <w:tc>
          <w:tcPr>
            <w:tcW w:w="2158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23.10.2023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gridSpan w:val="4"/>
            <w:vMerge w:val="continue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«Я-велосипедист»</w:t>
            </w:r>
          </w:p>
        </w:tc>
        <w:tc>
          <w:tcPr>
            <w:tcW w:w="4443" w:type="dxa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дошкольное учреждение  «Колокольчик», </w:t>
            </w: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общеобразовательное учреждение «Кировский сельский лицей»</w:t>
            </w:r>
          </w:p>
        </w:tc>
        <w:tc>
          <w:tcPr>
            <w:tcW w:w="874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07.11.2023 г.</w:t>
            </w:r>
          </w:p>
        </w:tc>
        <w:tc>
          <w:tcPr>
            <w:tcW w:w="1394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41</w:t>
            </w:r>
          </w:p>
        </w:tc>
        <w:tc>
          <w:tcPr>
            <w:tcW w:w="2158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09.11.2023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gridSpan w:val="4"/>
            <w:vMerge w:val="continue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пешеходы»</w:t>
            </w:r>
          </w:p>
        </w:tc>
        <w:tc>
          <w:tcPr>
            <w:tcW w:w="4443" w:type="dxa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общеобразовательное учреждение «Кировский сельский лицей»</w:t>
            </w:r>
          </w:p>
        </w:tc>
        <w:tc>
          <w:tcPr>
            <w:tcW w:w="874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10.10.2023 г.</w:t>
            </w:r>
          </w:p>
        </w:tc>
        <w:tc>
          <w:tcPr>
            <w:tcW w:w="1394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40</w:t>
            </w:r>
          </w:p>
        </w:tc>
        <w:tc>
          <w:tcPr>
            <w:tcW w:w="2158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13.10.2023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gridSpan w:val="4"/>
            <w:vMerge w:val="continue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пассажиры»</w:t>
            </w:r>
          </w:p>
        </w:tc>
        <w:tc>
          <w:tcPr>
            <w:tcW w:w="4443" w:type="dxa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общеобразовательное учреждение «Кировский сельский лицей»</w:t>
            </w:r>
          </w:p>
        </w:tc>
        <w:tc>
          <w:tcPr>
            <w:tcW w:w="874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23.10.2023 г.</w:t>
            </w:r>
          </w:p>
        </w:tc>
        <w:tc>
          <w:tcPr>
            <w:tcW w:w="1394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43</w:t>
            </w:r>
          </w:p>
        </w:tc>
        <w:tc>
          <w:tcPr>
            <w:tcW w:w="2158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26.10.2023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gridSpan w:val="4"/>
            <w:vMerge w:val="continue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велосипедисты»</w:t>
            </w:r>
          </w:p>
        </w:tc>
        <w:tc>
          <w:tcPr>
            <w:tcW w:w="4443" w:type="dxa"/>
          </w:tcPr>
          <w:p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Муниципальное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казённое общеобразовательное учреждение «Кировский сельский лицей»</w:t>
            </w:r>
          </w:p>
        </w:tc>
        <w:tc>
          <w:tcPr>
            <w:tcW w:w="874" w:type="dxa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13.11.2023 г.</w:t>
            </w:r>
          </w:p>
        </w:tc>
        <w:tc>
          <w:tcPr>
            <w:tcW w:w="1394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44</w:t>
            </w:r>
          </w:p>
        </w:tc>
        <w:tc>
          <w:tcPr>
            <w:tcW w:w="2158" w:type="dxa"/>
            <w:gridSpan w:val="2"/>
          </w:tcPr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14.11.2023 г.</w:t>
            </w:r>
          </w:p>
          <w:p>
            <w:pPr>
              <w:spacing w:after="0"/>
              <w:ind w:firstLine="0"/>
              <w:rPr>
                <w:rFonts w:hint="default"/>
                <w:sz w:val="24"/>
                <w:szCs w:val="24"/>
                <w:lang w:val="ru-RU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t xml:space="preserve">График заполняется педагогом с указанием региона проведения мероприятий, а также своего ФИО, статуса (руководитель отряда ЮИД, либо ответственный педагог), наименования образовательной организации/-ий, в которой/-ых обучаются участники отряда ЮИД. </w:t>
      </w:r>
    </w:p>
    <w:p>
      <w:pPr>
        <w:spacing w:line="360" w:lineRule="auto"/>
        <w:ind w:firstLine="0"/>
      </w:pPr>
    </w:p>
    <w:p>
      <w:pPr>
        <w:spacing w:line="360" w:lineRule="auto"/>
        <w:ind w:firstLine="0"/>
      </w:pPr>
    </w:p>
    <w:p>
      <w:pPr>
        <w:spacing w:line="360" w:lineRule="auto"/>
        <w:ind w:firstLine="0"/>
      </w:pPr>
    </w:p>
    <w:p>
      <w:pPr>
        <w:spacing w:line="360" w:lineRule="auto"/>
        <w:ind w:firstLine="0"/>
      </w:pPr>
    </w:p>
    <w:p>
      <w:pPr>
        <w:spacing w:line="360" w:lineRule="auto"/>
        <w:ind w:firstLine="0"/>
      </w:pPr>
    </w:p>
    <w:sectPr>
      <w:pgSz w:w="16838" w:h="11906" w:orient="landscape"/>
      <w:pgMar w:top="1701" w:right="1134" w:bottom="850" w:left="1134" w:header="708" w:footer="708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09F" w:csb1="00000000"/>
  </w:font>
  <w:font w:name="游ゴシック Light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2850298"/>
      <w:docPartObj>
        <w:docPartGallery w:val="AutoText"/>
      </w:docPartObj>
    </w:sdtPr>
    <w:sdtContent>
      <w:p>
        <w:pPr>
          <w:pStyle w:val="10"/>
          <w:ind w:firstLine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84895"/>
    <w:multiLevelType w:val="multilevel"/>
    <w:tmpl w:val="52A84895"/>
    <w:lvl w:ilvl="0" w:tentative="0">
      <w:start w:val="1"/>
      <w:numFmt w:val="decimal"/>
      <w:pStyle w:val="16"/>
      <w:lvlText w:val="Диаграмма %1."/>
      <w:lvlJc w:val="left"/>
      <w:pPr>
        <w:ind w:left="1429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4D54A5"/>
    <w:multiLevelType w:val="multilevel"/>
    <w:tmpl w:val="754D54A5"/>
    <w:lvl w:ilvl="0" w:tentative="0">
      <w:start w:val="1"/>
      <w:numFmt w:val="decimal"/>
      <w:pStyle w:val="13"/>
      <w:lvlText w:val="Таблица 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8E"/>
    <w:rsid w:val="00004FD2"/>
    <w:rsid w:val="00014A02"/>
    <w:rsid w:val="00026983"/>
    <w:rsid w:val="000470B0"/>
    <w:rsid w:val="0005486B"/>
    <w:rsid w:val="00085F6D"/>
    <w:rsid w:val="000E029E"/>
    <w:rsid w:val="000F412E"/>
    <w:rsid w:val="00112B29"/>
    <w:rsid w:val="001265FD"/>
    <w:rsid w:val="00127EAE"/>
    <w:rsid w:val="001575AE"/>
    <w:rsid w:val="001B3855"/>
    <w:rsid w:val="001B3ABE"/>
    <w:rsid w:val="001B6252"/>
    <w:rsid w:val="0020659C"/>
    <w:rsid w:val="00212C5A"/>
    <w:rsid w:val="00237B33"/>
    <w:rsid w:val="0027530C"/>
    <w:rsid w:val="003028D1"/>
    <w:rsid w:val="00335DD2"/>
    <w:rsid w:val="00386BA3"/>
    <w:rsid w:val="003C19BB"/>
    <w:rsid w:val="003D7CE0"/>
    <w:rsid w:val="003E61CE"/>
    <w:rsid w:val="004326F7"/>
    <w:rsid w:val="0044368E"/>
    <w:rsid w:val="00486999"/>
    <w:rsid w:val="004A2B55"/>
    <w:rsid w:val="004B3CD2"/>
    <w:rsid w:val="00503361"/>
    <w:rsid w:val="00561F55"/>
    <w:rsid w:val="00564F06"/>
    <w:rsid w:val="005707E8"/>
    <w:rsid w:val="00576989"/>
    <w:rsid w:val="00586EF8"/>
    <w:rsid w:val="00587076"/>
    <w:rsid w:val="0059344F"/>
    <w:rsid w:val="005B1A3F"/>
    <w:rsid w:val="005B38CE"/>
    <w:rsid w:val="005D64C5"/>
    <w:rsid w:val="005E2861"/>
    <w:rsid w:val="005F3536"/>
    <w:rsid w:val="006200E6"/>
    <w:rsid w:val="00642D3B"/>
    <w:rsid w:val="006621E2"/>
    <w:rsid w:val="006A7118"/>
    <w:rsid w:val="006C71C2"/>
    <w:rsid w:val="00701C6C"/>
    <w:rsid w:val="007152B6"/>
    <w:rsid w:val="0073104B"/>
    <w:rsid w:val="00736185"/>
    <w:rsid w:val="00765338"/>
    <w:rsid w:val="00773DE9"/>
    <w:rsid w:val="00784B26"/>
    <w:rsid w:val="0078578A"/>
    <w:rsid w:val="0079037A"/>
    <w:rsid w:val="007C5BD7"/>
    <w:rsid w:val="00817830"/>
    <w:rsid w:val="008249D1"/>
    <w:rsid w:val="00844087"/>
    <w:rsid w:val="008851DE"/>
    <w:rsid w:val="008C2C3C"/>
    <w:rsid w:val="008C494E"/>
    <w:rsid w:val="008C7D1D"/>
    <w:rsid w:val="008E1F1B"/>
    <w:rsid w:val="008E4B49"/>
    <w:rsid w:val="008E77AA"/>
    <w:rsid w:val="00903491"/>
    <w:rsid w:val="0091016A"/>
    <w:rsid w:val="00910D7F"/>
    <w:rsid w:val="00996F08"/>
    <w:rsid w:val="009B1D0D"/>
    <w:rsid w:val="009C09F9"/>
    <w:rsid w:val="009E28E6"/>
    <w:rsid w:val="00A02B03"/>
    <w:rsid w:val="00A209C9"/>
    <w:rsid w:val="00A30D56"/>
    <w:rsid w:val="00A74DFA"/>
    <w:rsid w:val="00A965FB"/>
    <w:rsid w:val="00AB4CFD"/>
    <w:rsid w:val="00AB629D"/>
    <w:rsid w:val="00AC6FAA"/>
    <w:rsid w:val="00B04BB7"/>
    <w:rsid w:val="00B07EC9"/>
    <w:rsid w:val="00B12A4B"/>
    <w:rsid w:val="00B233C4"/>
    <w:rsid w:val="00B314D1"/>
    <w:rsid w:val="00B72052"/>
    <w:rsid w:val="00B87099"/>
    <w:rsid w:val="00BB6A19"/>
    <w:rsid w:val="00BC73E5"/>
    <w:rsid w:val="00BE0AA2"/>
    <w:rsid w:val="00C06F06"/>
    <w:rsid w:val="00C14B0B"/>
    <w:rsid w:val="00C20E7A"/>
    <w:rsid w:val="00C7579E"/>
    <w:rsid w:val="00CA2C5E"/>
    <w:rsid w:val="00CA2D62"/>
    <w:rsid w:val="00CA3099"/>
    <w:rsid w:val="00CB0F71"/>
    <w:rsid w:val="00CC4BE2"/>
    <w:rsid w:val="00CD5F41"/>
    <w:rsid w:val="00CE2143"/>
    <w:rsid w:val="00CE778A"/>
    <w:rsid w:val="00CF0A62"/>
    <w:rsid w:val="00CF6258"/>
    <w:rsid w:val="00D15546"/>
    <w:rsid w:val="00D1702E"/>
    <w:rsid w:val="00D317C1"/>
    <w:rsid w:val="00D76F53"/>
    <w:rsid w:val="00D95AEE"/>
    <w:rsid w:val="00DC268D"/>
    <w:rsid w:val="00E54765"/>
    <w:rsid w:val="00E63E67"/>
    <w:rsid w:val="00E665CA"/>
    <w:rsid w:val="00E709CA"/>
    <w:rsid w:val="00E71701"/>
    <w:rsid w:val="00E84513"/>
    <w:rsid w:val="00E95AD1"/>
    <w:rsid w:val="00E9778B"/>
    <w:rsid w:val="00EB6FB7"/>
    <w:rsid w:val="00F159CA"/>
    <w:rsid w:val="00F2094F"/>
    <w:rsid w:val="00F22E0E"/>
    <w:rsid w:val="00F409BA"/>
    <w:rsid w:val="00F47D9B"/>
    <w:rsid w:val="00F63790"/>
    <w:rsid w:val="00F77B99"/>
    <w:rsid w:val="00F9093C"/>
    <w:rsid w:val="00FC51AB"/>
    <w:rsid w:val="00FE053D"/>
    <w:rsid w:val="0E3F636E"/>
    <w:rsid w:val="0F7605E9"/>
    <w:rsid w:val="3B1D370A"/>
    <w:rsid w:val="53F320CA"/>
    <w:rsid w:val="70FC6E6A"/>
    <w:rsid w:val="79A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  <w:ind w:firstLine="709"/>
      <w:contextualSpacing/>
      <w:jc w:val="both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footnote reference"/>
    <w:basedOn w:val="3"/>
    <w:semiHidden/>
    <w:unhideWhenUsed/>
    <w:uiPriority w:val="99"/>
    <w:rPr>
      <w:vertAlign w:val="superscript"/>
    </w:rPr>
  </w:style>
  <w:style w:type="character" w:styleId="7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22"/>
    <w:semiHidden/>
    <w:unhideWhenUsed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9">
    <w:name w:val="footnote text"/>
    <w:basedOn w:val="1"/>
    <w:link w:val="23"/>
    <w:semiHidden/>
    <w:unhideWhenUsed/>
    <w:uiPriority w:val="99"/>
    <w:pPr>
      <w:spacing w:after="0"/>
    </w:pPr>
    <w:rPr>
      <w:sz w:val="20"/>
      <w:szCs w:val="20"/>
    </w:rPr>
  </w:style>
  <w:style w:type="paragraph" w:styleId="10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11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/>
    </w:pPr>
  </w:style>
  <w:style w:type="table" w:styleId="12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аблица"/>
    <w:basedOn w:val="14"/>
    <w:qFormat/>
    <w:uiPriority w:val="0"/>
    <w:pPr>
      <w:numPr>
        <w:ilvl w:val="0"/>
        <w:numId w:val="1"/>
      </w:numPr>
      <w:jc w:val="center"/>
    </w:pPr>
    <w:rPr>
      <w:i/>
      <w:szCs w:val="24"/>
    </w:rPr>
  </w:style>
  <w:style w:type="paragraph" w:styleId="14">
    <w:name w:val="List Paragraph"/>
    <w:basedOn w:val="1"/>
    <w:qFormat/>
    <w:uiPriority w:val="34"/>
    <w:pPr>
      <w:ind w:left="720"/>
    </w:pPr>
  </w:style>
  <w:style w:type="paragraph" w:customStyle="1" w:styleId="15">
    <w:name w:val="Диаграммы1"/>
    <w:basedOn w:val="1"/>
    <w:qFormat/>
    <w:uiPriority w:val="0"/>
    <w:pPr>
      <w:ind w:left="1429" w:hanging="360"/>
    </w:pPr>
    <w:rPr>
      <w:i/>
      <w:szCs w:val="24"/>
    </w:rPr>
  </w:style>
  <w:style w:type="paragraph" w:customStyle="1" w:styleId="16">
    <w:name w:val="Стиль1"/>
    <w:basedOn w:val="1"/>
    <w:qFormat/>
    <w:uiPriority w:val="0"/>
    <w:pPr>
      <w:numPr>
        <w:ilvl w:val="0"/>
        <w:numId w:val="2"/>
      </w:numPr>
      <w:ind w:left="0" w:firstLine="0"/>
      <w:jc w:val="center"/>
    </w:pPr>
    <w:rPr>
      <w:i/>
      <w:szCs w:val="28"/>
    </w:rPr>
  </w:style>
  <w:style w:type="paragraph" w:customStyle="1" w:styleId="17">
    <w:name w:val="Диаграммы Прав"/>
    <w:basedOn w:val="1"/>
    <w:qFormat/>
    <w:uiPriority w:val="0"/>
    <w:pPr>
      <w:jc w:val="center"/>
    </w:pPr>
    <w:rPr>
      <w:i/>
      <w:szCs w:val="28"/>
    </w:rPr>
  </w:style>
  <w:style w:type="character" w:customStyle="1" w:styleId="18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9">
    <w:name w:val="TOC Heading"/>
    <w:basedOn w:val="2"/>
    <w:next w:val="1"/>
    <w:unhideWhenUsed/>
    <w:qFormat/>
    <w:uiPriority w:val="39"/>
    <w:pPr>
      <w:spacing w:line="259" w:lineRule="auto"/>
      <w:ind w:firstLine="0"/>
      <w:contextualSpacing w:val="0"/>
      <w:jc w:val="left"/>
      <w:outlineLvl w:val="9"/>
    </w:pPr>
    <w:rPr>
      <w:lang w:eastAsia="ru-RU"/>
    </w:rPr>
  </w:style>
  <w:style w:type="character" w:customStyle="1" w:styleId="20">
    <w:name w:val="Верхний колонтитул Знак"/>
    <w:basedOn w:val="3"/>
    <w:link w:val="10"/>
    <w:uiPriority w:val="99"/>
    <w:rPr>
      <w:rFonts w:ascii="Times New Roman" w:hAnsi="Times New Roman" w:cs="Times New Roman"/>
      <w:sz w:val="28"/>
    </w:rPr>
  </w:style>
  <w:style w:type="character" w:customStyle="1" w:styleId="21">
    <w:name w:val="Нижний колонтитул Знак"/>
    <w:basedOn w:val="3"/>
    <w:link w:val="11"/>
    <w:uiPriority w:val="99"/>
    <w:rPr>
      <w:rFonts w:ascii="Times New Roman" w:hAnsi="Times New Roman" w:cs="Times New Roman"/>
      <w:sz w:val="28"/>
    </w:rPr>
  </w:style>
  <w:style w:type="character" w:customStyle="1" w:styleId="22">
    <w:name w:val="Текст выноски Знак"/>
    <w:basedOn w:val="3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Текст сноски Знак"/>
    <w:basedOn w:val="3"/>
    <w:link w:val="9"/>
    <w:semiHidden/>
    <w:uiPriority w:val="99"/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5B73-9B8D-3546-8331-6FD4164C3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953</Characters>
  <Lines>7</Lines>
  <Paragraphs>2</Paragraphs>
  <TotalTime>22</TotalTime>
  <ScaleCrop>false</ScaleCrop>
  <LinksUpToDate>false</LinksUpToDate>
  <CharactersWithSpaces>1118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2023-10-21T11:09:00Z</dcterms:created>
  <dc:creator>Белова Елизавета Александровна</dc:creator>
  <cp:lastModifiedBy>Антон</cp:lastModifiedBy>
  <dcterms:modified xsi:type="dcterms:W3CDTF">2023-11-13T11:10:28Z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43B73C60D49E4751A274A22A980B34ED_12</vt:lpwstr>
  </property>
</Properties>
</file>