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34" w:rsidRDefault="008E1B34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«Кировский сельский лицей»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Аналитическая справка по итогам </w:t>
      </w:r>
      <w:r w:rsidR="008E1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полугодия 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8E1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2 - 2023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8E1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 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>1 полугодие 2022 - 2023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учебный год, дать сравнительный анализ качества обучения, выявить основные проблемы учебной деятельности, наметить пути их решения.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анализа: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 Условия реализации образовательных программ.</w:t>
      </w:r>
    </w:p>
    <w:p w:rsidR="00F23EA3" w:rsidRDefault="004D54E7" w:rsidP="00F23EA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F23EA3">
        <w:rPr>
          <w:rFonts w:hAnsi="Times New Roman" w:cs="Times New Roman"/>
          <w:color w:val="000000"/>
          <w:sz w:val="24"/>
          <w:szCs w:val="24"/>
          <w:lang w:val="ru-RU"/>
        </w:rPr>
        <w:t>Результаты внедрения новых ФГОС (1, 5 классы).</w:t>
      </w:r>
    </w:p>
    <w:p w:rsidR="007B2FC2" w:rsidRPr="004D54E7" w:rsidRDefault="00F23EA3" w:rsidP="00F23EA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учебной деятельности.</w:t>
      </w:r>
    </w:p>
    <w:p w:rsidR="007B2FC2" w:rsidRPr="004D54E7" w:rsidRDefault="00F23EA3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.1. Качество образования по итогам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 1 полугодия 2022-20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7B2FC2" w:rsidRPr="004D54E7" w:rsidRDefault="00F23EA3" w:rsidP="009D60A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9D60AA" w:rsidRPr="004D54E7">
        <w:rPr>
          <w:rFonts w:hAnsi="Times New Roman" w:cs="Times New Roman"/>
          <w:color w:val="000000"/>
          <w:sz w:val="24"/>
          <w:szCs w:val="24"/>
          <w:lang w:val="ru-RU"/>
        </w:rPr>
        <w:t>Результаты внешней оценки качества образования (ВПР, ГИА).</w:t>
      </w:r>
    </w:p>
    <w:p w:rsidR="007B2FC2" w:rsidRDefault="00F23EA3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4D54E7">
        <w:rPr>
          <w:rFonts w:hAnsi="Times New Roman" w:cs="Times New Roman"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D54E7">
        <w:rPr>
          <w:rFonts w:hAnsi="Times New Roman" w:cs="Times New Roman"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участия 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 олимпиаде 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конкурсах разных уровней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2FC2" w:rsidRPr="004D54E7" w:rsidRDefault="00F23EA3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Условия для развития профессиональных компетенций педагогов.</w:t>
      </w:r>
    </w:p>
    <w:p w:rsidR="007B2FC2" w:rsidRPr="009D60AA" w:rsidRDefault="00F23EA3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D60AA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4D54E7" w:rsidRPr="009D60AA">
        <w:rPr>
          <w:rFonts w:hAnsi="Times New Roman" w:cs="Times New Roman"/>
          <w:b/>
          <w:color w:val="000000"/>
          <w:sz w:val="24"/>
          <w:szCs w:val="24"/>
          <w:lang w:val="ru-RU"/>
        </w:rPr>
        <w:t>.1. Кадровый состав.</w:t>
      </w:r>
    </w:p>
    <w:p w:rsidR="007B2FC2" w:rsidRPr="009D60AA" w:rsidRDefault="00F23EA3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D60AA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4D54E7" w:rsidRPr="009D60AA">
        <w:rPr>
          <w:rFonts w:hAnsi="Times New Roman" w:cs="Times New Roman"/>
          <w:b/>
          <w:color w:val="000000"/>
          <w:sz w:val="24"/>
          <w:szCs w:val="24"/>
          <w:lang w:val="ru-RU"/>
        </w:rPr>
        <w:t>.2. Методическая работа.</w:t>
      </w:r>
    </w:p>
    <w:p w:rsidR="007B2FC2" w:rsidRPr="004D54E7" w:rsidRDefault="00F23EA3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0AA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4D54E7" w:rsidRPr="009D60AA">
        <w:rPr>
          <w:rFonts w:hAnsi="Times New Roman" w:cs="Times New Roman"/>
          <w:b/>
          <w:color w:val="000000"/>
          <w:sz w:val="24"/>
          <w:szCs w:val="24"/>
          <w:lang w:val="ru-RU"/>
        </w:rPr>
        <w:t>.3.</w:t>
      </w:r>
      <w:r w:rsidR="004D54E7" w:rsidRPr="009D60AA">
        <w:rPr>
          <w:rFonts w:hAnsi="Times New Roman" w:cs="Times New Roman"/>
          <w:b/>
          <w:color w:val="000000"/>
          <w:sz w:val="24"/>
          <w:szCs w:val="24"/>
        </w:rPr>
        <w:t> </w:t>
      </w:r>
      <w:r w:rsidR="004D54E7" w:rsidRPr="009D60AA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Организация и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повышения квалификации педагогов.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Метод: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наблюдение, анализ документации</w:t>
      </w:r>
      <w:r w:rsidR="00F23E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срезов знаний по предметам, сравнительный анализ.</w:t>
      </w:r>
    </w:p>
    <w:p w:rsidR="007B2FC2" w:rsidRPr="004D54E7" w:rsidRDefault="008E1B34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Условия реализации образовательных программ</w:t>
      </w:r>
    </w:p>
    <w:p w:rsidR="0015621F" w:rsidRPr="004D54E7" w:rsidRDefault="004D54E7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 1 полугодии </w:t>
      </w:r>
      <w:proofErr w:type="gramStart"/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текущего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>работал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планам. По предметам учебного плана использовались программы, соответствующие ФГОС НОО, ООО и СОО. </w:t>
      </w:r>
      <w:r w:rsidR="003506D4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Учителями представлен опыт </w:t>
      </w:r>
      <w:proofErr w:type="gramStart"/>
      <w:r w:rsidR="003506D4">
        <w:rPr>
          <w:rFonts w:hAnsi="Times New Roman" w:cs="Times New Roman"/>
          <w:color w:val="000000"/>
          <w:sz w:val="24"/>
          <w:szCs w:val="24"/>
          <w:lang w:val="ru-RU"/>
        </w:rPr>
        <w:t>работы  и</w:t>
      </w:r>
      <w:proofErr w:type="gramEnd"/>
      <w:r w:rsidR="003506D4">
        <w:rPr>
          <w:rFonts w:hAnsi="Times New Roman" w:cs="Times New Roman"/>
          <w:color w:val="000000"/>
          <w:sz w:val="24"/>
          <w:szCs w:val="24"/>
          <w:lang w:val="ru-RU"/>
        </w:rPr>
        <w:t xml:space="preserve"> мастер-классы  в данном направлении. Все </w:t>
      </w:r>
      <w:proofErr w:type="gramStart"/>
      <w:r w:rsidR="003506D4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="003506D4" w:rsidRPr="004D54E7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3506D4">
        <w:rPr>
          <w:rFonts w:hAnsi="Times New Roman" w:cs="Times New Roman"/>
          <w:color w:val="000000"/>
          <w:sz w:val="24"/>
          <w:szCs w:val="24"/>
          <w:lang w:val="ru-RU"/>
        </w:rPr>
        <w:t>ющиес</w:t>
      </w:r>
      <w:r w:rsidR="003506D4" w:rsidRPr="004D54E7">
        <w:rPr>
          <w:rFonts w:hAnsi="Times New Roman" w:cs="Times New Roman"/>
          <w:color w:val="000000"/>
          <w:sz w:val="24"/>
          <w:szCs w:val="24"/>
          <w:lang w:val="ru-RU"/>
        </w:rPr>
        <w:t>я  обеспечен</w:t>
      </w:r>
      <w:r w:rsidR="003506D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 w:rsidR="003506D4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всеми учебниками в соответствии с Федеральным перечнем учебников.</w:t>
      </w:r>
      <w:r w:rsidR="003506D4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компьютеры в лицее подключены </w:t>
      </w:r>
      <w:proofErr w:type="gramStart"/>
      <w:r w:rsidR="003506D4">
        <w:rPr>
          <w:rFonts w:hAnsi="Times New Roman" w:cs="Times New Roman"/>
          <w:color w:val="000000"/>
          <w:sz w:val="24"/>
          <w:szCs w:val="24"/>
          <w:lang w:val="ru-RU"/>
        </w:rPr>
        <w:t>к  локальной</w:t>
      </w:r>
      <w:proofErr w:type="gramEnd"/>
      <w:r w:rsidR="003506D4">
        <w:rPr>
          <w:rFonts w:hAnsi="Times New Roman" w:cs="Times New Roman"/>
          <w:color w:val="000000"/>
          <w:sz w:val="24"/>
          <w:szCs w:val="24"/>
          <w:lang w:val="ru-RU"/>
        </w:rPr>
        <w:t xml:space="preserve"> сети Интернет.</w:t>
      </w:r>
      <w:r w:rsidR="00156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15621F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>определялся утвержденными календарными учебными графиками</w:t>
      </w:r>
      <w:r w:rsidR="0015621F">
        <w:rPr>
          <w:rFonts w:hAnsi="Times New Roman" w:cs="Times New Roman"/>
          <w:color w:val="000000"/>
          <w:sz w:val="24"/>
          <w:szCs w:val="24"/>
        </w:rPr>
        <w:t> </w:t>
      </w:r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15621F">
        <w:rPr>
          <w:rFonts w:hAnsi="Times New Roman" w:cs="Times New Roman"/>
          <w:color w:val="000000"/>
          <w:sz w:val="24"/>
          <w:szCs w:val="24"/>
          <w:lang w:val="ru-RU"/>
        </w:rPr>
        <w:t>2-2023</w:t>
      </w:r>
      <w:r w:rsidR="0015621F">
        <w:rPr>
          <w:rFonts w:hAnsi="Times New Roman" w:cs="Times New Roman"/>
          <w:color w:val="000000"/>
          <w:sz w:val="24"/>
          <w:szCs w:val="24"/>
        </w:rPr>
        <w:t> </w:t>
      </w:r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506D4" w:rsidRDefault="003506D4" w:rsidP="003506D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06D4" w:rsidRPr="003506D4" w:rsidRDefault="003506D4" w:rsidP="003506D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506D4">
        <w:rPr>
          <w:rFonts w:hAnsi="Times New Roman" w:cs="Times New Roman"/>
          <w:b/>
          <w:color w:val="000000"/>
          <w:sz w:val="24"/>
          <w:szCs w:val="24"/>
          <w:lang w:val="ru-RU"/>
        </w:rPr>
        <w:t>2. Результаты внедрения новых ФГОС (1, 5 классы).</w:t>
      </w:r>
    </w:p>
    <w:p w:rsidR="0015621F" w:rsidRPr="009011C3" w:rsidRDefault="00B32E7F" w:rsidP="00F222C6">
      <w:pPr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2022 учебного года в лицее для 1 и 5 классов внедрены ФГОС</w:t>
      </w:r>
      <w:r w:rsidR="00D45EC8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третьего поколения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В связи с этим обозначена 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  методическая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тема: </w:t>
      </w:r>
      <w:r w:rsidRPr="00B9189C">
        <w:rPr>
          <w:rFonts w:hAnsi="Times New Roman" w:cs="Times New Roman"/>
          <w:b/>
          <w:color w:val="000000"/>
          <w:sz w:val="24"/>
          <w:szCs w:val="24"/>
          <w:lang w:val="ru-RU"/>
        </w:rPr>
        <w:t>«Функциональная грамотность обучающихся как основа качества образовательных результатов».</w:t>
      </w:r>
      <w:r w:rsidR="0015621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21F"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  <w:r w:rsidR="0015621F" w:rsidRPr="009011C3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методической работы:</w:t>
      </w:r>
      <w:r w:rsidR="0015621F" w:rsidRPr="009011C3">
        <w:rPr>
          <w:rFonts w:ascii="Times New Roman" w:hAnsi="Times New Roman" w:cs="Times New Roman"/>
          <w:b/>
          <w:sz w:val="24"/>
          <w:szCs w:val="24"/>
        </w:rPr>
        <w:t> </w:t>
      </w:r>
    </w:p>
    <w:p w:rsidR="0015621F" w:rsidRPr="009011C3" w:rsidRDefault="0015621F" w:rsidP="0015621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1C3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у обучающихся, обеспечение доступности, современного качества образования на основе развития инновационных процессов и работы центра «Точка роста» естественно-научной направленности;</w:t>
      </w:r>
    </w:p>
    <w:p w:rsidR="0015621F" w:rsidRPr="009011C3" w:rsidRDefault="0015621F" w:rsidP="0015621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1C3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области методики проведения современного урока и его общедидактического анализа, обеспечивающей результативность образовательного процесса;</w:t>
      </w:r>
    </w:p>
    <w:p w:rsidR="0015621F" w:rsidRPr="009011C3" w:rsidRDefault="0015621F" w:rsidP="0015621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1C3">
        <w:rPr>
          <w:rFonts w:ascii="Times New Roman" w:hAnsi="Times New Roman" w:cs="Times New Roman"/>
          <w:sz w:val="24"/>
          <w:szCs w:val="24"/>
        </w:rPr>
        <w:t>Развитие и повышение творческого потенциала педагогического коллектива в целом;</w:t>
      </w:r>
    </w:p>
    <w:p w:rsidR="0015621F" w:rsidRPr="009011C3" w:rsidRDefault="0015621F" w:rsidP="0015621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1C3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и профессионального роста педагогов;</w:t>
      </w:r>
    </w:p>
    <w:p w:rsidR="0015621F" w:rsidRPr="009011C3" w:rsidRDefault="0015621F" w:rsidP="0015621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1C3">
        <w:rPr>
          <w:rFonts w:ascii="Times New Roman" w:hAnsi="Times New Roman" w:cs="Times New Roman"/>
          <w:sz w:val="24"/>
          <w:szCs w:val="24"/>
        </w:rPr>
        <w:t xml:space="preserve"> Совершенствование программно-методического обеспечения для создания условий успешного усвоения рабочих программ обучающимися;</w:t>
      </w:r>
    </w:p>
    <w:p w:rsidR="0015621F" w:rsidRPr="0015621F" w:rsidRDefault="0015621F" w:rsidP="0015621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1C3">
        <w:rPr>
          <w:rFonts w:ascii="Times New Roman" w:hAnsi="Times New Roman" w:cs="Times New Roman"/>
          <w:sz w:val="24"/>
          <w:szCs w:val="24"/>
        </w:rPr>
        <w:t>Методическое сопровождение инновационного развития лицея.</w:t>
      </w:r>
    </w:p>
    <w:p w:rsidR="0015621F" w:rsidRDefault="00D45EC8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2 </w:t>
      </w:r>
      <w:r w:rsidR="006737D5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 проведен расширенный педагогический совет </w:t>
      </w:r>
      <w:r w:rsidR="006B5F81">
        <w:rPr>
          <w:rFonts w:hAnsi="Times New Roman" w:cs="Times New Roman"/>
          <w:color w:val="000000"/>
          <w:sz w:val="24"/>
          <w:szCs w:val="24"/>
          <w:lang w:val="ru-RU"/>
        </w:rPr>
        <w:t xml:space="preserve">о формировании и развитии функциональной грамотности на уроках учителей начальной школы, естественно-научной </w:t>
      </w:r>
      <w:r w:rsidR="0015621F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="006B5F81">
        <w:rPr>
          <w:rFonts w:hAnsi="Times New Roman" w:cs="Times New Roman"/>
          <w:color w:val="000000"/>
          <w:sz w:val="24"/>
          <w:szCs w:val="24"/>
          <w:lang w:val="ru-RU"/>
        </w:rPr>
        <w:t>, калмыцкого языка</w:t>
      </w:r>
      <w:r w:rsidR="003506D4">
        <w:rPr>
          <w:rFonts w:hAnsi="Times New Roman" w:cs="Times New Roman"/>
          <w:color w:val="000000"/>
          <w:sz w:val="24"/>
          <w:szCs w:val="24"/>
          <w:lang w:val="ru-RU"/>
        </w:rPr>
        <w:t>, внеурочной деятельности.</w:t>
      </w:r>
      <w:r w:rsidR="006B5F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5621F">
        <w:rPr>
          <w:rFonts w:hAnsi="Times New Roman" w:cs="Times New Roman"/>
          <w:color w:val="000000"/>
          <w:sz w:val="24"/>
          <w:szCs w:val="24"/>
        </w:rPr>
        <w:t> </w:t>
      </w:r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>педагогов были организованы методические семинары</w:t>
      </w:r>
      <w:r w:rsidR="0015621F">
        <w:rPr>
          <w:rFonts w:hAnsi="Times New Roman" w:cs="Times New Roman"/>
          <w:color w:val="000000"/>
          <w:sz w:val="24"/>
          <w:szCs w:val="24"/>
          <w:lang w:val="ru-RU"/>
        </w:rPr>
        <w:t>, вебинары</w:t>
      </w:r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обучению на</w:t>
      </w:r>
      <w:r w:rsidR="00156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5621F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различных </w:t>
      </w:r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proofErr w:type="gramEnd"/>
      <w:r w:rsidR="0015621F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платформах.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6737D5">
        <w:rPr>
          <w:lang w:val="ru-RU"/>
        </w:rPr>
        <w:t xml:space="preserve">В ходе внутришкольного контроля рассмотрены вопросы: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>
        <w:sym w:font="Symbol" w:char="F0B7"/>
      </w:r>
      <w:r w:rsidRPr="006737D5">
        <w:rPr>
          <w:lang w:val="ru-RU"/>
        </w:rPr>
        <w:t xml:space="preserve"> Качество подготовки обучающихся. Система повторения, работа с учащимися, испытывающими трудности в обучении, подготовка к ВПР, техника чтения;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>
        <w:lastRenderedPageBreak/>
        <w:sym w:font="Symbol" w:char="F0B7"/>
      </w:r>
      <w:r w:rsidRPr="006737D5">
        <w:rPr>
          <w:lang w:val="ru-RU"/>
        </w:rPr>
        <w:t xml:space="preserve"> Проверка рабочих программ по предметам и рабочих программ внеурочной деятельности;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>
        <w:sym w:font="Symbol" w:char="F0B7"/>
      </w:r>
      <w:r w:rsidRPr="006737D5">
        <w:rPr>
          <w:lang w:val="ru-RU"/>
        </w:rPr>
        <w:t xml:space="preserve"> Анализ прохождения программ по предметам и корректировка рабочих программ;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>
        <w:sym w:font="Symbol" w:char="F0B7"/>
      </w:r>
      <w:r w:rsidRPr="006737D5">
        <w:rPr>
          <w:lang w:val="ru-RU"/>
        </w:rPr>
        <w:t xml:space="preserve"> Проверка организации внеурочной деятельности;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>
        <w:sym w:font="Symbol" w:char="F0B7"/>
      </w:r>
      <w:r w:rsidRPr="006737D5">
        <w:rPr>
          <w:lang w:val="ru-RU"/>
        </w:rPr>
        <w:t xml:space="preserve"> Проверка норм домашних заданий;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>
        <w:sym w:font="Symbol" w:char="F0B7"/>
      </w:r>
      <w:r w:rsidRPr="006737D5">
        <w:rPr>
          <w:lang w:val="ru-RU"/>
        </w:rPr>
        <w:t xml:space="preserve"> Адаптация обучающихся 1 и 5 классов к новым условиям образовательной среды школы;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>
        <w:sym w:font="Symbol" w:char="F0B7"/>
      </w:r>
      <w:r w:rsidRPr="006737D5">
        <w:rPr>
          <w:lang w:val="ru-RU"/>
        </w:rPr>
        <w:t xml:space="preserve"> Контроль работы молодых специалистов и малоопытных учителей.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>
        <w:sym w:font="Symbol" w:char="F0B7"/>
      </w:r>
      <w:r w:rsidRPr="006737D5">
        <w:rPr>
          <w:lang w:val="ru-RU"/>
        </w:rPr>
        <w:t xml:space="preserve"> Анализ промежуточной аттестации обучающихся </w:t>
      </w:r>
    </w:p>
    <w:p w:rsidR="006737D5" w:rsidRDefault="006737D5" w:rsidP="0015621F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6737D5">
        <w:rPr>
          <w:lang w:val="ru-RU"/>
        </w:rPr>
        <w:t xml:space="preserve">Результаты контроля отражены в информационных справках, рассмотрены на заседаниях </w:t>
      </w:r>
      <w:r>
        <w:rPr>
          <w:lang w:val="ru-RU"/>
        </w:rPr>
        <w:t>Ш</w:t>
      </w:r>
      <w:r w:rsidRPr="006737D5">
        <w:rPr>
          <w:lang w:val="ru-RU"/>
        </w:rPr>
        <w:t>МО, в ходе индивидуального собеседования с учителями и на совещаниях при директоре.</w:t>
      </w:r>
    </w:p>
    <w:p w:rsidR="00A06AB5" w:rsidRDefault="00A06AB5" w:rsidP="00A06AB5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A06AB5">
        <w:rPr>
          <w:lang w:val="ru-RU"/>
        </w:rPr>
        <w:t xml:space="preserve">В ходе анализа успеваемости обучающихся администрацией </w:t>
      </w:r>
      <w:r>
        <w:rPr>
          <w:lang w:val="ru-RU"/>
        </w:rPr>
        <w:t>лицея</w:t>
      </w:r>
      <w:r w:rsidRPr="00A06AB5">
        <w:rPr>
          <w:lang w:val="ru-RU"/>
        </w:rPr>
        <w:t xml:space="preserve"> были сделаны следующие </w:t>
      </w:r>
      <w:r w:rsidRPr="00A06AB5">
        <w:rPr>
          <w:b/>
          <w:lang w:val="ru-RU"/>
        </w:rPr>
        <w:t>выводы:</w:t>
      </w:r>
      <w:r w:rsidRPr="00A06AB5">
        <w:rPr>
          <w:lang w:val="ru-RU"/>
        </w:rPr>
        <w:t xml:space="preserve"> </w:t>
      </w:r>
    </w:p>
    <w:p w:rsidR="00A06AB5" w:rsidRDefault="00A06AB5" w:rsidP="00A06AB5">
      <w:pPr>
        <w:pStyle w:val="a5"/>
        <w:numPr>
          <w:ilvl w:val="0"/>
          <w:numId w:val="41"/>
        </w:numPr>
        <w:spacing w:after="0" w:line="240" w:lineRule="auto"/>
        <w:jc w:val="both"/>
      </w:pPr>
      <w:r w:rsidRPr="00A06AB5">
        <w:t>Необходимо усилить контроль за качеством преподавания пр</w:t>
      </w:r>
      <w:r>
        <w:t>едметов в 7</w:t>
      </w:r>
      <w:r w:rsidRPr="00A06AB5">
        <w:t xml:space="preserve">, 8 классах; </w:t>
      </w:r>
    </w:p>
    <w:p w:rsidR="00A06AB5" w:rsidRDefault="00A06AB5" w:rsidP="00A06AB5">
      <w:pPr>
        <w:pStyle w:val="a5"/>
        <w:numPr>
          <w:ilvl w:val="0"/>
          <w:numId w:val="41"/>
        </w:numPr>
        <w:spacing w:after="0" w:line="240" w:lineRule="auto"/>
        <w:jc w:val="both"/>
      </w:pPr>
      <w:r w:rsidRPr="00A06AB5">
        <w:t xml:space="preserve">Отметить </w:t>
      </w:r>
      <w:r>
        <w:t>удовлетворительные</w:t>
      </w:r>
      <w:r w:rsidRPr="00A06AB5">
        <w:t xml:space="preserve"> результаты качества выполнения </w:t>
      </w:r>
      <w:r>
        <w:t>ВПР, подготовки к ГИА.</w:t>
      </w:r>
    </w:p>
    <w:p w:rsidR="00A06AB5" w:rsidRPr="00A06AB5" w:rsidRDefault="00A06AB5" w:rsidP="00A06AB5">
      <w:pPr>
        <w:spacing w:before="0" w:beforeAutospacing="0" w:after="0" w:afterAutospacing="0"/>
        <w:ind w:left="567"/>
        <w:jc w:val="both"/>
        <w:rPr>
          <w:b/>
          <w:lang w:val="ru-RU"/>
        </w:rPr>
      </w:pPr>
      <w:r w:rsidRPr="00A06AB5">
        <w:rPr>
          <w:b/>
          <w:lang w:val="ru-RU"/>
        </w:rPr>
        <w:t>Рекомендации:</w:t>
      </w:r>
    </w:p>
    <w:p w:rsidR="00A06AB5" w:rsidRDefault="00A06AB5" w:rsidP="00A06AB5">
      <w:pPr>
        <w:pStyle w:val="a5"/>
        <w:numPr>
          <w:ilvl w:val="0"/>
          <w:numId w:val="42"/>
        </w:numPr>
        <w:spacing w:after="0" w:line="240" w:lineRule="auto"/>
        <w:jc w:val="both"/>
      </w:pPr>
      <w:r>
        <w:t>Учителям-</w:t>
      </w:r>
      <w:r w:rsidRPr="00A06AB5">
        <w:t>предметникам не допускать нестабильности качества знаний по предметам, использовать для повышения объективности контроля за ЗУН учащихся разноуровневые тесты или задания, применять уровневую дифференциацию, инновационные технологии, действеннее формы и методы, учитывать возрастные и индивидуальн</w:t>
      </w:r>
      <w:r>
        <w:t>ые особенности каждого ученика.</w:t>
      </w:r>
    </w:p>
    <w:p w:rsidR="00A06AB5" w:rsidRDefault="00A06AB5" w:rsidP="00A06AB5">
      <w:pPr>
        <w:pStyle w:val="a5"/>
        <w:numPr>
          <w:ilvl w:val="0"/>
          <w:numId w:val="42"/>
        </w:numPr>
        <w:spacing w:after="0" w:line="240" w:lineRule="auto"/>
        <w:jc w:val="both"/>
      </w:pPr>
      <w:r w:rsidRPr="00A06AB5"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</w:t>
      </w:r>
      <w:r>
        <w:t xml:space="preserve">денной рабочей программой. </w:t>
      </w:r>
    </w:p>
    <w:p w:rsidR="00A06AB5" w:rsidRDefault="00A06AB5" w:rsidP="00A06AB5">
      <w:pPr>
        <w:pStyle w:val="a5"/>
        <w:numPr>
          <w:ilvl w:val="0"/>
          <w:numId w:val="42"/>
        </w:numPr>
        <w:spacing w:after="0" w:line="240" w:lineRule="auto"/>
        <w:jc w:val="both"/>
      </w:pPr>
      <w:r w:rsidRPr="00A06AB5">
        <w:t xml:space="preserve">Развивать у обучающихся познавательную активность, самостоятельность, инициативу, </w:t>
      </w:r>
      <w:r>
        <w:t xml:space="preserve">творческие способности. </w:t>
      </w:r>
    </w:p>
    <w:p w:rsidR="00A06AB5" w:rsidRDefault="00A06AB5" w:rsidP="00A06AB5">
      <w:pPr>
        <w:pStyle w:val="a5"/>
        <w:numPr>
          <w:ilvl w:val="0"/>
          <w:numId w:val="42"/>
        </w:numPr>
        <w:spacing w:after="0" w:line="240" w:lineRule="auto"/>
        <w:jc w:val="both"/>
      </w:pPr>
      <w:r w:rsidRPr="00A06AB5">
        <w:t xml:space="preserve">Продолжить практику применения </w:t>
      </w:r>
      <w:r>
        <w:t>ранней подготовки</w:t>
      </w:r>
      <w:r w:rsidRPr="00A06AB5">
        <w:t xml:space="preserve"> </w:t>
      </w:r>
      <w:r>
        <w:t>обучающихся</w:t>
      </w:r>
      <w:r w:rsidRPr="00A06AB5">
        <w:t xml:space="preserve"> к сдаче ОГЭ</w:t>
      </w:r>
      <w:r>
        <w:t xml:space="preserve"> и ЕГЭ</w:t>
      </w:r>
      <w:r w:rsidRPr="00A06AB5">
        <w:t xml:space="preserve"> по предметам учебного плана</w:t>
      </w:r>
      <w:r>
        <w:t>.</w:t>
      </w:r>
    </w:p>
    <w:p w:rsidR="00A06AB5" w:rsidRPr="00A06AB5" w:rsidRDefault="00A06AB5" w:rsidP="00A06AB5">
      <w:pPr>
        <w:pStyle w:val="a5"/>
        <w:numPr>
          <w:ilvl w:val="0"/>
          <w:numId w:val="42"/>
        </w:numPr>
        <w:spacing w:after="0" w:line="240" w:lineRule="auto"/>
        <w:jc w:val="both"/>
      </w:pPr>
      <w:r>
        <w:t>У</w:t>
      </w:r>
      <w:r>
        <w:t>лучшить качество подготовки учащихся по предметам ВОШ как на школьном, так и на муниципальном и региональном уровнях, активно вовлекать в исследовательскую и проектную деятельность учащихся и педагогов.</w:t>
      </w:r>
    </w:p>
    <w:p w:rsidR="0015621F" w:rsidRDefault="0015621F" w:rsidP="0015621F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5621F" w:rsidRPr="0015621F" w:rsidRDefault="0015621F" w:rsidP="0015621F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5621F">
        <w:rPr>
          <w:rFonts w:hAnsi="Times New Roman" w:cs="Times New Roman"/>
          <w:b/>
          <w:color w:val="000000"/>
          <w:sz w:val="24"/>
          <w:szCs w:val="24"/>
          <w:lang w:val="ru-RU"/>
        </w:rPr>
        <w:t>3. Результаты учебной деятельности.</w:t>
      </w:r>
    </w:p>
    <w:p w:rsidR="00F222C6" w:rsidRDefault="003506D4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начало учебного года в лицее обучается 176 школьников. </w:t>
      </w:r>
      <w:r w:rsidR="00F222C6">
        <w:rPr>
          <w:rFonts w:hAnsi="Times New Roman" w:cs="Times New Roman"/>
          <w:color w:val="000000"/>
          <w:sz w:val="24"/>
          <w:szCs w:val="24"/>
          <w:lang w:val="ru-RU"/>
        </w:rPr>
        <w:t xml:space="preserve">В начальных классах обучается --------- учеников, в 5-9 классах – учеников, в 10-11 классах – учеников. </w:t>
      </w:r>
    </w:p>
    <w:p w:rsidR="00BC5EFE" w:rsidRDefault="00BC5EFE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3"/>
        <w:gridCol w:w="3183"/>
        <w:gridCol w:w="3183"/>
      </w:tblGrid>
      <w:tr w:rsidR="00F222C6" w:rsidTr="00F222C6"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 учебный год</w:t>
            </w:r>
          </w:p>
        </w:tc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 учебный год</w:t>
            </w:r>
          </w:p>
        </w:tc>
      </w:tr>
      <w:tr w:rsidR="00F222C6" w:rsidTr="00F222C6"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22C6" w:rsidTr="00F222C6"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22C6" w:rsidTr="00F222C6"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</w:tcPr>
          <w:p w:rsidR="00F222C6" w:rsidRDefault="00F222C6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5EFE" w:rsidTr="00F222C6">
        <w:tc>
          <w:tcPr>
            <w:tcW w:w="3183" w:type="dxa"/>
          </w:tcPr>
          <w:p w:rsidR="00BC5EFE" w:rsidRDefault="00BC5EFE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183" w:type="dxa"/>
          </w:tcPr>
          <w:p w:rsidR="00BC5EFE" w:rsidRDefault="00BC5EFE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</w:tcPr>
          <w:p w:rsidR="00BC5EFE" w:rsidRDefault="00BC5EFE" w:rsidP="00F222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</w:tr>
    </w:tbl>
    <w:p w:rsidR="00F222C6" w:rsidRDefault="00F222C6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5EFE" w:rsidRDefault="00BC5EFE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сравнении  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прошлым годом</w:t>
      </w:r>
      <w:r w:rsidR="00120951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численность обучающихся в лицее практически не изменилась.</w:t>
      </w:r>
    </w:p>
    <w:p w:rsidR="00F222C6" w:rsidRDefault="00F222C6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06D4" w:rsidRDefault="00B871D3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Вторую четверть</w:t>
      </w:r>
      <w:r w:rsidR="003506D4" w:rsidRPr="003506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окончили</w:t>
      </w:r>
      <w:r w:rsidR="00415B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на</w:t>
      </w:r>
      <w:r w:rsidR="003506D4" w:rsidRPr="003506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: «отлично» - </w:t>
      </w:r>
      <w:r w:rsidR="00F43ECE">
        <w:rPr>
          <w:rFonts w:hAnsi="Times New Roman" w:cs="Times New Roman"/>
          <w:b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(6%)</w:t>
      </w:r>
      <w:r w:rsidR="003506D4" w:rsidRPr="003506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«хорошо» - </w:t>
      </w:r>
      <w:r w:rsidR="00F43ECE">
        <w:rPr>
          <w:rFonts w:hAnsi="Times New Roman" w:cs="Times New Roman"/>
          <w:b/>
          <w:color w:val="000000"/>
          <w:sz w:val="24"/>
          <w:szCs w:val="24"/>
          <w:lang w:val="ru-RU"/>
        </w:rPr>
        <w:t>56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(31%)</w:t>
      </w:r>
      <w:r w:rsidR="003506D4" w:rsidRPr="003506D4">
        <w:rPr>
          <w:rFonts w:hAnsi="Times New Roman" w:cs="Times New Roman"/>
          <w:b/>
          <w:color w:val="000000"/>
          <w:sz w:val="24"/>
          <w:szCs w:val="24"/>
          <w:lang w:val="ru-RU"/>
        </w:rPr>
        <w:t>, с одной «3»</w:t>
      </w:r>
      <w:r w:rsidR="00F43EC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F43ECE">
        <w:rPr>
          <w:rFonts w:hAnsi="Times New Roman" w:cs="Times New Roman"/>
          <w:b/>
          <w:color w:val="000000"/>
          <w:sz w:val="24"/>
          <w:szCs w:val="24"/>
          <w:lang w:val="ru-RU"/>
        </w:rPr>
        <w:t>- .</w:t>
      </w:r>
      <w:proofErr w:type="gramEnd"/>
      <w:r w:rsidR="003506D4" w:rsidRPr="003506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871D3" w:rsidRDefault="00B871D3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B871D3" w:rsidTr="00B871D3">
        <w:tc>
          <w:tcPr>
            <w:tcW w:w="2310" w:type="dxa"/>
          </w:tcPr>
          <w:p w:rsidR="00B871D3" w:rsidRDefault="00B871D3" w:rsidP="0015621F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3506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окончили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3506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311" w:type="dxa"/>
          </w:tcPr>
          <w:p w:rsidR="00B871D3" w:rsidRDefault="00B871D3" w:rsidP="00B871D3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06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3506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отлично</w:t>
            </w:r>
            <w:proofErr w:type="gramEnd"/>
            <w:r w:rsidRPr="003506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1" w:type="dxa"/>
          </w:tcPr>
          <w:p w:rsidR="00B871D3" w:rsidRDefault="00B871D3" w:rsidP="00B871D3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06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3506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хорошо</w:t>
            </w:r>
            <w:proofErr w:type="gramEnd"/>
            <w:r w:rsidRPr="003506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1" w:type="dxa"/>
          </w:tcPr>
          <w:p w:rsidR="00B871D3" w:rsidRDefault="00B871D3" w:rsidP="0015621F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одной «3» </w:t>
            </w:r>
          </w:p>
        </w:tc>
      </w:tr>
      <w:tr w:rsidR="00B871D3" w:rsidTr="00B871D3">
        <w:tc>
          <w:tcPr>
            <w:tcW w:w="2310" w:type="dxa"/>
          </w:tcPr>
          <w:p w:rsidR="00B871D3" w:rsidRPr="00B871D3" w:rsidRDefault="00B871D3" w:rsidP="0015621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2311" w:type="dxa"/>
          </w:tcPr>
          <w:p w:rsidR="00B871D3" w:rsidRPr="00B871D3" w:rsidRDefault="00B871D3" w:rsidP="00B871D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 (6%)</w:t>
            </w:r>
          </w:p>
        </w:tc>
        <w:tc>
          <w:tcPr>
            <w:tcW w:w="2311" w:type="dxa"/>
          </w:tcPr>
          <w:p w:rsidR="00B871D3" w:rsidRPr="00B871D3" w:rsidRDefault="00B871D3" w:rsidP="00B871D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56 (31%)</w:t>
            </w:r>
          </w:p>
        </w:tc>
        <w:tc>
          <w:tcPr>
            <w:tcW w:w="2311" w:type="dxa"/>
          </w:tcPr>
          <w:p w:rsidR="00B871D3" w:rsidRPr="00B871D3" w:rsidRDefault="00B871D3" w:rsidP="0015621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71D3" w:rsidTr="00B871D3">
        <w:tc>
          <w:tcPr>
            <w:tcW w:w="2310" w:type="dxa"/>
          </w:tcPr>
          <w:p w:rsidR="00B871D3" w:rsidRPr="00B871D3" w:rsidRDefault="00B871D3" w:rsidP="0015621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2311" w:type="dxa"/>
          </w:tcPr>
          <w:p w:rsidR="00B871D3" w:rsidRPr="00B871D3" w:rsidRDefault="00B871D3" w:rsidP="00B871D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B871D3" w:rsidRPr="00B871D3" w:rsidRDefault="00B871D3" w:rsidP="00B871D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B871D3" w:rsidRPr="00B871D3" w:rsidRDefault="00B871D3" w:rsidP="0015621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71D3" w:rsidRDefault="00B871D3" w:rsidP="0015621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871D3" w:rsidRPr="00D9161D" w:rsidRDefault="00D9161D" w:rsidP="00D916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исходя из данных таблицы видно, что количество отличников хорошистов……………… Резерв</w:t>
      </w:r>
    </w:p>
    <w:p w:rsidR="0015621F" w:rsidRDefault="0015621F" w:rsidP="00B96561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</w:pPr>
      <w:r w:rsidRPr="0015621F"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3.1. Качество образования</w:t>
      </w:r>
    </w:p>
    <w:p w:rsidR="00D9161D" w:rsidRDefault="00D9161D" w:rsidP="00D9161D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</w:p>
    <w:p w:rsidR="00D9161D" w:rsidRDefault="00D9161D" w:rsidP="00D9161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D9161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Результаты </w:t>
      </w:r>
      <w:r w:rsidR="00AC27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срезов </w:t>
      </w:r>
      <w:proofErr w:type="gramStart"/>
      <w:r w:rsidR="00AC27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знаний </w:t>
      </w:r>
      <w:r w:rsidRPr="00D9161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по</w:t>
      </w:r>
      <w:proofErr w:type="gramEnd"/>
      <w:r w:rsidRPr="00D9161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математике</w:t>
      </w:r>
      <w:r w:rsidR="00B9656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0D6E7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(2-4 классы)</w:t>
      </w:r>
    </w:p>
    <w:p w:rsidR="000D6E7D" w:rsidRDefault="000D6E7D" w:rsidP="00D9161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89"/>
        <w:gridCol w:w="1063"/>
        <w:gridCol w:w="992"/>
        <w:gridCol w:w="1134"/>
        <w:gridCol w:w="1064"/>
        <w:gridCol w:w="1134"/>
        <w:gridCol w:w="1346"/>
      </w:tblGrid>
      <w:tr w:rsidR="00786D65" w:rsidRPr="00F43ECE" w:rsidTr="009D60AA">
        <w:trPr>
          <w:jc w:val="center"/>
        </w:trPr>
        <w:tc>
          <w:tcPr>
            <w:tcW w:w="1560" w:type="dxa"/>
            <w:vMerge w:val="restart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.О.</w:t>
            </w: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учителя</w:t>
            </w:r>
          </w:p>
        </w:tc>
        <w:tc>
          <w:tcPr>
            <w:tcW w:w="1489" w:type="dxa"/>
            <w:vMerge w:val="restart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063" w:type="dxa"/>
            <w:vMerge w:val="restart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26" w:type="dxa"/>
            <w:gridSpan w:val="2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2198" w:type="dxa"/>
            <w:gridSpan w:val="2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 качества</w:t>
            </w:r>
          </w:p>
        </w:tc>
        <w:tc>
          <w:tcPr>
            <w:tcW w:w="1346" w:type="dxa"/>
            <w:vMerge w:val="restart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Выводы</w:t>
            </w:r>
          </w:p>
        </w:tc>
      </w:tr>
      <w:tr w:rsidR="00786D65" w:rsidRPr="00F43ECE" w:rsidTr="009D60AA">
        <w:trPr>
          <w:jc w:val="center"/>
        </w:trPr>
        <w:tc>
          <w:tcPr>
            <w:tcW w:w="1560" w:type="dxa"/>
            <w:vMerge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AC27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2021-2022 уч.г.</w:t>
            </w:r>
          </w:p>
        </w:tc>
        <w:tc>
          <w:tcPr>
            <w:tcW w:w="1134" w:type="dxa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п</w:t>
            </w:r>
            <w:r w:rsidR="00AC27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2022-2023 уч.г.</w:t>
            </w:r>
          </w:p>
        </w:tc>
        <w:tc>
          <w:tcPr>
            <w:tcW w:w="1064" w:type="dxa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AC27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2021-2022 уч.г.</w:t>
            </w:r>
          </w:p>
        </w:tc>
        <w:tc>
          <w:tcPr>
            <w:tcW w:w="1134" w:type="dxa"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п</w:t>
            </w:r>
            <w:r w:rsidR="00AC27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2022-2023 уч.г.</w:t>
            </w:r>
          </w:p>
        </w:tc>
        <w:tc>
          <w:tcPr>
            <w:tcW w:w="1346" w:type="dxa"/>
            <w:vMerge/>
          </w:tcPr>
          <w:p w:rsidR="00786D65" w:rsidRPr="00F43ECE" w:rsidRDefault="00786D65" w:rsidP="009D6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0D6E7D" w:rsidRPr="00F43ECE" w:rsidTr="009D60AA">
        <w:trPr>
          <w:jc w:val="center"/>
        </w:trPr>
        <w:tc>
          <w:tcPr>
            <w:tcW w:w="1560" w:type="dxa"/>
            <w:vMerge w:val="restart"/>
          </w:tcPr>
          <w:p w:rsidR="000D6E7D" w:rsidRPr="00F43ECE" w:rsidRDefault="000D6E7D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161D">
              <w:rPr>
                <w:rFonts w:ascii="Times New Roman" w:hAnsi="Times New Roman" w:cs="Times New Roman"/>
                <w:sz w:val="24"/>
                <w:szCs w:val="24"/>
              </w:rPr>
              <w:t>Немяшева Д.А.</w:t>
            </w:r>
          </w:p>
        </w:tc>
        <w:tc>
          <w:tcPr>
            <w:tcW w:w="1489" w:type="dxa"/>
          </w:tcPr>
          <w:p w:rsidR="000D6E7D" w:rsidRPr="00786D65" w:rsidRDefault="000D6E7D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Матем.</w:t>
            </w:r>
          </w:p>
        </w:tc>
        <w:tc>
          <w:tcPr>
            <w:tcW w:w="1063" w:type="dxa"/>
            <w:vMerge w:val="restart"/>
          </w:tcPr>
          <w:p w:rsidR="000D6E7D" w:rsidRPr="00786D65" w:rsidRDefault="000D6E7D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D6E7D" w:rsidRPr="00786D65" w:rsidRDefault="000D6E7D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0D6E7D" w:rsidRPr="00786D65" w:rsidRDefault="000D6E7D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0D6E7D" w:rsidRPr="00786D65" w:rsidRDefault="000D6E7D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</w:tcPr>
          <w:p w:rsidR="000D6E7D" w:rsidRPr="00786D65" w:rsidRDefault="000D6E7D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346" w:type="dxa"/>
          </w:tcPr>
          <w:p w:rsidR="000D6E7D" w:rsidRPr="00786D65" w:rsidRDefault="000D6E7D" w:rsidP="009D6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знаний</w:t>
            </w:r>
          </w:p>
        </w:tc>
      </w:tr>
      <w:tr w:rsidR="000D6E7D" w:rsidRPr="00F43ECE" w:rsidTr="009D60AA">
        <w:trPr>
          <w:jc w:val="center"/>
        </w:trPr>
        <w:tc>
          <w:tcPr>
            <w:tcW w:w="1560" w:type="dxa"/>
            <w:vMerge/>
          </w:tcPr>
          <w:p w:rsidR="000D6E7D" w:rsidRPr="00D9161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Русск.яз.</w:t>
            </w:r>
          </w:p>
        </w:tc>
        <w:tc>
          <w:tcPr>
            <w:tcW w:w="1063" w:type="dxa"/>
            <w:vMerge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346" w:type="dxa"/>
          </w:tcPr>
          <w:p w:rsidR="000D6E7D" w:rsidRPr="00786D65" w:rsidRDefault="000D6E7D" w:rsidP="000D6E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знаний</w:t>
            </w:r>
          </w:p>
        </w:tc>
      </w:tr>
      <w:tr w:rsidR="000D6E7D" w:rsidRPr="00F43ECE" w:rsidTr="009D60AA">
        <w:trPr>
          <w:jc w:val="center"/>
        </w:trPr>
        <w:tc>
          <w:tcPr>
            <w:tcW w:w="1560" w:type="dxa"/>
            <w:vMerge w:val="restart"/>
          </w:tcPr>
          <w:p w:rsidR="000D6E7D" w:rsidRPr="00D9161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1D">
              <w:rPr>
                <w:rFonts w:ascii="Times New Roman" w:hAnsi="Times New Roman" w:cs="Times New Roman"/>
                <w:sz w:val="24"/>
                <w:szCs w:val="24"/>
              </w:rPr>
              <w:t>Цих.Л.С.</w:t>
            </w:r>
          </w:p>
        </w:tc>
        <w:tc>
          <w:tcPr>
            <w:tcW w:w="1489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Матем.</w:t>
            </w:r>
          </w:p>
        </w:tc>
        <w:tc>
          <w:tcPr>
            <w:tcW w:w="1063" w:type="dxa"/>
            <w:vMerge w:val="restart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346" w:type="dxa"/>
          </w:tcPr>
          <w:p w:rsidR="000D6E7D" w:rsidRPr="00786D65" w:rsidRDefault="000D6E7D" w:rsidP="000D6E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0D6E7D" w:rsidRPr="00F43ECE" w:rsidTr="009D60AA">
        <w:trPr>
          <w:jc w:val="center"/>
        </w:trPr>
        <w:tc>
          <w:tcPr>
            <w:tcW w:w="1560" w:type="dxa"/>
            <w:vMerge/>
          </w:tcPr>
          <w:p w:rsidR="000D6E7D" w:rsidRPr="00D9161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Русск.яз.</w:t>
            </w:r>
          </w:p>
        </w:tc>
        <w:tc>
          <w:tcPr>
            <w:tcW w:w="1063" w:type="dxa"/>
            <w:vMerge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346" w:type="dxa"/>
          </w:tcPr>
          <w:p w:rsidR="000D6E7D" w:rsidRPr="000D6E7D" w:rsidRDefault="000D6E7D" w:rsidP="000D6E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изменений</w:t>
            </w:r>
          </w:p>
        </w:tc>
      </w:tr>
      <w:tr w:rsidR="000D6E7D" w:rsidRPr="00F43ECE" w:rsidTr="009D60AA">
        <w:trPr>
          <w:jc w:val="center"/>
        </w:trPr>
        <w:tc>
          <w:tcPr>
            <w:tcW w:w="1560" w:type="dxa"/>
            <w:vMerge w:val="restart"/>
          </w:tcPr>
          <w:p w:rsidR="000D6E7D" w:rsidRPr="00D9161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1D">
              <w:rPr>
                <w:rFonts w:ascii="Times New Roman" w:hAnsi="Times New Roman" w:cs="Times New Roman"/>
                <w:sz w:val="24"/>
                <w:szCs w:val="24"/>
              </w:rPr>
              <w:t>Дуюнова Т.А</w:t>
            </w:r>
          </w:p>
        </w:tc>
        <w:tc>
          <w:tcPr>
            <w:tcW w:w="1489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Матем.</w:t>
            </w:r>
          </w:p>
        </w:tc>
        <w:tc>
          <w:tcPr>
            <w:tcW w:w="1063" w:type="dxa"/>
            <w:vMerge w:val="restart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992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46,5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346" w:type="dxa"/>
          </w:tcPr>
          <w:p w:rsidR="000D6E7D" w:rsidRPr="00776523" w:rsidRDefault="000D6E7D" w:rsidP="000D6E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знаний</w:t>
            </w:r>
          </w:p>
        </w:tc>
      </w:tr>
      <w:tr w:rsidR="000D6E7D" w:rsidRPr="00F43ECE" w:rsidTr="009D60AA">
        <w:trPr>
          <w:jc w:val="center"/>
        </w:trPr>
        <w:tc>
          <w:tcPr>
            <w:tcW w:w="1560" w:type="dxa"/>
            <w:vMerge/>
          </w:tcPr>
          <w:p w:rsidR="000D6E7D" w:rsidRPr="00D9161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Русск.яз.</w:t>
            </w:r>
          </w:p>
        </w:tc>
        <w:tc>
          <w:tcPr>
            <w:tcW w:w="1063" w:type="dxa"/>
            <w:vMerge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46" w:type="dxa"/>
          </w:tcPr>
          <w:p w:rsidR="000D6E7D" w:rsidRPr="00786D65" w:rsidRDefault="000D6E7D" w:rsidP="000D6E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знаний</w:t>
            </w:r>
          </w:p>
        </w:tc>
      </w:tr>
      <w:tr w:rsidR="000D6E7D" w:rsidRPr="00F43ECE" w:rsidTr="009D60AA">
        <w:trPr>
          <w:jc w:val="center"/>
        </w:trPr>
        <w:tc>
          <w:tcPr>
            <w:tcW w:w="1560" w:type="dxa"/>
            <w:vMerge w:val="restart"/>
          </w:tcPr>
          <w:p w:rsidR="000D6E7D" w:rsidRPr="00D9161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1D">
              <w:rPr>
                <w:rFonts w:ascii="Times New Roman" w:hAnsi="Times New Roman" w:cs="Times New Roman"/>
                <w:sz w:val="24"/>
                <w:szCs w:val="24"/>
              </w:rPr>
              <w:t>Михайлова Т.П.</w:t>
            </w:r>
          </w:p>
        </w:tc>
        <w:tc>
          <w:tcPr>
            <w:tcW w:w="1489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Матем. </w:t>
            </w:r>
          </w:p>
        </w:tc>
        <w:tc>
          <w:tcPr>
            <w:tcW w:w="1063" w:type="dxa"/>
            <w:vMerge w:val="restart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992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346" w:type="dxa"/>
          </w:tcPr>
          <w:p w:rsidR="000D6E7D" w:rsidRPr="00786D65" w:rsidRDefault="000D6E7D" w:rsidP="000D6E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0D6E7D" w:rsidRPr="00F43ECE" w:rsidTr="009D60AA">
        <w:trPr>
          <w:jc w:val="center"/>
        </w:trPr>
        <w:tc>
          <w:tcPr>
            <w:tcW w:w="1560" w:type="dxa"/>
            <w:vMerge/>
          </w:tcPr>
          <w:p w:rsidR="000D6E7D" w:rsidRPr="00D9161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Русск.яз.</w:t>
            </w:r>
          </w:p>
        </w:tc>
        <w:tc>
          <w:tcPr>
            <w:tcW w:w="1063" w:type="dxa"/>
            <w:vMerge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34" w:type="dxa"/>
          </w:tcPr>
          <w:p w:rsidR="000D6E7D" w:rsidRDefault="000D6E7D" w:rsidP="000D6E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46" w:type="dxa"/>
          </w:tcPr>
          <w:p w:rsidR="000D6E7D" w:rsidRPr="000D6E7D" w:rsidRDefault="000D6E7D" w:rsidP="000D6E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изменений</w:t>
            </w:r>
          </w:p>
        </w:tc>
      </w:tr>
    </w:tbl>
    <w:p w:rsidR="00786D65" w:rsidRDefault="00786D65" w:rsidP="00AC271A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AC271A" w:rsidRDefault="00AC271A" w:rsidP="00AC271A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sz w:val="24"/>
          <w:szCs w:val="24"/>
          <w:lang w:val="ru-RU"/>
        </w:rPr>
        <w:t xml:space="preserve">Ниже указаны наиболее распространенные ошибки, допущенные учащимися: </w:t>
      </w:r>
    </w:p>
    <w:p w:rsidR="000E1D1E" w:rsidRPr="00AC271A" w:rsidRDefault="000E1D1E" w:rsidP="000E1D1E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271A">
        <w:rPr>
          <w:rFonts w:ascii="Times New Roman" w:hAnsi="Times New Roman"/>
          <w:b/>
          <w:sz w:val="24"/>
          <w:szCs w:val="24"/>
          <w:u w:val="single"/>
        </w:rPr>
        <w:t>Типичны</w:t>
      </w:r>
      <w:r>
        <w:rPr>
          <w:rFonts w:ascii="Times New Roman" w:hAnsi="Times New Roman"/>
          <w:b/>
          <w:sz w:val="24"/>
          <w:szCs w:val="24"/>
          <w:u w:val="single"/>
        </w:rPr>
        <w:t>е пробелы в знаниях обучающихся по русскому языку:</w:t>
      </w:r>
    </w:p>
    <w:p w:rsidR="000E1D1E" w:rsidRPr="00AC271A" w:rsidRDefault="000E1D1E" w:rsidP="000E1D1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класс – правописание слов с сочетанием –Чу-щу; </w:t>
      </w:r>
      <w:proofErr w:type="gramStart"/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Ча-ща</w:t>
      </w:r>
      <w:proofErr w:type="gramEnd"/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Жи-ши; правописание при оформлении предложения; пропуск букв в словах.</w:t>
      </w:r>
    </w:p>
    <w:p w:rsidR="000E1D1E" w:rsidRPr="00AC271A" w:rsidRDefault="000E1D1E" w:rsidP="000E1D1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 – при написании проверяемого гласного в корне; правописание слов с сочетанием Жи-ши; правописание предлога; замена букв; определение границы предложения; написание заглавной буквы.</w:t>
      </w:r>
    </w:p>
    <w:p w:rsidR="000E1D1E" w:rsidRPr="000E1D1E" w:rsidRDefault="000E1D1E" w:rsidP="000E1D1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4 «а» класс – оформление предложения; написание запятой при однородных членах; пропуск, замена, вставка букв; написание безударных гласных проверяемых ударением; написание родовых окончаний прилагательных.</w:t>
      </w:r>
    </w:p>
    <w:p w:rsidR="00AC271A" w:rsidRPr="00AC271A" w:rsidRDefault="00AC271A" w:rsidP="00AC271A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271A">
        <w:rPr>
          <w:rFonts w:ascii="Times New Roman" w:hAnsi="Times New Roman"/>
          <w:b/>
          <w:sz w:val="24"/>
          <w:szCs w:val="24"/>
          <w:u w:val="single"/>
        </w:rPr>
        <w:t>Типичны</w:t>
      </w:r>
      <w:r>
        <w:rPr>
          <w:rFonts w:ascii="Times New Roman" w:hAnsi="Times New Roman"/>
          <w:b/>
          <w:sz w:val="24"/>
          <w:szCs w:val="24"/>
          <w:u w:val="single"/>
        </w:rPr>
        <w:t>е пробелы в знаниях обучающихся</w:t>
      </w:r>
      <w:r w:rsidR="000D6E7D">
        <w:rPr>
          <w:rFonts w:ascii="Times New Roman" w:hAnsi="Times New Roman"/>
          <w:b/>
          <w:sz w:val="24"/>
          <w:szCs w:val="24"/>
          <w:u w:val="single"/>
        </w:rPr>
        <w:t xml:space="preserve"> по математике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C271A" w:rsidRPr="00AC271A" w:rsidRDefault="00AC271A" w:rsidP="00AC271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sz w:val="24"/>
          <w:szCs w:val="24"/>
          <w:lang w:val="ru-RU"/>
        </w:rPr>
        <w:t>2   класс – преобразование величин; построение отрезка заданной длины; выполнение неравенств, расстановка знаков - «больше», «меньше».</w:t>
      </w:r>
    </w:p>
    <w:p w:rsidR="00AC271A" w:rsidRPr="00AC271A" w:rsidRDefault="00AC271A" w:rsidP="00AC271A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C271A">
        <w:rPr>
          <w:rFonts w:ascii="Times New Roman" w:hAnsi="Times New Roman"/>
          <w:sz w:val="24"/>
          <w:szCs w:val="24"/>
        </w:rPr>
        <w:t>3 класс – Решение текстовых задач арифметическим способом; Задачи, содержащие отношения «больше (меньше) на…», «больше (меньше) в…».</w:t>
      </w:r>
    </w:p>
    <w:p w:rsidR="00AC271A" w:rsidRPr="00AC271A" w:rsidRDefault="00AC271A" w:rsidP="00AC271A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C271A">
        <w:rPr>
          <w:rFonts w:ascii="Times New Roman" w:hAnsi="Times New Roman"/>
          <w:sz w:val="24"/>
          <w:szCs w:val="24"/>
        </w:rPr>
        <w:t>4 «а» класс – вычисления выражений; нахождение неизвестного компонента; задание с именованными числами; выбор арифметического действия при решении задачи.</w:t>
      </w:r>
    </w:p>
    <w:p w:rsidR="00AC271A" w:rsidRPr="00AC271A" w:rsidRDefault="00AC271A" w:rsidP="000D6E7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sz w:val="24"/>
          <w:szCs w:val="24"/>
          <w:lang w:val="ru-RU"/>
        </w:rPr>
        <w:t>4 «б» класс – письменное вычитание трёхзначных чисел; умножение трёхзначного на однозначное число; порядок выполнения действий; нахождение периметра и решение задачи.</w:t>
      </w:r>
    </w:p>
    <w:p w:rsidR="00AC271A" w:rsidRPr="00B96561" w:rsidRDefault="00AC271A" w:rsidP="000D6E7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gramStart"/>
      <w:r w:rsidRPr="00B9656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 целом</w:t>
      </w:r>
      <w:proofErr w:type="gramEnd"/>
      <w:r w:rsidRPr="00B9656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результаты состояния знаний, умений, навыков учащихся по м</w:t>
      </w:r>
      <w:r w:rsidR="000D6E7D" w:rsidRPr="00B9656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атематике </w:t>
      </w:r>
      <w:r w:rsidRPr="00B9656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удовлетворительные:</w:t>
      </w:r>
      <w:r w:rsidR="000D6E7D" w:rsidRPr="00B9656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B9656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есть классы, в которых наблюдается минимальный процент качества и успеваемости по предмету;</w:t>
      </w:r>
      <w:r w:rsidRPr="00B9656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AC271A" w:rsidRPr="00AC271A" w:rsidRDefault="00AC271A" w:rsidP="000E1D1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 «группе риска» по математике есть учащиеся в каждом классе начальной школы. Д</w:t>
      </w:r>
      <w:r w:rsidRPr="00AC271A">
        <w:rPr>
          <w:rFonts w:ascii="Times New Roman" w:hAnsi="Times New Roman" w:cs="Times New Roman"/>
          <w:sz w:val="24"/>
          <w:szCs w:val="24"/>
          <w:lang w:val="ru-RU"/>
        </w:rPr>
        <w:t>анные учащиеся вызывают особую тревогу, учителям рекомендовано ежедневно проводить с ними на уроках индивидуальную работу для ликвидации пробелов в знаниях.</w:t>
      </w:r>
      <w:r w:rsidRPr="00AC27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AC271A" w:rsidRPr="00AC271A" w:rsidRDefault="00AC271A" w:rsidP="00AC271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Результаты техники чтения </w:t>
      </w:r>
    </w:p>
    <w:p w:rsidR="00AC271A" w:rsidRPr="00AC271A" w:rsidRDefault="00AC271A" w:rsidP="00AC271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gramStart"/>
      <w:r w:rsidRPr="00AC27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</w:t>
      </w:r>
      <w:proofErr w:type="gramEnd"/>
      <w:r w:rsidRPr="00AC27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литературному чтению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число проверенных -17</w:t>
      </w:r>
      <w:r w:rsidR="000D6E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Темп чтения: 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норме – 11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нормы – 1учащийся;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нормы 2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 в окончании слов – 6 учащихся.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число проверенных – 15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 чтения: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норме – 15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нормы – 3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 в окончании слов – 5 учащихся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«а» класс</w:t>
      </w: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число проверенных – 15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 чтения: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норме – 12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нормы – 3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 в окончании слов – 1 учащийся.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«б» класс</w:t>
      </w: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число проверенных – 13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 чтения: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норме – 10 учащихся;</w:t>
      </w:r>
    </w:p>
    <w:p w:rsidR="00AC271A" w:rsidRPr="00AC271A" w:rsidRDefault="00AC271A" w:rsidP="00AC27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нормы – 3 учащихся;</w:t>
      </w:r>
    </w:p>
    <w:p w:rsidR="00AC271A" w:rsidRPr="000E1D1E" w:rsidRDefault="00AC271A" w:rsidP="000E1D1E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 в окончании слов – 1 учащийся.</w:t>
      </w:r>
      <w:r w:rsidRPr="00AC27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C271A" w:rsidRPr="00AC271A" w:rsidRDefault="000E1D1E" w:rsidP="000E1D1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Выводы  и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рекомендации:</w:t>
      </w:r>
      <w:r w:rsidR="00352CE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352C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352CEE"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анный анализ показывает, что успеваемость </w:t>
      </w:r>
      <w:r w:rsidR="00352C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классам</w:t>
      </w:r>
      <w:r w:rsidR="00352CEE"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100%, а над качеством знаний необходимо проводить</w:t>
      </w:r>
      <w:r w:rsidR="00DC0E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планомерную работу для</w:t>
      </w:r>
      <w:r w:rsidR="00352CEE"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C0E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увеличения</w:t>
      </w:r>
      <w:r w:rsidR="00352CEE"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показателей. Прослеживаются подъёмы и спады качества знаний по математике, русскому языку. По литературному чтению только в 4 «Б» классе прослеживается снижение показателей.</w:t>
      </w:r>
    </w:p>
    <w:p w:rsidR="00AC271A" w:rsidRPr="00AC271A" w:rsidRDefault="00AC271A" w:rsidP="00AC271A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AC271A">
        <w:rPr>
          <w:rFonts w:ascii="Times New Roman" w:hAnsi="Times New Roman" w:cs="Times New Roman"/>
          <w:sz w:val="24"/>
          <w:szCs w:val="24"/>
          <w:lang w:val="ru-RU"/>
        </w:rPr>
        <w:t xml:space="preserve">  1. Руководителю ШМО учителей начальных классов</w:t>
      </w:r>
      <w:r w:rsidR="000E1D1E">
        <w:rPr>
          <w:rFonts w:ascii="Times New Roman" w:hAnsi="Times New Roman" w:cs="Times New Roman"/>
          <w:sz w:val="24"/>
          <w:szCs w:val="24"/>
          <w:lang w:val="ru-RU"/>
        </w:rPr>
        <w:t xml:space="preserve"> Немяшевой Д.А.</w:t>
      </w:r>
      <w:r w:rsidRPr="00AC271A">
        <w:rPr>
          <w:rFonts w:ascii="Times New Roman" w:hAnsi="Times New Roman" w:cs="Times New Roman"/>
          <w:sz w:val="24"/>
          <w:szCs w:val="24"/>
          <w:lang w:val="ru-RU"/>
        </w:rPr>
        <w:t xml:space="preserve"> довести до сведения сравнительные резуль</w:t>
      </w:r>
      <w:r w:rsidR="007937AA">
        <w:rPr>
          <w:rFonts w:ascii="Times New Roman" w:hAnsi="Times New Roman" w:cs="Times New Roman"/>
          <w:sz w:val="24"/>
          <w:szCs w:val="24"/>
          <w:lang w:val="ru-RU"/>
        </w:rPr>
        <w:t>таты на заседании ШМО,</w:t>
      </w:r>
      <w:r w:rsidRPr="00AC271A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разработать конкретные рекомендации учителям по ликви</w:t>
      </w:r>
      <w:r w:rsidR="007937AA">
        <w:rPr>
          <w:rFonts w:ascii="Times New Roman" w:hAnsi="Times New Roman" w:cs="Times New Roman"/>
          <w:sz w:val="24"/>
          <w:szCs w:val="24"/>
          <w:lang w:val="ru-RU"/>
        </w:rPr>
        <w:t>дации пробелов в ЗУН учащихся.</w:t>
      </w:r>
    </w:p>
    <w:p w:rsidR="00AC271A" w:rsidRPr="00AC271A" w:rsidRDefault="00AC271A" w:rsidP="00AC27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 Учителям начальных классов:</w:t>
      </w:r>
    </w:p>
    <w:p w:rsidR="00AC271A" w:rsidRPr="00AC271A" w:rsidRDefault="00AC271A" w:rsidP="00AC271A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проанализировать на заседаниях </w:t>
      </w:r>
      <w:r w:rsidR="00793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ШМО результаты  качества знаний</w:t>
      </w: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C271A" w:rsidRPr="00AC271A" w:rsidRDefault="00AC271A" w:rsidP="00AC271A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не допускать нестабильности качества знаний, использовать для повышения объективности контроля учащихся разноуровневые тесты или задания;</w:t>
      </w:r>
    </w:p>
    <w:p w:rsidR="00DC0E3E" w:rsidRDefault="00AC271A" w:rsidP="00DC0E3E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не допускать завышения оценок учащимся, объективно оценивать знания согласно норма</w:t>
      </w:r>
      <w:r w:rsidR="00DC0E3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тивным данным  и  оценок;</w:t>
      </w:r>
    </w:p>
    <w:p w:rsidR="00AC271A" w:rsidRDefault="00DC0E3E" w:rsidP="00DC0E3E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н</w:t>
      </w:r>
      <w:r w:rsidR="00AC271A"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аметить конкретные меры по исправлению типичных ошибок и ликвид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в пробелах знаний учащихся;</w:t>
      </w:r>
    </w:p>
    <w:p w:rsidR="00D9161D" w:rsidRPr="00DC0E3E" w:rsidRDefault="00DC0E3E" w:rsidP="00DC0E3E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с</w:t>
      </w:r>
      <w:r w:rsidRPr="00AC2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истематически вести повторение основных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 ранее изученного материала.</w:t>
      </w:r>
    </w:p>
    <w:p w:rsidR="00F43ECE" w:rsidRPr="00D9161D" w:rsidRDefault="00F43ECE" w:rsidP="00D916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43ECE">
        <w:rPr>
          <w:rFonts w:ascii="Times New Roman" w:hAnsi="Times New Roman"/>
          <w:b/>
          <w:sz w:val="24"/>
          <w:szCs w:val="24"/>
          <w:lang w:val="ru-RU"/>
        </w:rPr>
        <w:t>Результаты успеваемости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 качества знаний по предметам гуманитарного цикла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89"/>
        <w:gridCol w:w="1063"/>
        <w:gridCol w:w="992"/>
        <w:gridCol w:w="1134"/>
        <w:gridCol w:w="1064"/>
        <w:gridCol w:w="1134"/>
        <w:gridCol w:w="1346"/>
      </w:tblGrid>
      <w:tr w:rsidR="00F43ECE" w:rsidRPr="00F43ECE" w:rsidTr="009D60AA">
        <w:trPr>
          <w:jc w:val="center"/>
        </w:trPr>
        <w:tc>
          <w:tcPr>
            <w:tcW w:w="1560" w:type="dxa"/>
            <w:vMerge w:val="restart"/>
          </w:tcPr>
          <w:p w:rsidR="00F43ECE" w:rsidRP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.О.</w:t>
            </w: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учителя</w:t>
            </w:r>
          </w:p>
        </w:tc>
        <w:tc>
          <w:tcPr>
            <w:tcW w:w="1489" w:type="dxa"/>
            <w:vMerge w:val="restart"/>
          </w:tcPr>
          <w:p w:rsidR="00F43ECE" w:rsidRP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063" w:type="dxa"/>
            <w:vMerge w:val="restart"/>
          </w:tcPr>
          <w:p w:rsidR="00F43ECE" w:rsidRP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26" w:type="dxa"/>
            <w:gridSpan w:val="2"/>
          </w:tcPr>
          <w:p w:rsidR="00F43ECE" w:rsidRP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2198" w:type="dxa"/>
            <w:gridSpan w:val="2"/>
          </w:tcPr>
          <w:p w:rsidR="00F43ECE" w:rsidRP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 качества</w:t>
            </w:r>
          </w:p>
        </w:tc>
        <w:tc>
          <w:tcPr>
            <w:tcW w:w="1346" w:type="dxa"/>
            <w:vMerge w:val="restart"/>
          </w:tcPr>
          <w:p w:rsidR="00F43ECE" w:rsidRP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Выводы</w:t>
            </w:r>
          </w:p>
        </w:tc>
      </w:tr>
      <w:tr w:rsidR="00D9161D" w:rsidRPr="00F43ECE" w:rsidTr="009D60AA">
        <w:trPr>
          <w:jc w:val="center"/>
        </w:trPr>
        <w:tc>
          <w:tcPr>
            <w:tcW w:w="1560" w:type="dxa"/>
            <w:vMerge/>
          </w:tcPr>
          <w:p w:rsidR="00D9161D" w:rsidRPr="00F43ECE" w:rsidRDefault="00D9161D" w:rsidP="00D9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9161D" w:rsidRPr="00F43ECE" w:rsidRDefault="00D9161D" w:rsidP="00D9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/>
          </w:tcPr>
          <w:p w:rsidR="00D9161D" w:rsidRPr="00F43ECE" w:rsidRDefault="00D9161D" w:rsidP="00D9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9161D" w:rsidRPr="00F43ECE" w:rsidRDefault="00D9161D" w:rsidP="00D9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полугодии 2021-2022 уч.г.</w:t>
            </w:r>
          </w:p>
        </w:tc>
        <w:tc>
          <w:tcPr>
            <w:tcW w:w="1134" w:type="dxa"/>
          </w:tcPr>
          <w:p w:rsidR="00D9161D" w:rsidRPr="00F43ECE" w:rsidRDefault="00D9161D" w:rsidP="00D9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полугодии 2022-2023 уч.г.</w:t>
            </w:r>
          </w:p>
        </w:tc>
        <w:tc>
          <w:tcPr>
            <w:tcW w:w="1064" w:type="dxa"/>
          </w:tcPr>
          <w:p w:rsidR="00D9161D" w:rsidRPr="00F43ECE" w:rsidRDefault="00D9161D" w:rsidP="00D9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полугодии 2021-2022 уч.г.</w:t>
            </w:r>
          </w:p>
        </w:tc>
        <w:tc>
          <w:tcPr>
            <w:tcW w:w="1134" w:type="dxa"/>
          </w:tcPr>
          <w:p w:rsidR="00D9161D" w:rsidRPr="00F43ECE" w:rsidRDefault="00D9161D" w:rsidP="00D9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полугодии 2022-2023 уч.г.</w:t>
            </w:r>
          </w:p>
        </w:tc>
        <w:tc>
          <w:tcPr>
            <w:tcW w:w="1346" w:type="dxa"/>
            <w:vMerge/>
          </w:tcPr>
          <w:p w:rsidR="00D9161D" w:rsidRPr="00F43ECE" w:rsidRDefault="00D9161D" w:rsidP="00D916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 w:val="restart"/>
          </w:tcPr>
          <w:p w:rsidR="00F43ECE" w:rsidRP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Айхольц А.П.</w:t>
            </w:r>
          </w:p>
        </w:tc>
        <w:tc>
          <w:tcPr>
            <w:tcW w:w="1489" w:type="dxa"/>
          </w:tcPr>
          <w:p w:rsidR="00F43ECE" w:rsidRP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43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 язык</w:t>
            </w:r>
            <w:proofErr w:type="gramEnd"/>
            <w:r w:rsidRPr="00F43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3" w:type="dxa"/>
            <w:vMerge w:val="restart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 w:val="restart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  <w:tc>
          <w:tcPr>
            <w:tcW w:w="1489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63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 w:val="restart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63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46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46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 w:val="restart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  <w:tc>
          <w:tcPr>
            <w:tcW w:w="1489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3" w:type="dxa"/>
            <w:vMerge w:val="restart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43ECE" w:rsidRPr="00776523" w:rsidTr="009D60AA">
        <w:trPr>
          <w:trHeight w:val="990"/>
          <w:jc w:val="center"/>
        </w:trPr>
        <w:tc>
          <w:tcPr>
            <w:tcW w:w="1560" w:type="dxa"/>
            <w:vMerge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Химочкина Т.И.</w:t>
            </w:r>
          </w:p>
        </w:tc>
        <w:tc>
          <w:tcPr>
            <w:tcW w:w="1489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F43ECE" w:rsidRPr="00776523" w:rsidTr="009D60AA">
        <w:trPr>
          <w:trHeight w:val="1400"/>
          <w:jc w:val="center"/>
        </w:trPr>
        <w:tc>
          <w:tcPr>
            <w:tcW w:w="1560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Химочкина Т.И.</w:t>
            </w:r>
          </w:p>
        </w:tc>
        <w:tc>
          <w:tcPr>
            <w:tcW w:w="1489" w:type="dxa"/>
            <w:tcBorders>
              <w:top w:val="nil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 w:val="restart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Химочкина Т.И. </w:t>
            </w:r>
          </w:p>
        </w:tc>
        <w:tc>
          <w:tcPr>
            <w:tcW w:w="1489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6" w:type="dxa"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</w:tcPr>
          <w:p w:rsidR="00F43ECE" w:rsidRPr="005E1748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Т.П.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5E1748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5E1748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Немяшева Д.А.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</w:t>
            </w: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ECE" w:rsidRPr="00DB1F61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О.Н.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CE" w:rsidRPr="00776523" w:rsidTr="009D60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Pr="00776523" w:rsidRDefault="00F43ECE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BD" w:rsidRDefault="00AC76BD" w:rsidP="00AC76B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3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B37A3F" w:rsidRPr="00AC76BD" w:rsidRDefault="00AC76BD" w:rsidP="00AC76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3E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  <w:r w:rsidRPr="00DC0E3E">
        <w:rPr>
          <w:rFonts w:ascii="Times New Roman" w:hAnsi="Times New Roman" w:cs="Times New Roman"/>
          <w:sz w:val="24"/>
          <w:szCs w:val="24"/>
          <w:lang w:val="ru-RU"/>
        </w:rPr>
        <w:t xml:space="preserve"> из таблицы видно, что успеваемость по всем предметам составляет 100 %, а качество знаний нестабильное, наблюдается снижение по литературе в 8 «А» и 8 «Б» классе, по истории в 7 и 9 классе. Стабильное качество знаний по русскому языку, физической культуре, иностранному языку.</w:t>
      </w:r>
    </w:p>
    <w:p w:rsidR="00B37A3F" w:rsidRPr="00D9161D" w:rsidRDefault="00B37A3F" w:rsidP="00B37A3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43ECE">
        <w:rPr>
          <w:rFonts w:ascii="Times New Roman" w:hAnsi="Times New Roman"/>
          <w:b/>
          <w:sz w:val="24"/>
          <w:szCs w:val="24"/>
          <w:lang w:val="ru-RU"/>
        </w:rPr>
        <w:t>Результаты успеваемости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 качества знаний по предметам естественнонаучного цикла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89"/>
        <w:gridCol w:w="1063"/>
        <w:gridCol w:w="992"/>
        <w:gridCol w:w="1134"/>
        <w:gridCol w:w="1064"/>
        <w:gridCol w:w="1134"/>
        <w:gridCol w:w="1346"/>
      </w:tblGrid>
      <w:tr w:rsidR="00B37A3F" w:rsidRPr="00F43ECE" w:rsidTr="009D60AA">
        <w:trPr>
          <w:jc w:val="center"/>
        </w:trPr>
        <w:tc>
          <w:tcPr>
            <w:tcW w:w="1560" w:type="dxa"/>
            <w:vMerge w:val="restart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.О.</w:t>
            </w: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учителя</w:t>
            </w:r>
          </w:p>
        </w:tc>
        <w:tc>
          <w:tcPr>
            <w:tcW w:w="1489" w:type="dxa"/>
            <w:vMerge w:val="restart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063" w:type="dxa"/>
            <w:vMerge w:val="restart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26" w:type="dxa"/>
            <w:gridSpan w:val="2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2198" w:type="dxa"/>
            <w:gridSpan w:val="2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 качества</w:t>
            </w:r>
          </w:p>
        </w:tc>
        <w:tc>
          <w:tcPr>
            <w:tcW w:w="1346" w:type="dxa"/>
            <w:vMerge w:val="restart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Выводы</w:t>
            </w:r>
          </w:p>
        </w:tc>
      </w:tr>
      <w:tr w:rsidR="00B37A3F" w:rsidRPr="00F43ECE" w:rsidTr="009D60AA">
        <w:trPr>
          <w:jc w:val="center"/>
        </w:trPr>
        <w:tc>
          <w:tcPr>
            <w:tcW w:w="1560" w:type="dxa"/>
            <w:vMerge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полугодии 2021-2022 уч.г.</w:t>
            </w:r>
          </w:p>
        </w:tc>
        <w:tc>
          <w:tcPr>
            <w:tcW w:w="1134" w:type="dxa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полугодии 2022-2023 уч.г.</w:t>
            </w:r>
          </w:p>
        </w:tc>
        <w:tc>
          <w:tcPr>
            <w:tcW w:w="1064" w:type="dxa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полугодии 2021-2022 уч.г.</w:t>
            </w:r>
          </w:p>
        </w:tc>
        <w:tc>
          <w:tcPr>
            <w:tcW w:w="1134" w:type="dxa"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полугодии 2022-2023 уч.г.</w:t>
            </w:r>
          </w:p>
        </w:tc>
        <w:tc>
          <w:tcPr>
            <w:tcW w:w="1346" w:type="dxa"/>
            <w:vMerge/>
          </w:tcPr>
          <w:p w:rsidR="00B37A3F" w:rsidRPr="00F43ECE" w:rsidRDefault="00B37A3F" w:rsidP="009D6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 w:val="restart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 Д.А.</w:t>
            </w:r>
          </w:p>
        </w:tc>
        <w:tc>
          <w:tcPr>
            <w:tcW w:w="1489" w:type="dxa"/>
            <w:vMerge w:val="restart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Матем.</w:t>
            </w:r>
          </w:p>
        </w:tc>
        <w:tc>
          <w:tcPr>
            <w:tcW w:w="1063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 w:val="restart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Балыкова Д.А.</w:t>
            </w:r>
          </w:p>
        </w:tc>
        <w:tc>
          <w:tcPr>
            <w:tcW w:w="1489" w:type="dxa"/>
            <w:vMerge w:val="restart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063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 w:val="restart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Балыкова Д.А.</w:t>
            </w:r>
          </w:p>
        </w:tc>
        <w:tc>
          <w:tcPr>
            <w:tcW w:w="1489" w:type="dxa"/>
            <w:vMerge w:val="restart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63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 w:val="restart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 И.Н.</w:t>
            </w:r>
          </w:p>
        </w:tc>
        <w:tc>
          <w:tcPr>
            <w:tcW w:w="1489" w:type="dxa"/>
            <w:vMerge w:val="restart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063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50,2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Pr="00B37A3F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 w:val="restart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Джунгурова З.Ф.</w:t>
            </w:r>
          </w:p>
        </w:tc>
        <w:tc>
          <w:tcPr>
            <w:tcW w:w="1489" w:type="dxa"/>
            <w:vMerge w:val="restart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63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D36382" w:rsidRPr="00F43ECE" w:rsidTr="009D60AA">
        <w:trPr>
          <w:jc w:val="center"/>
        </w:trPr>
        <w:tc>
          <w:tcPr>
            <w:tcW w:w="1560" w:type="dxa"/>
            <w:vMerge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</w:tcPr>
          <w:p w:rsidR="00D36382" w:rsidRDefault="00D36382" w:rsidP="00D3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46" w:type="dxa"/>
          </w:tcPr>
          <w:p w:rsidR="00D36382" w:rsidRDefault="00D36382" w:rsidP="00D36382">
            <w:r w:rsidRPr="00A9395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</w:tbl>
    <w:p w:rsidR="00F43ECE" w:rsidRPr="00172D47" w:rsidRDefault="00172D47" w:rsidP="00AC76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D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Вывод: 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 xml:space="preserve">равнив данные в таблице, 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видно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>, что качество знаний учащ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ихся по всем предметам повысилось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 xml:space="preserve">. Это связано с тем, что учителя в своей практике применяют нестандартные методы обучения, проводят нетрадиционные уроки, а также проводят большую работу со слабоуспевающими учениками. Самый низкий показатель качества 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знаний был 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отмечен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 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36382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>изика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>, а самый высокий – по г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еографии. Одной из причин низкого показателя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 xml:space="preserve"> качества 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стало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дистанционное обучение, а также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 xml:space="preserve"> нерегулярное</w:t>
      </w:r>
      <w:r w:rsidRPr="00172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6BD">
        <w:rPr>
          <w:rFonts w:ascii="Times New Roman" w:hAnsi="Times New Roman" w:cs="Times New Roman"/>
          <w:sz w:val="24"/>
          <w:szCs w:val="24"/>
          <w:lang w:val="ru-RU"/>
        </w:rPr>
        <w:t>выполнение домашних заданий.</w:t>
      </w:r>
    </w:p>
    <w:p w:rsidR="00DC0E3E" w:rsidRDefault="00DC0E3E" w:rsidP="00B9656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Показатели качественной 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сравнении с прошлым годом </w:t>
      </w:r>
      <w:r w:rsidRPr="00DC0E3E">
        <w:rPr>
          <w:rFonts w:hAnsi="Times New Roman" w:cs="Times New Roman"/>
          <w:color w:val="000000"/>
          <w:sz w:val="24"/>
          <w:szCs w:val="24"/>
          <w:lang w:val="ru-RU"/>
        </w:rPr>
        <w:t>представлены в таблице</w:t>
      </w:r>
      <w:r w:rsidR="00B965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561" w:rsidRPr="00AC76BD" w:rsidRDefault="00B96561" w:rsidP="00B965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9"/>
        <w:gridCol w:w="2783"/>
        <w:gridCol w:w="2865"/>
      </w:tblGrid>
      <w:tr w:rsidR="00DC0E3E" w:rsidTr="00510EC6">
        <w:tc>
          <w:tcPr>
            <w:tcW w:w="2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510EC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успеваемость, %</w:t>
            </w:r>
          </w:p>
        </w:tc>
      </w:tr>
      <w:tr w:rsidR="00DC0E3E" w:rsidTr="00510EC6">
        <w:tc>
          <w:tcPr>
            <w:tcW w:w="2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510EC6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2021-</w:t>
            </w:r>
            <w:r w:rsidR="00DC0E3E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DC0E3E"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</w:t>
            </w:r>
          </w:p>
        </w:tc>
        <w:tc>
          <w:tcPr>
            <w:tcW w:w="28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510EC6" w:rsidP="00510EC6">
            <w:pPr>
              <w:tabs>
                <w:tab w:val="left" w:pos="2648"/>
              </w:tabs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2022-2023</w:t>
            </w:r>
            <w:r w:rsidR="00DC0E3E"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</w:t>
            </w:r>
          </w:p>
        </w:tc>
      </w:tr>
      <w:tr w:rsidR="00DC0E3E" w:rsidTr="00510EC6"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75,1%</w:t>
            </w:r>
          </w:p>
        </w:tc>
        <w:tc>
          <w:tcPr>
            <w:tcW w:w="2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80,2%</w:t>
            </w:r>
          </w:p>
        </w:tc>
      </w:tr>
      <w:tr w:rsidR="00DC0E3E" w:rsidTr="00510EC6"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51,6%</w:t>
            </w:r>
          </w:p>
        </w:tc>
        <w:tc>
          <w:tcPr>
            <w:tcW w:w="2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510EC6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DC0E3E">
              <w:rPr>
                <w:rFonts w:hAnsi="Times New Roman" w:cs="Times New Roman"/>
                <w:color w:val="000000"/>
                <w:sz w:val="24"/>
                <w:szCs w:val="24"/>
              </w:rPr>
              <w:t>,1%</w:t>
            </w:r>
          </w:p>
        </w:tc>
      </w:tr>
      <w:tr w:rsidR="00DC0E3E" w:rsidTr="00510EC6"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46,2%</w:t>
            </w:r>
          </w:p>
        </w:tc>
        <w:tc>
          <w:tcPr>
            <w:tcW w:w="2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48,9%</w:t>
            </w:r>
          </w:p>
        </w:tc>
      </w:tr>
      <w:tr w:rsidR="00DC0E3E" w:rsidTr="00510EC6">
        <w:trPr>
          <w:trHeight w:val="258"/>
        </w:trPr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Pr="00DC0E3E" w:rsidRDefault="00DC0E3E" w:rsidP="00DC0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Общее по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лицею</w:t>
            </w:r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DC0E3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51,4%</w:t>
            </w:r>
          </w:p>
        </w:tc>
        <w:tc>
          <w:tcPr>
            <w:tcW w:w="2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E3E" w:rsidRDefault="00091BAE" w:rsidP="009D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C0E3E">
              <w:rPr>
                <w:rFonts w:hAnsi="Times New Roman" w:cs="Times New Roman"/>
                <w:color w:val="000000"/>
                <w:sz w:val="24"/>
                <w:szCs w:val="24"/>
              </w:rPr>
              <w:t>3,5%</w:t>
            </w:r>
          </w:p>
        </w:tc>
      </w:tr>
    </w:tbl>
    <w:p w:rsidR="00833BDD" w:rsidRDefault="00C86FFE" w:rsidP="0088530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E3E">
        <w:rPr>
          <w:rFonts w:hAnsi="Times New Roman" w:cs="Times New Roman"/>
          <w:b/>
          <w:color w:val="000000"/>
          <w:sz w:val="24"/>
          <w:szCs w:val="24"/>
          <w:lang w:val="ru-RU"/>
        </w:rPr>
        <w:t>Общие выводы: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ониторинг обученности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</w:t>
      </w:r>
      <w:r w:rsidR="00510EC6" w:rsidRPr="004D54E7">
        <w:rPr>
          <w:rFonts w:hAnsi="Times New Roman" w:cs="Times New Roman"/>
          <w:color w:val="000000"/>
          <w:sz w:val="24"/>
          <w:szCs w:val="24"/>
          <w:lang w:val="ru-RU"/>
        </w:rPr>
        <w:t>Заметна положительная динамика качественной успеваемости на уровне среднего общего образования. В</w:t>
      </w:r>
      <w:r w:rsidR="00510EC6">
        <w:rPr>
          <w:rFonts w:hAnsi="Times New Roman" w:cs="Times New Roman"/>
          <w:color w:val="000000"/>
          <w:sz w:val="24"/>
          <w:szCs w:val="24"/>
        </w:rPr>
        <w:t> </w:t>
      </w:r>
      <w:r w:rsidR="00510EC6" w:rsidRPr="004D54E7">
        <w:rPr>
          <w:rFonts w:hAnsi="Times New Roman" w:cs="Times New Roman"/>
          <w:color w:val="000000"/>
          <w:sz w:val="24"/>
          <w:szCs w:val="24"/>
          <w:lang w:val="ru-RU"/>
        </w:rPr>
        <w:t>целом по</w:t>
      </w:r>
      <w:r w:rsidR="00510EC6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лицею</w:t>
      </w:r>
      <w:r w:rsidR="00510EC6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качественная успеваемость </w:t>
      </w:r>
      <w:r w:rsidR="00091BAE">
        <w:rPr>
          <w:rFonts w:hAnsi="Times New Roman" w:cs="Times New Roman"/>
          <w:color w:val="000000"/>
          <w:sz w:val="24"/>
          <w:szCs w:val="24"/>
          <w:lang w:val="ru-RU"/>
        </w:rPr>
        <w:t>увеличена на 2,1%</w:t>
      </w:r>
      <w:r w:rsidR="00510EC6" w:rsidRPr="004D54E7">
        <w:rPr>
          <w:rFonts w:hAnsi="Times New Roman" w:cs="Times New Roman"/>
          <w:color w:val="000000"/>
          <w:sz w:val="24"/>
          <w:szCs w:val="24"/>
          <w:lang w:val="ru-RU"/>
        </w:rPr>
        <w:t>. Н</w:t>
      </w:r>
      <w:r w:rsidR="00510EC6">
        <w:rPr>
          <w:rFonts w:hAnsi="Times New Roman" w:cs="Times New Roman"/>
          <w:color w:val="000000"/>
          <w:sz w:val="24"/>
          <w:szCs w:val="24"/>
          <w:lang w:val="ru-RU"/>
        </w:rPr>
        <w:t>о н</w:t>
      </w:r>
      <w:r w:rsidR="00510EC6" w:rsidRPr="004D54E7">
        <w:rPr>
          <w:rFonts w:hAnsi="Times New Roman" w:cs="Times New Roman"/>
          <w:color w:val="000000"/>
          <w:sz w:val="24"/>
          <w:szCs w:val="24"/>
          <w:lang w:val="ru-RU"/>
        </w:rPr>
        <w:t>аблюдается понижение уровня качества знаний</w:t>
      </w:r>
      <w:r w:rsidR="00510EC6">
        <w:rPr>
          <w:rFonts w:hAnsi="Times New Roman" w:cs="Times New Roman"/>
          <w:color w:val="000000"/>
          <w:sz w:val="24"/>
          <w:szCs w:val="24"/>
        </w:rPr>
        <w:t> </w:t>
      </w:r>
      <w:r w:rsidR="00510EC6" w:rsidRPr="004D54E7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</w:t>
      </w:r>
      <w:r w:rsidR="0088530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7B2FC2" w:rsidRPr="00885302" w:rsidRDefault="00885302" w:rsidP="00885302">
      <w:pPr>
        <w:jc w:val="center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885302"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3.2</w:t>
      </w:r>
      <w:r w:rsidR="004D54E7" w:rsidRPr="00885302"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. Результаты внешней оценки качества образования</w:t>
      </w:r>
      <w:r w:rsidRPr="00885302"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 xml:space="preserve"> (ВПР, подготовка к ГИА)</w:t>
      </w:r>
    </w:p>
    <w:p w:rsidR="00C354CD" w:rsidRPr="00584CAA" w:rsidRDefault="00C354CD" w:rsidP="00C354CD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584CAA">
        <w:rPr>
          <w:sz w:val="24"/>
          <w:szCs w:val="24"/>
          <w:lang w:val="ru-RU"/>
        </w:rPr>
        <w:t xml:space="preserve">В целях обеспечения мониторинга качества образования в </w:t>
      </w:r>
      <w:r w:rsidR="002D793F" w:rsidRPr="00584CAA">
        <w:rPr>
          <w:sz w:val="24"/>
          <w:szCs w:val="24"/>
          <w:lang w:val="ru-RU"/>
        </w:rPr>
        <w:t>сентябре-</w:t>
      </w:r>
      <w:r w:rsidRPr="00584CAA">
        <w:rPr>
          <w:sz w:val="24"/>
          <w:szCs w:val="24"/>
          <w:lang w:val="ru-RU"/>
        </w:rPr>
        <w:t xml:space="preserve">октябре 2022 года в лицее были организованы и проведены Всероссийские проверочные работы (далее ВПР) в 5, 6, 7, 8, 9 классах. ВПР в целях: </w:t>
      </w:r>
    </w:p>
    <w:p w:rsidR="00C354CD" w:rsidRPr="00584CAA" w:rsidRDefault="00C354CD" w:rsidP="00C354CD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584CAA">
        <w:rPr>
          <w:sz w:val="24"/>
          <w:szCs w:val="24"/>
          <w:lang w:val="ru-RU"/>
        </w:rPr>
        <w:t xml:space="preserve">- осуществления входного мониторинга качества образования, в том числе мониторинга уровня подготовки обучающихся в соответствии с ФГОС НОО и ООО; </w:t>
      </w:r>
    </w:p>
    <w:p w:rsidR="00C354CD" w:rsidRPr="00584CAA" w:rsidRDefault="00C354CD" w:rsidP="00C354CD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584CAA">
        <w:rPr>
          <w:sz w:val="24"/>
          <w:szCs w:val="24"/>
          <w:lang w:val="ru-RU"/>
        </w:rPr>
        <w:t xml:space="preserve">- совершенствования преподавания учебных предметов и повышения качества образования в образовательных организациях; </w:t>
      </w:r>
    </w:p>
    <w:p w:rsidR="00C354CD" w:rsidRPr="00584CAA" w:rsidRDefault="00C354CD" w:rsidP="00172D47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584CAA">
        <w:rPr>
          <w:sz w:val="24"/>
          <w:szCs w:val="24"/>
          <w:lang w:val="ru-RU"/>
        </w:rPr>
        <w:t xml:space="preserve">- корректировки организации образовательного процесса по учебным предметам на 2022-2023 учебный год. </w:t>
      </w:r>
    </w:p>
    <w:p w:rsidR="007B2FC2" w:rsidRPr="00584CAA" w:rsidRDefault="004D54E7" w:rsidP="00172D4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CAA">
        <w:rPr>
          <w:rFonts w:hAnsi="Times New Roman" w:cs="Times New Roman"/>
          <w:color w:val="000000"/>
          <w:sz w:val="24"/>
          <w:szCs w:val="24"/>
          <w:lang w:val="ru-RU"/>
        </w:rPr>
        <w:t>В ВПР</w:t>
      </w:r>
      <w:r w:rsidR="00C354CD" w:rsidRPr="00584CAA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584CAA">
        <w:rPr>
          <w:rFonts w:hAnsi="Times New Roman" w:cs="Times New Roman"/>
          <w:color w:val="000000"/>
          <w:sz w:val="24"/>
          <w:szCs w:val="24"/>
        </w:rPr>
        <w:t> </w:t>
      </w:r>
      <w:r w:rsidRPr="00584CAA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9D60AA" w:rsidRPr="00584CAA">
        <w:rPr>
          <w:rFonts w:hAnsi="Times New Roman" w:cs="Times New Roman"/>
          <w:color w:val="000000"/>
          <w:sz w:val="24"/>
          <w:szCs w:val="24"/>
          <w:lang w:val="ru-RU"/>
        </w:rPr>
        <w:t xml:space="preserve"> 95,3 %</w:t>
      </w:r>
      <w:r w:rsidRPr="00584CAA">
        <w:rPr>
          <w:rFonts w:hAnsi="Times New Roman" w:cs="Times New Roman"/>
          <w:color w:val="000000"/>
          <w:sz w:val="24"/>
          <w:szCs w:val="24"/>
        </w:rPr>
        <w:t> </w:t>
      </w:r>
      <w:r w:rsidR="00C354CD" w:rsidRPr="00584CAA">
        <w:rPr>
          <w:rFonts w:hAnsi="Times New Roman" w:cs="Times New Roman"/>
          <w:color w:val="000000"/>
          <w:sz w:val="24"/>
          <w:szCs w:val="24"/>
          <w:lang w:val="ru-RU"/>
        </w:rPr>
        <w:t>обучающихся вышеуказанных классов</w:t>
      </w:r>
      <w:r w:rsidR="002D793F" w:rsidRPr="00584C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84CA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</w:t>
      </w:r>
      <w:r w:rsidR="00C354CD" w:rsidRPr="00584CAA">
        <w:rPr>
          <w:rFonts w:hAnsi="Times New Roman" w:cs="Times New Roman"/>
          <w:color w:val="000000"/>
          <w:sz w:val="24"/>
          <w:szCs w:val="24"/>
          <w:lang w:val="ru-RU"/>
        </w:rPr>
        <w:t>лицею.</w:t>
      </w:r>
      <w:r w:rsidR="00304DD3" w:rsidRPr="00584CA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писали Всероссийские проверочные работы по</w:t>
      </w:r>
      <w:r w:rsidR="00304DD3" w:rsidRPr="00584CAA">
        <w:rPr>
          <w:rFonts w:hAnsi="Times New Roman" w:cs="Times New Roman"/>
          <w:color w:val="000000"/>
          <w:sz w:val="24"/>
          <w:szCs w:val="24"/>
        </w:rPr>
        <w:t> </w:t>
      </w:r>
      <w:r w:rsidR="00172D47" w:rsidRPr="00584CA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="00304DD3" w:rsidRPr="00584CA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«Математика», «История», «Биология»</w:t>
      </w:r>
      <w:r w:rsidR="00172D47" w:rsidRPr="00584CAA">
        <w:rPr>
          <w:rFonts w:hAnsi="Times New Roman" w:cs="Times New Roman"/>
          <w:color w:val="000000"/>
          <w:sz w:val="24"/>
          <w:szCs w:val="24"/>
          <w:lang w:val="ru-RU"/>
        </w:rPr>
        <w:t>, «География», «Физика».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E05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 в</w:t>
      </w:r>
      <w:r w:rsidR="00584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B2FC2" w:rsidRPr="003A12FF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</w:t>
      </w:r>
      <w:r w:rsidR="002D7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1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13"/>
        <w:gridCol w:w="550"/>
        <w:gridCol w:w="550"/>
        <w:gridCol w:w="550"/>
        <w:gridCol w:w="879"/>
        <w:gridCol w:w="1160"/>
        <w:gridCol w:w="550"/>
        <w:gridCol w:w="550"/>
        <w:gridCol w:w="550"/>
        <w:gridCol w:w="879"/>
        <w:gridCol w:w="1160"/>
      </w:tblGrid>
      <w:tr w:rsidR="007B2FC2" w:rsidTr="009D60AA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7762B8" w:rsidRDefault="004D54E7" w:rsidP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="002D79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62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7B2FC2" w:rsidRDefault="007B2F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 w:rsidTr="009D60AA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2E0" w:rsidTr="009D60AA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Default="003B62E0" w:rsidP="003B6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Pr="004D54E7" w:rsidRDefault="00E05E66" w:rsidP="003B6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Айхольц А.П.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Default="003B62E0" w:rsidP="003B6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Default="003B62E0" w:rsidP="003B6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Pr="009D60AA" w:rsidRDefault="003B62E0" w:rsidP="003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Pr="009D60AA" w:rsidRDefault="003B62E0" w:rsidP="003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Pr="00E05E66" w:rsidRDefault="00E05E66" w:rsidP="003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Default="003B62E0" w:rsidP="003B6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Default="003B62E0" w:rsidP="003B6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Pr="009D60AA" w:rsidRDefault="003B62E0" w:rsidP="003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Pr="009D60AA" w:rsidRDefault="003B62E0" w:rsidP="003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2E0" w:rsidRDefault="00E05E66" w:rsidP="003B6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3B62E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05E66" w:rsidRDefault="00E05E66" w:rsidP="00E05E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7"/>
        <w:gridCol w:w="551"/>
        <w:gridCol w:w="551"/>
        <w:gridCol w:w="551"/>
        <w:gridCol w:w="889"/>
        <w:gridCol w:w="1160"/>
        <w:gridCol w:w="551"/>
        <w:gridCol w:w="551"/>
        <w:gridCol w:w="551"/>
        <w:gridCol w:w="889"/>
        <w:gridCol w:w="1160"/>
      </w:tblGrid>
      <w:tr w:rsidR="00E05E66" w:rsidTr="00E05E6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Pr="007762B8" w:rsidRDefault="00E05E66" w:rsidP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7762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05E66" w:rsidTr="00E05E6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E66" w:rsidTr="00E05E6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Pr="004D54E7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 Д.А.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 w:rsidR="0009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66" w:rsidRDefault="00E05E66" w:rsidP="00E0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 w:rsidR="0009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B2FC2" w:rsidRDefault="00E05E66" w:rsidP="00E05E6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100% обучающихся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E05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етку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журналу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обоим предметам.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 по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математике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незначительную</w:t>
      </w:r>
      <w:r>
        <w:rPr>
          <w:lang w:val="ru-RU"/>
        </w:rPr>
        <w:t xml:space="preserve">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5-х классов, что обусловлено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адаптационным периодом пятиклассников, сменой педагогов (новые методы и подходы</w:t>
      </w:r>
      <w:r>
        <w:rPr>
          <w:lang w:val="ru-RU"/>
        </w:rPr>
        <w:t xml:space="preserve">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к обучению), психологическим состоянием обучающихся во время написания</w:t>
      </w:r>
      <w:r>
        <w:rPr>
          <w:lang w:val="ru-RU"/>
        </w:rPr>
        <w:t xml:space="preserve">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проверочной работы.</w:t>
      </w:r>
    </w:p>
    <w:p w:rsidR="00584CAA" w:rsidRPr="004D54E7" w:rsidRDefault="00584CAA" w:rsidP="00584C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091BAE" w:rsidRPr="00091BAE" w:rsidRDefault="00091BAE" w:rsidP="00091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13"/>
        <w:gridCol w:w="550"/>
        <w:gridCol w:w="550"/>
        <w:gridCol w:w="550"/>
        <w:gridCol w:w="879"/>
        <w:gridCol w:w="1160"/>
        <w:gridCol w:w="550"/>
        <w:gridCol w:w="550"/>
        <w:gridCol w:w="550"/>
        <w:gridCol w:w="879"/>
        <w:gridCol w:w="1160"/>
      </w:tblGrid>
      <w:tr w:rsidR="00091BAE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BAE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BAE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Pr="004D54E7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Бадминова А.С.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P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P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091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1BAE" w:rsidRDefault="00091BAE" w:rsidP="00091BA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7"/>
        <w:gridCol w:w="551"/>
        <w:gridCol w:w="551"/>
        <w:gridCol w:w="551"/>
        <w:gridCol w:w="889"/>
        <w:gridCol w:w="1160"/>
        <w:gridCol w:w="551"/>
        <w:gridCol w:w="551"/>
        <w:gridCol w:w="551"/>
        <w:gridCol w:w="889"/>
        <w:gridCol w:w="1160"/>
      </w:tblGrid>
      <w:tr w:rsidR="00091BAE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P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Pr="007762B8" w:rsidRDefault="00091BAE" w:rsidP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7762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1BAE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BAE" w:rsidRDefault="00091BAE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2B8" w:rsidTr="00091BAE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Pr="004D54E7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Беккер А.Б.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Pr="00091BAE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Pr="00091BAE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84CAA" w:rsidRDefault="00584CAA" w:rsidP="00E05E6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4CAA" w:rsidRDefault="00584CAA" w:rsidP="00E05E6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4CAA" w:rsidRPr="004D54E7" w:rsidRDefault="00584CAA" w:rsidP="00E05E6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FC2" w:rsidRDefault="004D54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25"/>
        <w:gridCol w:w="547"/>
        <w:gridCol w:w="548"/>
        <w:gridCol w:w="548"/>
        <w:gridCol w:w="865"/>
        <w:gridCol w:w="1160"/>
        <w:gridCol w:w="549"/>
        <w:gridCol w:w="549"/>
        <w:gridCol w:w="549"/>
        <w:gridCol w:w="865"/>
        <w:gridCol w:w="1186"/>
      </w:tblGrid>
      <w:tr w:rsidR="007B2FC2" w:rsidTr="007762B8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7762B8" w:rsidRDefault="004D54E7" w:rsidP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7762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1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B2FC2" w:rsidTr="007762B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2B8" w:rsidTr="007762B8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Pr="004D54E7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Химочкина Т.И.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2B8" w:rsidRDefault="007762B8" w:rsidP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B2FC2" w:rsidRDefault="004D54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57"/>
        <w:gridCol w:w="551"/>
        <w:gridCol w:w="551"/>
        <w:gridCol w:w="551"/>
        <w:gridCol w:w="890"/>
        <w:gridCol w:w="1160"/>
        <w:gridCol w:w="551"/>
        <w:gridCol w:w="551"/>
        <w:gridCol w:w="551"/>
        <w:gridCol w:w="890"/>
        <w:gridCol w:w="1187"/>
      </w:tblGrid>
      <w:tr w:rsidR="007B2FC2" w:rsidTr="007762B8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92684C" w:rsidRDefault="004D54E7" w:rsidP="009268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926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B2FC2" w:rsidTr="007762B8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 w:rsidTr="007762B8">
        <w:tc>
          <w:tcPr>
            <w:tcW w:w="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7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EC4778" w:rsidRDefault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Балыкова Д.А.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7762B8" w:rsidRDefault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7762B8" w:rsidRDefault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7762B8" w:rsidRDefault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7762B8" w:rsidRDefault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7762B8" w:rsidRDefault="0077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44,4%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192B39" w:rsidRDefault="00192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192B39" w:rsidRDefault="00192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192B39" w:rsidRDefault="00192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192B39" w:rsidRDefault="00192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192B39" w:rsidRDefault="00192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</w:p>
        </w:tc>
      </w:tr>
    </w:tbl>
    <w:p w:rsidR="007B2FC2" w:rsidRPr="00F45771" w:rsidRDefault="004D54E7" w:rsidP="00F4577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2B39">
        <w:rPr>
          <w:rFonts w:hAnsi="Times New Roman" w:cs="Times New Roman"/>
          <w:color w:val="000000"/>
          <w:sz w:val="24"/>
          <w:szCs w:val="24"/>
          <w:lang w:val="ru-RU"/>
        </w:rPr>
        <w:t>ни один обучающийся не понизил отметку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журналу</w:t>
      </w:r>
      <w:r w:rsidR="00192B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2B39">
        <w:rPr>
          <w:rFonts w:hAnsi="Times New Roman" w:cs="Times New Roman"/>
          <w:color w:val="000000"/>
          <w:sz w:val="24"/>
          <w:szCs w:val="24"/>
          <w:lang w:val="ru-RU"/>
        </w:rPr>
        <w:t>оценки по русскому языку, математике, истории – 100% обучающихся. По биологии 1 ученик повысил отметку</w:t>
      </w:r>
      <w:r w:rsidR="00424799">
        <w:rPr>
          <w:rFonts w:hAnsi="Times New Roman" w:cs="Times New Roman"/>
          <w:color w:val="000000"/>
          <w:sz w:val="24"/>
          <w:szCs w:val="24"/>
          <w:lang w:val="ru-RU"/>
        </w:rPr>
        <w:t xml:space="preserve"> с «3» - на «4»</w:t>
      </w:r>
      <w:r w:rsidR="00192B39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составляет 11%. </w:t>
      </w:r>
      <w:r w:rsidR="00F45771" w:rsidRPr="00F45771">
        <w:rPr>
          <w:lang w:val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="00F45771">
        <w:rPr>
          <w:lang w:val="ru-RU"/>
        </w:rPr>
        <w:t xml:space="preserve"> По биологии и истории следует обратить внимание учителя на у</w:t>
      </w:r>
      <w:r w:rsidR="00F45771" w:rsidRPr="00F45771">
        <w:rPr>
          <w:lang w:val="ru-RU"/>
        </w:rPr>
        <w:t xml:space="preserve">мение </w:t>
      </w:r>
      <w:r w:rsidR="00F45771">
        <w:rPr>
          <w:lang w:val="ru-RU"/>
        </w:rPr>
        <w:t xml:space="preserve">обучающихся </w:t>
      </w:r>
      <w:r w:rsidR="00F45771" w:rsidRPr="00F45771">
        <w:rPr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</w:t>
      </w:r>
      <w:r w:rsidR="00F45771">
        <w:rPr>
          <w:lang w:val="ru-RU"/>
        </w:rPr>
        <w:t>я и критерии для классификации, на достаточном уровне организовать работу с текстовой информацией.</w:t>
      </w:r>
    </w:p>
    <w:p w:rsidR="00F45771" w:rsidRPr="004D54E7" w:rsidRDefault="00F45771" w:rsidP="00F457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F45771" w:rsidRPr="00091BAE" w:rsidRDefault="00F45771" w:rsidP="00F457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13"/>
        <w:gridCol w:w="550"/>
        <w:gridCol w:w="550"/>
        <w:gridCol w:w="550"/>
        <w:gridCol w:w="879"/>
        <w:gridCol w:w="1160"/>
        <w:gridCol w:w="550"/>
        <w:gridCol w:w="550"/>
        <w:gridCol w:w="550"/>
        <w:gridCol w:w="879"/>
        <w:gridCol w:w="1160"/>
      </w:tblGrid>
      <w:tr w:rsidR="00F45771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771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4AB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4D54E7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Бадминова А.С.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091BAE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091BAE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45771" w:rsidRPr="00F45771" w:rsidRDefault="00F45771" w:rsidP="00F457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7"/>
        <w:gridCol w:w="551"/>
        <w:gridCol w:w="551"/>
        <w:gridCol w:w="551"/>
        <w:gridCol w:w="889"/>
        <w:gridCol w:w="1160"/>
        <w:gridCol w:w="551"/>
        <w:gridCol w:w="551"/>
        <w:gridCol w:w="551"/>
        <w:gridCol w:w="889"/>
        <w:gridCol w:w="1160"/>
      </w:tblGrid>
      <w:tr w:rsidR="00F45771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Pr="00091BAE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Pr="007762B8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45771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771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Pr="004D54E7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 Д.А.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Pr="00091BAE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 w:rsidR="00F4577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Pr="00091BAE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3534AB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 w:rsidR="00F4577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45771" w:rsidRDefault="00F45771" w:rsidP="00F4577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771" w:rsidRDefault="00F45771" w:rsidP="00F4577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771" w:rsidRPr="004D54E7" w:rsidRDefault="00F45771" w:rsidP="00F4577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771" w:rsidRDefault="00F45771" w:rsidP="00F457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25"/>
        <w:gridCol w:w="547"/>
        <w:gridCol w:w="548"/>
        <w:gridCol w:w="548"/>
        <w:gridCol w:w="865"/>
        <w:gridCol w:w="1160"/>
        <w:gridCol w:w="549"/>
        <w:gridCol w:w="549"/>
        <w:gridCol w:w="549"/>
        <w:gridCol w:w="865"/>
        <w:gridCol w:w="1186"/>
      </w:tblGrid>
      <w:tr w:rsidR="00F45771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Pr="007762B8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1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45771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4AB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4D54E7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Химочкина Т.И.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45771" w:rsidRDefault="00F45771" w:rsidP="00F457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57"/>
        <w:gridCol w:w="551"/>
        <w:gridCol w:w="551"/>
        <w:gridCol w:w="551"/>
        <w:gridCol w:w="890"/>
        <w:gridCol w:w="1160"/>
        <w:gridCol w:w="551"/>
        <w:gridCol w:w="551"/>
        <w:gridCol w:w="551"/>
        <w:gridCol w:w="890"/>
        <w:gridCol w:w="1187"/>
      </w:tblGrid>
      <w:tr w:rsidR="00F45771" w:rsidTr="001E3676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Pr="0092684C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45771" w:rsidTr="001E3676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771" w:rsidRDefault="00F45771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4AB" w:rsidTr="001E3676">
        <w:tc>
          <w:tcPr>
            <w:tcW w:w="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EC477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Балыкова Д.А.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46,1%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4AB" w:rsidRPr="007762B8" w:rsidRDefault="003534AB" w:rsidP="00353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46,1%</w:t>
            </w:r>
          </w:p>
        </w:tc>
      </w:tr>
    </w:tbl>
    <w:p w:rsidR="00F45771" w:rsidRPr="003534AB" w:rsidRDefault="00F45771" w:rsidP="003534AB">
      <w:pPr>
        <w:ind w:firstLine="567"/>
        <w:jc w:val="both"/>
        <w:rPr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 один обучающийся не понизил отметку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журналу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 по русскому языку</w:t>
      </w:r>
      <w:r w:rsidR="003534AB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100% обучающихся. </w:t>
      </w:r>
      <w:r w:rsidR="003534AB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ученик по математике и один – по истории повысили отметки. Педагогам по вышеуказанным предметам следует: </w:t>
      </w:r>
      <w:r w:rsidR="003534AB">
        <w:rPr>
          <w:lang w:val="ru-RU"/>
        </w:rPr>
        <w:t>у</w:t>
      </w:r>
      <w:r w:rsidR="003534AB" w:rsidRPr="00F45771">
        <w:rPr>
          <w:lang w:val="ru-RU"/>
        </w:rPr>
        <w:t>силить практическую направленность обучения, включая соответст</w:t>
      </w:r>
      <w:r w:rsidR="003534AB">
        <w:rPr>
          <w:lang w:val="ru-RU"/>
        </w:rPr>
        <w:t xml:space="preserve">вующие задания по </w:t>
      </w:r>
      <w:proofErr w:type="gramStart"/>
      <w:r w:rsidR="003534AB">
        <w:rPr>
          <w:lang w:val="ru-RU"/>
        </w:rPr>
        <w:t xml:space="preserve">теме: </w:t>
      </w:r>
      <w:r w:rsidR="003534AB" w:rsidRPr="00F45771">
        <w:rPr>
          <w:lang w:val="ru-RU"/>
        </w:rPr>
        <w:t xml:space="preserve"> «</w:t>
      </w:r>
      <w:proofErr w:type="gramEnd"/>
      <w:r w:rsidR="003534AB" w:rsidRPr="00F45771">
        <w:rPr>
          <w:lang w:val="ru-RU"/>
        </w:rPr>
        <w:t>Морфология», «Синтак</w:t>
      </w:r>
      <w:r w:rsidR="003534AB">
        <w:rPr>
          <w:lang w:val="ru-RU"/>
        </w:rPr>
        <w:t>сис», «Пунктуация»; п</w:t>
      </w:r>
      <w:r w:rsidRPr="00F45771">
        <w:rPr>
          <w:lang w:val="ru-RU"/>
        </w:rPr>
        <w:t>родолжить работу по формированию устойчивых вычисли</w:t>
      </w:r>
      <w:r w:rsidR="003534AB">
        <w:rPr>
          <w:lang w:val="ru-RU"/>
        </w:rPr>
        <w:t>тельных навыков у учащихся; п</w:t>
      </w:r>
      <w:r w:rsidRPr="00F45771">
        <w:rPr>
          <w:lang w:val="ru-RU"/>
        </w:rPr>
        <w:t>роводить устную работу на уроках с повторением действий с числами</w:t>
      </w:r>
      <w:r w:rsidR="003534AB">
        <w:rPr>
          <w:lang w:val="ru-RU"/>
        </w:rPr>
        <w:t xml:space="preserve"> </w:t>
      </w:r>
      <w:r w:rsidRPr="00F45771">
        <w:rPr>
          <w:lang w:val="ru-RU"/>
        </w:rPr>
        <w:t>с целью закрепления вы</w:t>
      </w:r>
      <w:r w:rsidR="003534AB">
        <w:rPr>
          <w:lang w:val="ru-RU"/>
        </w:rPr>
        <w:t>числительных навыков учащихся; учителям биологии и истории активнее использовать дифференцированный подход обучения.</w:t>
      </w:r>
    </w:p>
    <w:p w:rsidR="00C764F7" w:rsidRPr="004D54E7" w:rsidRDefault="00C764F7" w:rsidP="00C764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8-х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C764F7" w:rsidRPr="00091BAE" w:rsidRDefault="00C764F7" w:rsidP="00C764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1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13"/>
        <w:gridCol w:w="550"/>
        <w:gridCol w:w="550"/>
        <w:gridCol w:w="550"/>
        <w:gridCol w:w="879"/>
        <w:gridCol w:w="1160"/>
        <w:gridCol w:w="550"/>
        <w:gridCol w:w="550"/>
        <w:gridCol w:w="550"/>
        <w:gridCol w:w="879"/>
        <w:gridCol w:w="1160"/>
      </w:tblGrid>
      <w:tr w:rsidR="00C764F7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4F7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4F7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4D54E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Литвинова Ф.В.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091BAE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091BAE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64F7" w:rsidRDefault="00C764F7" w:rsidP="00C764F7">
      <w:pPr>
        <w:ind w:firstLine="567"/>
        <w:jc w:val="both"/>
        <w:rPr>
          <w:lang w:val="ru-RU"/>
        </w:rPr>
      </w:pPr>
      <w:r w:rsidRPr="00C764F7">
        <w:rPr>
          <w:b/>
          <w:lang w:val="ru-RU"/>
        </w:rPr>
        <w:t>Вывод:</w:t>
      </w:r>
      <w:r w:rsidRPr="00C764F7">
        <w:rPr>
          <w:lang w:val="ru-RU"/>
        </w:rPr>
        <w:t xml:space="preserve"> по русскому языку подтвердили с</w:t>
      </w:r>
      <w:r>
        <w:rPr>
          <w:lang w:val="ru-RU"/>
        </w:rPr>
        <w:t>вои отметки по журналу за год 31</w:t>
      </w:r>
      <w:r w:rsidRPr="00C764F7">
        <w:rPr>
          <w:lang w:val="ru-RU"/>
        </w:rPr>
        <w:t xml:space="preserve"> </w:t>
      </w:r>
      <w:r>
        <w:rPr>
          <w:lang w:val="ru-RU"/>
        </w:rPr>
        <w:t xml:space="preserve">человек – 100% обучающихся. </w:t>
      </w:r>
      <w:r w:rsidRPr="00C764F7">
        <w:rPr>
          <w:lang w:val="ru-RU"/>
        </w:rPr>
        <w:t xml:space="preserve">Из представленных данных видно, что результаты ВПР показали удовлетворительный результат овладения школьниками базовыми знаниями по русскому языку. Обучающиеся владеют орфоэпическими нормами языка (правильно ставят ударение в словах), отличают служебные части речи (производные предлоги и союзы) от самостоятельных частей речи, определяют и правильно записывают основную мысль текста, находят стилистически окрашенные слова в тексте, подбирают синонимы, что говорит о достаточном уровне владения коммуникативными УУД. </w:t>
      </w:r>
      <w:r>
        <w:rPr>
          <w:lang w:val="ru-RU"/>
        </w:rPr>
        <w:t>Но тем не менее н</w:t>
      </w:r>
      <w:r w:rsidRPr="00C764F7">
        <w:rPr>
          <w:lang w:val="ru-RU"/>
        </w:rPr>
        <w:t>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C764F7" w:rsidRPr="00F45771" w:rsidRDefault="00C764F7" w:rsidP="00FC1B1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7"/>
        <w:gridCol w:w="551"/>
        <w:gridCol w:w="551"/>
        <w:gridCol w:w="551"/>
        <w:gridCol w:w="889"/>
        <w:gridCol w:w="1160"/>
        <w:gridCol w:w="551"/>
        <w:gridCol w:w="551"/>
        <w:gridCol w:w="551"/>
        <w:gridCol w:w="889"/>
        <w:gridCol w:w="1160"/>
      </w:tblGrid>
      <w:tr w:rsidR="00C764F7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091BAE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764F7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4F7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4D54E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 Д.А.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091BAE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091BAE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64F7" w:rsidRPr="004D54E7" w:rsidRDefault="00FC1B1B" w:rsidP="00636E0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B1B">
        <w:rPr>
          <w:b/>
          <w:lang w:val="ru-RU"/>
        </w:rPr>
        <w:t>Вывод:</w:t>
      </w:r>
      <w:r w:rsidRPr="00FC1B1B">
        <w:rPr>
          <w:lang w:val="ru-RU"/>
        </w:rPr>
        <w:t xml:space="preserve"> по математике подтвердил</w:t>
      </w:r>
      <w:r>
        <w:rPr>
          <w:lang w:val="ru-RU"/>
        </w:rPr>
        <w:t>и свои отметки по журналу за год – 100% обучающихся</w:t>
      </w:r>
      <w:r w:rsidRPr="00FC1B1B">
        <w:rPr>
          <w:lang w:val="ru-RU"/>
        </w:rPr>
        <w:t>. Из таблицы видно, что обучающиеся 8</w:t>
      </w:r>
      <w:r w:rsidR="00FF02A3">
        <w:rPr>
          <w:lang w:val="ru-RU"/>
        </w:rPr>
        <w:t>-х</w:t>
      </w:r>
      <w:r w:rsidRPr="00FC1B1B">
        <w:rPr>
          <w:lang w:val="ru-RU"/>
        </w:rPr>
        <w:t xml:space="preserve"> класса</w:t>
      </w:r>
      <w:r w:rsidR="00FF02A3">
        <w:rPr>
          <w:lang w:val="ru-RU"/>
        </w:rPr>
        <w:t>х</w:t>
      </w:r>
      <w:r w:rsidRPr="00FC1B1B">
        <w:rPr>
          <w:lang w:val="ru-RU"/>
        </w:rPr>
        <w:t xml:space="preserve"> в целом справились с предложенной работой и показали базовый уровень знания предмета. </w:t>
      </w:r>
      <w:r w:rsidR="00FF02A3">
        <w:rPr>
          <w:lang w:val="ru-RU"/>
        </w:rPr>
        <w:t xml:space="preserve">Типичные ошибки: </w:t>
      </w:r>
      <w:r w:rsidRPr="00FC1B1B">
        <w:rPr>
          <w:lang w:val="ru-RU"/>
        </w:rPr>
        <w:t>слабо сформированы умения по анализу текстовых задач, схем, таблиц, составление крат</w:t>
      </w:r>
      <w:r w:rsidR="00FF02A3">
        <w:rPr>
          <w:lang w:val="ru-RU"/>
        </w:rPr>
        <w:t xml:space="preserve">ких записей и других моделей; </w:t>
      </w:r>
      <w:r w:rsidRPr="00FC1B1B">
        <w:rPr>
          <w:lang w:val="ru-RU"/>
        </w:rPr>
        <w:t xml:space="preserve">недостаточно сформированы умения по составлению плана решения и оформления записи решения текстовых задач; </w:t>
      </w:r>
      <w:r w:rsidR="00FF02A3">
        <w:rPr>
          <w:lang w:val="ru-RU"/>
        </w:rPr>
        <w:t xml:space="preserve">вызывают затруднения </w:t>
      </w:r>
      <w:r w:rsidRPr="00FC1B1B">
        <w:rPr>
          <w:lang w:val="ru-RU"/>
        </w:rPr>
        <w:t>задачи, связанные с б</w:t>
      </w:r>
      <w:r w:rsidR="00FF02A3">
        <w:rPr>
          <w:lang w:val="ru-RU"/>
        </w:rPr>
        <w:t xml:space="preserve">ытовыми жизненными </w:t>
      </w:r>
      <w:proofErr w:type="gramStart"/>
      <w:r w:rsidR="00FF02A3">
        <w:rPr>
          <w:lang w:val="ru-RU"/>
        </w:rPr>
        <w:t xml:space="preserve">ситуациями; </w:t>
      </w:r>
      <w:r w:rsidRPr="00FC1B1B">
        <w:rPr>
          <w:lang w:val="ru-RU"/>
        </w:rPr>
        <w:t xml:space="preserve"> часть</w:t>
      </w:r>
      <w:proofErr w:type="gramEnd"/>
      <w:r w:rsidRPr="00FC1B1B">
        <w:rPr>
          <w:lang w:val="ru-RU"/>
        </w:rPr>
        <w:t xml:space="preserve"> ребят допускает много ошибок при выполнении вычислительных действий и </w:t>
      </w:r>
      <w:r w:rsidRPr="00FC1B1B">
        <w:rPr>
          <w:lang w:val="ru-RU"/>
        </w:rPr>
        <w:lastRenderedPageBreak/>
        <w:t xml:space="preserve">действий над величинами. Сравнительный анализ ВПР-2021 и ВПР-2022 по математике показал </w:t>
      </w:r>
      <w:r w:rsidR="00FF02A3">
        <w:rPr>
          <w:lang w:val="ru-RU"/>
        </w:rPr>
        <w:t>положительную</w:t>
      </w:r>
      <w:r w:rsidRPr="00FC1B1B">
        <w:rPr>
          <w:lang w:val="ru-RU"/>
        </w:rPr>
        <w:t xml:space="preserve"> динамику уровня обученности обучающихся 8</w:t>
      </w:r>
      <w:r w:rsidR="00FF02A3">
        <w:rPr>
          <w:lang w:val="ru-RU"/>
        </w:rPr>
        <w:t>-х классов</w:t>
      </w:r>
      <w:r w:rsidRPr="00FC1B1B">
        <w:rPr>
          <w:lang w:val="ru-RU"/>
        </w:rPr>
        <w:t xml:space="preserve">, что говорит о </w:t>
      </w:r>
      <w:r w:rsidR="00FF02A3">
        <w:rPr>
          <w:lang w:val="ru-RU"/>
        </w:rPr>
        <w:t>повышении</w:t>
      </w:r>
      <w:r w:rsidR="00636E08">
        <w:rPr>
          <w:lang w:val="ru-RU"/>
        </w:rPr>
        <w:t xml:space="preserve"> качества знаний по предмету.</w:t>
      </w:r>
    </w:p>
    <w:p w:rsidR="00C764F7" w:rsidRPr="00C764F7" w:rsidRDefault="00C764F7" w:rsidP="00C764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25"/>
        <w:gridCol w:w="547"/>
        <w:gridCol w:w="548"/>
        <w:gridCol w:w="548"/>
        <w:gridCol w:w="865"/>
        <w:gridCol w:w="1160"/>
        <w:gridCol w:w="549"/>
        <w:gridCol w:w="549"/>
        <w:gridCol w:w="549"/>
        <w:gridCol w:w="865"/>
        <w:gridCol w:w="1186"/>
      </w:tblGrid>
      <w:tr w:rsidR="00C764F7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1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764F7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4F7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4D54E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Химочкина Т.И.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6E08" w:rsidRPr="00636E08" w:rsidRDefault="00636E08" w:rsidP="00636E08">
      <w:pPr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6E08">
        <w:rPr>
          <w:b/>
          <w:lang w:val="ru-RU"/>
        </w:rPr>
        <w:t>Вывод:</w:t>
      </w:r>
      <w:r w:rsidRPr="00636E08">
        <w:rPr>
          <w:lang w:val="ru-RU"/>
        </w:rPr>
        <w:t xml:space="preserve"> по обществознанию подтвердили с</w:t>
      </w:r>
      <w:r w:rsidR="00D923B8">
        <w:rPr>
          <w:lang w:val="ru-RU"/>
        </w:rPr>
        <w:t>вои отметки по журналу за год 29</w:t>
      </w:r>
      <w:r w:rsidRPr="00636E08">
        <w:rPr>
          <w:lang w:val="ru-RU"/>
        </w:rPr>
        <w:t xml:space="preserve"> че</w:t>
      </w:r>
      <w:r w:rsidR="00D923B8">
        <w:rPr>
          <w:lang w:val="ru-RU"/>
        </w:rPr>
        <w:t>ловек – 93,5</w:t>
      </w:r>
      <w:r w:rsidRPr="00636E08">
        <w:rPr>
          <w:lang w:val="ru-RU"/>
        </w:rPr>
        <w:t xml:space="preserve">% обучающихся, </w:t>
      </w:r>
      <w:r w:rsidR="00D923B8">
        <w:rPr>
          <w:lang w:val="ru-RU"/>
        </w:rPr>
        <w:t>2 (6,4%)</w:t>
      </w:r>
      <w:r w:rsidRPr="00636E08">
        <w:rPr>
          <w:lang w:val="ru-RU"/>
        </w:rPr>
        <w:t xml:space="preserve"> – повысил</w:t>
      </w:r>
      <w:r w:rsidR="00D923B8">
        <w:rPr>
          <w:lang w:val="ru-RU"/>
        </w:rPr>
        <w:t>и</w:t>
      </w:r>
      <w:r w:rsidRPr="00636E08">
        <w:rPr>
          <w:lang w:val="ru-RU"/>
        </w:rPr>
        <w:t xml:space="preserve"> р</w:t>
      </w:r>
      <w:r w:rsidR="00D923B8">
        <w:rPr>
          <w:lang w:val="ru-RU"/>
        </w:rPr>
        <w:t xml:space="preserve">езультаты. </w:t>
      </w:r>
      <w:r w:rsidRPr="00636E08">
        <w:rPr>
          <w:lang w:val="ru-RU"/>
        </w:rPr>
        <w:t>Обучающиеся 8</w:t>
      </w:r>
      <w:r w:rsidR="00D923B8">
        <w:rPr>
          <w:lang w:val="ru-RU"/>
        </w:rPr>
        <w:t>-х классов</w:t>
      </w:r>
      <w:r w:rsidRPr="00636E08">
        <w:rPr>
          <w:lang w:val="ru-RU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недочѐтов. </w:t>
      </w:r>
      <w:r w:rsidR="00D923B8">
        <w:rPr>
          <w:lang w:val="ru-RU"/>
        </w:rPr>
        <w:t>О</w:t>
      </w:r>
      <w:r w:rsidRPr="00636E08">
        <w:rPr>
          <w:lang w:val="ru-RU"/>
        </w:rPr>
        <w:t>собое внимание надо уделить заданиям по работе с терминами, заданиям по социологическим опросам, по составлению сообщения по заданной теме</w:t>
      </w:r>
    </w:p>
    <w:p w:rsidR="00C764F7" w:rsidRPr="00D923B8" w:rsidRDefault="00D923B8" w:rsidP="00C764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57"/>
        <w:gridCol w:w="551"/>
        <w:gridCol w:w="551"/>
        <w:gridCol w:w="551"/>
        <w:gridCol w:w="890"/>
        <w:gridCol w:w="1160"/>
        <w:gridCol w:w="551"/>
        <w:gridCol w:w="551"/>
        <w:gridCol w:w="551"/>
        <w:gridCol w:w="890"/>
        <w:gridCol w:w="1187"/>
      </w:tblGrid>
      <w:tr w:rsidR="00C764F7" w:rsidTr="001E3676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92684C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764F7" w:rsidTr="001E3676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4F7" w:rsidTr="001E3676">
        <w:tc>
          <w:tcPr>
            <w:tcW w:w="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EC4778" w:rsidRDefault="00D923B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Немяшева Д.А.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4F7" w:rsidRPr="007762B8" w:rsidRDefault="00C764F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5771" w:rsidRDefault="00D923B8" w:rsidP="00D923B8">
      <w:pPr>
        <w:ind w:firstLine="567"/>
        <w:jc w:val="both"/>
        <w:rPr>
          <w:lang w:val="ru-RU"/>
        </w:rPr>
      </w:pPr>
      <w:r w:rsidRPr="00D923B8">
        <w:rPr>
          <w:b/>
          <w:lang w:val="ru-RU"/>
        </w:rPr>
        <w:t>Вывод:</w:t>
      </w:r>
      <w:r w:rsidRPr="00D923B8">
        <w:rPr>
          <w:lang w:val="ru-RU"/>
        </w:rPr>
        <w:t xml:space="preserve"> по английскому языку подтвердили </w:t>
      </w:r>
      <w:r>
        <w:rPr>
          <w:lang w:val="ru-RU"/>
        </w:rPr>
        <w:t xml:space="preserve">свои отметки по журналу за год 31 человек – 100%. </w:t>
      </w:r>
      <w:r w:rsidRPr="00D923B8">
        <w:rPr>
          <w:lang w:val="ru-RU"/>
        </w:rPr>
        <w:t>Из пр</w:t>
      </w:r>
      <w:r>
        <w:rPr>
          <w:lang w:val="ru-RU"/>
        </w:rPr>
        <w:t>едставленных данных видно, что выполненные работы по</w:t>
      </w:r>
      <w:r w:rsidRPr="00D923B8">
        <w:rPr>
          <w:lang w:val="ru-RU"/>
        </w:rPr>
        <w:t xml:space="preserve"> ВПР показали удовлетворительный результат овладения школьниками базовыми знаниями английского языка. У учеников 8</w:t>
      </w:r>
      <w:r>
        <w:rPr>
          <w:lang w:val="ru-RU"/>
        </w:rPr>
        <w:t>-х классов</w:t>
      </w:r>
      <w:r w:rsidRPr="00D923B8">
        <w:rPr>
          <w:lang w:val="ru-RU"/>
        </w:rPr>
        <w:t xml:space="preserve"> сформированы умения чтения с разной степенью понимания, грамматические навыки, умения употреблять в речи лексические единицы. Также обучающиеся подтвердили умение извлекать необ</w:t>
      </w:r>
      <w:r>
        <w:rPr>
          <w:lang w:val="ru-RU"/>
        </w:rPr>
        <w:t xml:space="preserve">ходим. 12% обучающихся </w:t>
      </w:r>
      <w:r w:rsidRPr="00D923B8">
        <w:rPr>
          <w:lang w:val="ru-RU"/>
        </w:rPr>
        <w:t>допускали большое количество лексико-грамматических и фонетических ошибок.</w:t>
      </w:r>
    </w:p>
    <w:p w:rsidR="007A1A18" w:rsidRPr="004D54E7" w:rsidRDefault="007A1A18" w:rsidP="007A1A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A1A18" w:rsidRPr="00F45771" w:rsidRDefault="007A1A18" w:rsidP="007A1A18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7"/>
        <w:gridCol w:w="551"/>
        <w:gridCol w:w="551"/>
        <w:gridCol w:w="551"/>
        <w:gridCol w:w="889"/>
        <w:gridCol w:w="1160"/>
        <w:gridCol w:w="551"/>
        <w:gridCol w:w="551"/>
        <w:gridCol w:w="551"/>
        <w:gridCol w:w="889"/>
        <w:gridCol w:w="1160"/>
      </w:tblGrid>
      <w:tr w:rsidR="007A1A18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091BAE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A1A18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A18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C764F7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4D54E7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 Д.А.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091BAE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091BAE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7A1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</w:tbl>
    <w:p w:rsidR="007A1A18" w:rsidRPr="007A1A18" w:rsidRDefault="007A1A18" w:rsidP="007A1A18">
      <w:pPr>
        <w:ind w:firstLine="567"/>
        <w:jc w:val="both"/>
        <w:rPr>
          <w:lang w:val="ru-RU"/>
        </w:rPr>
      </w:pPr>
      <w:r w:rsidRPr="00FC1B1B">
        <w:rPr>
          <w:b/>
          <w:lang w:val="ru-RU"/>
        </w:rPr>
        <w:t>Вывод:</w:t>
      </w:r>
      <w:r w:rsidRPr="00FC1B1B">
        <w:rPr>
          <w:lang w:val="ru-RU"/>
        </w:rPr>
        <w:t xml:space="preserve"> </w:t>
      </w:r>
      <w:r w:rsidRPr="007A1A18">
        <w:rPr>
          <w:lang w:val="ru-RU"/>
        </w:rPr>
        <w:t>подтве</w:t>
      </w:r>
      <w:r>
        <w:rPr>
          <w:lang w:val="ru-RU"/>
        </w:rPr>
        <w:t xml:space="preserve">рдили свои отметки по журналу 20 человек – 100%. </w:t>
      </w:r>
      <w:r w:rsidRPr="007A1A18">
        <w:rPr>
          <w:lang w:val="ru-RU"/>
        </w:rPr>
        <w:t>Из таблицы видно, что обучающиеся 9 класса в целом справились с предложенной работой и показали базовый уровень знания предмета. Типичные ошибки: - слабо сформированы умения по анализу текстовых задач, схем, таблиц, составление кратких записей и других моделей; - недостаточно сформированы умения по составлению плана решения и оформления записи решения текстовых задач; - не умеют решать задачи, связанные с бытовыми жизненными ситуациями; - часть ребят допускает много ошибок при выполнении вычислительных действий и действий над величинами.</w:t>
      </w:r>
    </w:p>
    <w:p w:rsidR="007A1A18" w:rsidRPr="00C764F7" w:rsidRDefault="007A1A18" w:rsidP="007A1A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25"/>
        <w:gridCol w:w="547"/>
        <w:gridCol w:w="548"/>
        <w:gridCol w:w="548"/>
        <w:gridCol w:w="865"/>
        <w:gridCol w:w="1160"/>
        <w:gridCol w:w="549"/>
        <w:gridCol w:w="549"/>
        <w:gridCol w:w="549"/>
        <w:gridCol w:w="865"/>
        <w:gridCol w:w="1186"/>
      </w:tblGrid>
      <w:tr w:rsidR="007A1A18" w:rsidTr="001E367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1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A1A18" w:rsidTr="001E367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A18" w:rsidTr="001E3676">
        <w:tc>
          <w:tcPr>
            <w:tcW w:w="7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4D54E7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Балыкова Д.А.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80%</w:t>
            </w:r>
          </w:p>
        </w:tc>
      </w:tr>
    </w:tbl>
    <w:p w:rsidR="007A1A18" w:rsidRPr="00636E08" w:rsidRDefault="007A1A18" w:rsidP="007A1A18">
      <w:pPr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6E08">
        <w:rPr>
          <w:b/>
          <w:lang w:val="ru-RU"/>
        </w:rPr>
        <w:t>Вывод:</w:t>
      </w:r>
      <w:r w:rsidRPr="00636E08">
        <w:rPr>
          <w:lang w:val="ru-RU"/>
        </w:rPr>
        <w:t xml:space="preserve"> по обществознанию подтвердили с</w:t>
      </w:r>
      <w:r w:rsidR="00D96E78">
        <w:rPr>
          <w:lang w:val="ru-RU"/>
        </w:rPr>
        <w:t>вои отметки по журналу за год 1</w:t>
      </w:r>
      <w:r>
        <w:rPr>
          <w:lang w:val="ru-RU"/>
        </w:rPr>
        <w:t>9</w:t>
      </w:r>
      <w:r w:rsidRPr="00636E08">
        <w:rPr>
          <w:lang w:val="ru-RU"/>
        </w:rPr>
        <w:t xml:space="preserve"> че</w:t>
      </w:r>
      <w:r>
        <w:rPr>
          <w:lang w:val="ru-RU"/>
        </w:rPr>
        <w:t>ловек – 93,5</w:t>
      </w:r>
      <w:r w:rsidRPr="00636E08">
        <w:rPr>
          <w:lang w:val="ru-RU"/>
        </w:rPr>
        <w:t xml:space="preserve">% обучающихся, </w:t>
      </w:r>
      <w:r w:rsidR="00D96E78">
        <w:rPr>
          <w:lang w:val="ru-RU"/>
        </w:rPr>
        <w:t>1</w:t>
      </w:r>
      <w:r>
        <w:rPr>
          <w:lang w:val="ru-RU"/>
        </w:rPr>
        <w:t xml:space="preserve"> (6,4%)</w:t>
      </w:r>
      <w:r w:rsidRPr="00636E08">
        <w:rPr>
          <w:lang w:val="ru-RU"/>
        </w:rPr>
        <w:t xml:space="preserve"> – повысил р</w:t>
      </w:r>
      <w:r>
        <w:rPr>
          <w:lang w:val="ru-RU"/>
        </w:rPr>
        <w:t xml:space="preserve">езультаты. </w:t>
      </w:r>
      <w:r w:rsidRPr="00636E08">
        <w:rPr>
          <w:lang w:val="ru-RU"/>
        </w:rPr>
        <w:t>Обучающиеся 8</w:t>
      </w:r>
      <w:r>
        <w:rPr>
          <w:lang w:val="ru-RU"/>
        </w:rPr>
        <w:t>-х классов</w:t>
      </w:r>
      <w:r w:rsidRPr="00636E08">
        <w:rPr>
          <w:lang w:val="ru-RU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недочѐтов. </w:t>
      </w:r>
      <w:r>
        <w:rPr>
          <w:lang w:val="ru-RU"/>
        </w:rPr>
        <w:t>О</w:t>
      </w:r>
      <w:r w:rsidRPr="00636E08">
        <w:rPr>
          <w:lang w:val="ru-RU"/>
        </w:rPr>
        <w:t>собое внимание надо уделить заданиям по работе с терминами, заданиям по социологическим опросам, по составлению сообщения по заданной теме</w:t>
      </w:r>
    </w:p>
    <w:p w:rsidR="007A1A18" w:rsidRPr="00D923B8" w:rsidRDefault="007A1A18" w:rsidP="007A1A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57"/>
        <w:gridCol w:w="551"/>
        <w:gridCol w:w="551"/>
        <w:gridCol w:w="551"/>
        <w:gridCol w:w="890"/>
        <w:gridCol w:w="1160"/>
        <w:gridCol w:w="551"/>
        <w:gridCol w:w="551"/>
        <w:gridCol w:w="551"/>
        <w:gridCol w:w="890"/>
        <w:gridCol w:w="1187"/>
      </w:tblGrid>
      <w:tr w:rsidR="007A1A18" w:rsidTr="001E3676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92684C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A1A18" w:rsidTr="001E3676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7A1A18" w:rsidP="001E3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A18" w:rsidTr="001E3676">
        <w:tc>
          <w:tcPr>
            <w:tcW w:w="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Default="005B6C77" w:rsidP="001E3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EC4778" w:rsidRDefault="005B6C7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 И.Н.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5B6C7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5B6C7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5B6C7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5B6C7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5B6C77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D96E7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D96E7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D96E7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7A1A1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A18" w:rsidRPr="007762B8" w:rsidRDefault="00D96E78" w:rsidP="001E3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65%</w:t>
            </w:r>
          </w:p>
        </w:tc>
      </w:tr>
    </w:tbl>
    <w:p w:rsidR="00F45771" w:rsidRDefault="005B6C77" w:rsidP="005539D4">
      <w:pPr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6C77">
        <w:rPr>
          <w:b/>
          <w:lang w:val="ru-RU"/>
        </w:rPr>
        <w:t>Вывод:</w:t>
      </w:r>
      <w:r w:rsidRPr="005B6C77">
        <w:rPr>
          <w:lang w:val="ru-RU"/>
        </w:rPr>
        <w:t xml:space="preserve"> по физике подтвердили </w:t>
      </w:r>
      <w:r>
        <w:rPr>
          <w:lang w:val="ru-RU"/>
        </w:rPr>
        <w:t xml:space="preserve">свои отметки по журналу за год 19 </w:t>
      </w:r>
      <w:r w:rsidRPr="005B6C77">
        <w:rPr>
          <w:lang w:val="ru-RU"/>
        </w:rPr>
        <w:t xml:space="preserve">человек – </w:t>
      </w:r>
      <w:r>
        <w:rPr>
          <w:lang w:val="ru-RU"/>
        </w:rPr>
        <w:t xml:space="preserve">95% обучающихся, 1 (5%) – повысил результаты. </w:t>
      </w:r>
      <w:r w:rsidRPr="005B6C77">
        <w:rPr>
          <w:lang w:val="ru-RU"/>
        </w:rPr>
        <w:t>Из таблицы видно, что обучающиеся 9 класса в целом справились с предложенной работой и показали хороший базовый уро</w:t>
      </w:r>
      <w:r>
        <w:rPr>
          <w:lang w:val="ru-RU"/>
        </w:rPr>
        <w:t xml:space="preserve">вень знания предмета. Данные ВПР свидетельствуют об </w:t>
      </w:r>
      <w:r w:rsidRPr="005B6C77">
        <w:rPr>
          <w:lang w:val="ru-RU"/>
        </w:rPr>
        <w:t>объективности оценивания педагогом предметных результатов обучаю</w:t>
      </w:r>
      <w:r>
        <w:rPr>
          <w:lang w:val="ru-RU"/>
        </w:rPr>
        <w:t>щихся, отметки в классе соответствуют</w:t>
      </w:r>
      <w:r w:rsidRPr="005B6C77">
        <w:rPr>
          <w:lang w:val="ru-RU"/>
        </w:rPr>
        <w:t xml:space="preserve">. </w:t>
      </w:r>
      <w:r>
        <w:rPr>
          <w:lang w:val="ru-RU"/>
        </w:rPr>
        <w:t>Вызывали затруднения у обучающихся задачи с использованием физических законов, а также анализ отдельных этапов</w:t>
      </w:r>
      <w:r w:rsidRPr="005B6C77">
        <w:rPr>
          <w:lang w:val="ru-RU"/>
        </w:rPr>
        <w:t xml:space="preserve"> проведения</w:t>
      </w:r>
      <w:r>
        <w:rPr>
          <w:lang w:val="ru-RU"/>
        </w:rPr>
        <w:t xml:space="preserve"> исследований и интерпретирование результатов</w:t>
      </w:r>
      <w:r w:rsidRPr="005B6C77">
        <w:rPr>
          <w:lang w:val="ru-RU"/>
        </w:rPr>
        <w:t xml:space="preserve"> наблюдений и опытов.</w:t>
      </w:r>
    </w:p>
    <w:p w:rsidR="007B2FC2" w:rsidRDefault="004D54E7" w:rsidP="005539D4">
      <w:pPr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76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</w:t>
      </w:r>
      <w:r w:rsidR="005539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</w:p>
    <w:p w:rsidR="005539D4" w:rsidRPr="005539D4" w:rsidRDefault="005539D4" w:rsidP="005539D4">
      <w:pPr>
        <w:pStyle w:val="a5"/>
        <w:numPr>
          <w:ilvl w:val="0"/>
          <w:numId w:val="14"/>
        </w:numPr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5539D4">
        <w:t>Достаточн</w:t>
      </w:r>
      <w:r>
        <w:t>о большой процент обучающихся (94,1%) подтвердили свои</w:t>
      </w:r>
      <w:r w:rsidRPr="005539D4">
        <w:t xml:space="preserve"> отметки за 2021/22 учебный год. </w:t>
      </w:r>
    </w:p>
    <w:p w:rsidR="00B04B25" w:rsidRPr="00B04B25" w:rsidRDefault="005539D4" w:rsidP="005539D4">
      <w:pPr>
        <w:pStyle w:val="a5"/>
        <w:numPr>
          <w:ilvl w:val="0"/>
          <w:numId w:val="14"/>
        </w:numPr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5539D4">
        <w:t xml:space="preserve">Анализ результатов ВПР по сравнению с прошлым годом показал </w:t>
      </w:r>
      <w:r>
        <w:t>повышение</w:t>
      </w:r>
      <w:r w:rsidRPr="005539D4">
        <w:t xml:space="preserve"> качества знаний по русскому языку и математике в 6–9-х классах</w:t>
      </w:r>
      <w:r>
        <w:t>, по географии и биологии в 8-9 классах</w:t>
      </w:r>
      <w:r w:rsidRPr="005539D4">
        <w:t xml:space="preserve">. Положительная динамика наблюдается </w:t>
      </w:r>
      <w:r w:rsidR="00B04B25">
        <w:t xml:space="preserve">по истории и обществознанию. </w:t>
      </w:r>
    </w:p>
    <w:p w:rsidR="005539D4" w:rsidRPr="005539D4" w:rsidRDefault="005539D4" w:rsidP="005539D4">
      <w:pPr>
        <w:pStyle w:val="a5"/>
        <w:numPr>
          <w:ilvl w:val="0"/>
          <w:numId w:val="14"/>
        </w:numPr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5539D4">
        <w:t>Анализ результатов ВПР по сравнению с общероссийским, региональным и районным показателям выявил средний уровень качества знаний по биологии, физике</w:t>
      </w:r>
      <w:r w:rsidR="00B04B25">
        <w:t>, географии</w:t>
      </w:r>
      <w:r w:rsidRPr="005539D4">
        <w:t xml:space="preserve">. </w:t>
      </w:r>
      <w:r w:rsidR="00B04B25">
        <w:t xml:space="preserve">Небольшое </w:t>
      </w:r>
      <w:r w:rsidRPr="005539D4">
        <w:t xml:space="preserve">отставание наблюдается по русскому языку, математике, </w:t>
      </w:r>
      <w:r w:rsidR="00B04B25">
        <w:t>английскому</w:t>
      </w:r>
      <w:r w:rsidRPr="005539D4">
        <w:t xml:space="preserve"> языку.</w:t>
      </w:r>
    </w:p>
    <w:p w:rsidR="00B04B25" w:rsidRDefault="00B04B25" w:rsidP="00B04B25">
      <w:pPr>
        <w:ind w:firstLine="567"/>
        <w:jc w:val="both"/>
        <w:rPr>
          <w:lang w:val="ru-RU"/>
        </w:rPr>
      </w:pPr>
      <w:r>
        <w:rPr>
          <w:lang w:val="ru-RU"/>
        </w:rPr>
        <w:t>На о</w:t>
      </w:r>
      <w:r w:rsidR="001D60BE">
        <w:rPr>
          <w:lang w:val="ru-RU"/>
        </w:rPr>
        <w:t>сновании вышеизложенного рекомендовать</w:t>
      </w:r>
      <w:r>
        <w:rPr>
          <w:lang w:val="ru-RU"/>
        </w:rPr>
        <w:t>:</w:t>
      </w:r>
    </w:p>
    <w:p w:rsidR="00B04B25" w:rsidRDefault="00B04B25" w:rsidP="00B04B25">
      <w:pPr>
        <w:pStyle w:val="a5"/>
        <w:numPr>
          <w:ilvl w:val="0"/>
          <w:numId w:val="32"/>
        </w:numPr>
        <w:jc w:val="both"/>
      </w:pPr>
      <w:r>
        <w:t>Администрации лицея о</w:t>
      </w:r>
      <w:r w:rsidRPr="00B04B25">
        <w:t xml:space="preserve">бсудить результаты ВПР-2022 на педагогическом совете. </w:t>
      </w:r>
    </w:p>
    <w:p w:rsidR="00B04B25" w:rsidRDefault="00B04B25" w:rsidP="00B04B25">
      <w:pPr>
        <w:pStyle w:val="a5"/>
        <w:numPr>
          <w:ilvl w:val="0"/>
          <w:numId w:val="32"/>
        </w:numPr>
        <w:jc w:val="both"/>
      </w:pPr>
      <w:r w:rsidRPr="00B04B25">
        <w:t xml:space="preserve">Руководителям ШМО: </w:t>
      </w:r>
    </w:p>
    <w:p w:rsidR="00B04B25" w:rsidRDefault="00B04B25" w:rsidP="00B04B25">
      <w:pPr>
        <w:pStyle w:val="a5"/>
        <w:ind w:left="927"/>
        <w:jc w:val="both"/>
      </w:pPr>
      <w:r w:rsidRPr="00B04B25">
        <w:t xml:space="preserve">2.1. Провести содержательный анализ результатов ВПР по всем классам. </w:t>
      </w:r>
    </w:p>
    <w:p w:rsidR="00B04B25" w:rsidRDefault="00B04B25" w:rsidP="00B04B25">
      <w:pPr>
        <w:pStyle w:val="a5"/>
        <w:ind w:left="927"/>
        <w:jc w:val="both"/>
      </w:pPr>
      <w:r w:rsidRPr="00B04B25">
        <w:t>2.2. Выявить не освоенные учениками контроли</w:t>
      </w:r>
      <w:r>
        <w:t xml:space="preserve">руемые элементы </w:t>
      </w:r>
      <w:proofErr w:type="gramStart"/>
      <w:r>
        <w:t xml:space="preserve">содержания </w:t>
      </w:r>
      <w:r w:rsidRPr="00B04B25">
        <w:t xml:space="preserve"> для</w:t>
      </w:r>
      <w:proofErr w:type="gramEnd"/>
      <w:r w:rsidRPr="00B04B25">
        <w:t xml:space="preserve"> отдельных классов и отдельных обучающихся по предметам. </w:t>
      </w:r>
    </w:p>
    <w:p w:rsidR="00B04B25" w:rsidRDefault="00B04B25" w:rsidP="00B04B25">
      <w:pPr>
        <w:pStyle w:val="a5"/>
        <w:ind w:left="927"/>
        <w:jc w:val="both"/>
      </w:pPr>
      <w:r w:rsidRPr="00B04B25">
        <w:t xml:space="preserve">2.3. Разработать методические рекомендации для следующего учебного года, чтобы устранить выявленные пробелы в знаниях для учителей-предметников. </w:t>
      </w:r>
    </w:p>
    <w:p w:rsidR="001E5E62" w:rsidRDefault="00B04B25" w:rsidP="00B04B25">
      <w:pPr>
        <w:pStyle w:val="a5"/>
        <w:ind w:left="993" w:hanging="426"/>
        <w:jc w:val="both"/>
      </w:pPr>
      <w:r>
        <w:t xml:space="preserve">3. </w:t>
      </w:r>
      <w:r w:rsidRPr="00B04B25">
        <w:t xml:space="preserve">Классным руководителям 5–9-х классов: </w:t>
      </w:r>
    </w:p>
    <w:p w:rsidR="001E5E62" w:rsidRDefault="001E5E62" w:rsidP="00B04B25">
      <w:pPr>
        <w:pStyle w:val="a5"/>
        <w:ind w:left="993" w:hanging="426"/>
        <w:jc w:val="both"/>
      </w:pPr>
      <w:r>
        <w:t>3</w:t>
      </w:r>
      <w:r w:rsidR="00B04B25" w:rsidRPr="00B04B25">
        <w:t xml:space="preserve">.1. Довести до сведения родителей результаты ВПР. </w:t>
      </w:r>
    </w:p>
    <w:p w:rsidR="001E5E62" w:rsidRDefault="001E5E62" w:rsidP="00B04B25">
      <w:pPr>
        <w:pStyle w:val="a5"/>
        <w:ind w:left="993" w:hanging="426"/>
        <w:jc w:val="both"/>
      </w:pPr>
      <w:r>
        <w:t>4</w:t>
      </w:r>
      <w:r w:rsidR="00B04B25" w:rsidRPr="00B04B25">
        <w:t xml:space="preserve">. Учителям-предметникам: </w:t>
      </w:r>
    </w:p>
    <w:p w:rsidR="001E5E62" w:rsidRDefault="001E5E62" w:rsidP="00B04B25">
      <w:pPr>
        <w:pStyle w:val="a5"/>
        <w:ind w:left="993" w:hanging="426"/>
        <w:jc w:val="both"/>
      </w:pPr>
      <w:r>
        <w:lastRenderedPageBreak/>
        <w:t>4</w:t>
      </w:r>
      <w:r w:rsidR="00B04B25" w:rsidRPr="00B04B25">
        <w:t>.1. Проанализировать достижение высоких результатов и определить причин</w:t>
      </w:r>
      <w:r>
        <w:t>ы низких результатов по предметам</w:t>
      </w:r>
      <w:r w:rsidR="00B04B25" w:rsidRPr="00B04B25">
        <w:t xml:space="preserve">. </w:t>
      </w:r>
    </w:p>
    <w:p w:rsidR="001E5E62" w:rsidRDefault="001E5E62" w:rsidP="00B04B25">
      <w:pPr>
        <w:pStyle w:val="a5"/>
        <w:ind w:left="993" w:hanging="426"/>
        <w:jc w:val="both"/>
      </w:pPr>
      <w:r>
        <w:t>4</w:t>
      </w:r>
      <w:r w:rsidR="00B04B25" w:rsidRPr="00B04B25">
        <w:t>.2. Скорректирова</w:t>
      </w:r>
      <w:r>
        <w:t>ть рабочие программы по предметам на 2022-20</w:t>
      </w:r>
      <w:r w:rsidR="00B04B25" w:rsidRPr="00B04B25">
        <w:t xml:space="preserve">23 учебный год с учетом анализа результатов ВПР и выявленных проблемных тем. </w:t>
      </w:r>
    </w:p>
    <w:p w:rsidR="001E5E62" w:rsidRDefault="001E5E62" w:rsidP="00B04B25">
      <w:pPr>
        <w:pStyle w:val="a5"/>
        <w:ind w:left="993" w:hanging="426"/>
        <w:jc w:val="both"/>
      </w:pPr>
      <w:r>
        <w:t>4</w:t>
      </w:r>
      <w:r w:rsidR="00B04B25" w:rsidRPr="00B04B25">
        <w:t xml:space="preserve">.3. Внедрить эффективные педагогические практики в процесс обучения. </w:t>
      </w:r>
    </w:p>
    <w:p w:rsidR="001D60BE" w:rsidRDefault="001E5E62" w:rsidP="00B04B25">
      <w:pPr>
        <w:pStyle w:val="a5"/>
        <w:ind w:left="993" w:hanging="426"/>
        <w:jc w:val="both"/>
      </w:pPr>
      <w:r>
        <w:t>4</w:t>
      </w:r>
      <w:r w:rsidR="00B04B25" w:rsidRPr="00B04B25">
        <w:t>.4. При подготовке учащихся к написанию ВПР-2023 использовать пособия из федерального перечня, в том числе электронные образовательные ресурсы, позволяющие ребенку самостоятельно проверить п</w:t>
      </w:r>
      <w:r w:rsidR="001D60BE">
        <w:t>равильность выполнения задания.</w:t>
      </w:r>
    </w:p>
    <w:p w:rsidR="001D60BE" w:rsidRDefault="001D60BE" w:rsidP="00B04B25">
      <w:pPr>
        <w:pStyle w:val="a5"/>
        <w:ind w:left="993" w:hanging="426"/>
        <w:jc w:val="both"/>
      </w:pPr>
      <w:r>
        <w:t>4</w:t>
      </w:r>
      <w:r w:rsidR="00B04B25" w:rsidRPr="00B04B25">
        <w:t xml:space="preserve">.5. Использовать на уроках задания, которые направлены на развитие вариативности мышления учащихся и способность применять знания в новой ситуации. </w:t>
      </w:r>
    </w:p>
    <w:p w:rsidR="001D60BE" w:rsidRDefault="001D60BE" w:rsidP="00B04B25">
      <w:pPr>
        <w:pStyle w:val="a5"/>
        <w:ind w:left="993" w:hanging="426"/>
        <w:jc w:val="both"/>
      </w:pPr>
      <w:r>
        <w:t>5</w:t>
      </w:r>
      <w:r w:rsidR="00B04B25" w:rsidRPr="00B04B25">
        <w:t>. Учесть результаты ВПР-2022 для внесения изменений в план функционирования</w:t>
      </w:r>
      <w:r>
        <w:t xml:space="preserve"> ВСОКО на второе полугодие 2022-20</w:t>
      </w:r>
      <w:r w:rsidR="00B04B25" w:rsidRPr="00B04B25">
        <w:t xml:space="preserve">23 учебного года. </w:t>
      </w:r>
    </w:p>
    <w:p w:rsidR="001D60BE" w:rsidRDefault="001D60BE" w:rsidP="00B04B25">
      <w:pPr>
        <w:pStyle w:val="a5"/>
        <w:ind w:left="993" w:hanging="426"/>
        <w:jc w:val="both"/>
      </w:pPr>
      <w:r>
        <w:t>6</w:t>
      </w:r>
      <w:r w:rsidR="00B04B25" w:rsidRPr="00B04B25">
        <w:t>. Усилить контроль за качеством преподавания русского языка, математики в 6–9- х кл</w:t>
      </w:r>
      <w:r>
        <w:t xml:space="preserve">ассах, по иностранному языку в </w:t>
      </w:r>
      <w:proofErr w:type="gramStart"/>
      <w:r>
        <w:t>9  классе</w:t>
      </w:r>
      <w:proofErr w:type="gramEnd"/>
      <w:r w:rsidR="00B04B25" w:rsidRPr="00B04B25">
        <w:t xml:space="preserve">. </w:t>
      </w:r>
    </w:p>
    <w:p w:rsidR="00B04B25" w:rsidRPr="00B04B25" w:rsidRDefault="001D60BE" w:rsidP="00B04B25">
      <w:pPr>
        <w:pStyle w:val="a5"/>
        <w:ind w:left="993" w:hanging="426"/>
        <w:jc w:val="both"/>
      </w:pPr>
      <w:r>
        <w:t>7</w:t>
      </w:r>
      <w:r w:rsidR="00B04B25" w:rsidRPr="00B04B25">
        <w:t>. Организовать повышение квалификации учителей русского языка и математики с целью повышения качества преподавания предметов</w:t>
      </w:r>
      <w:r>
        <w:t>.</w:t>
      </w:r>
    </w:p>
    <w:p w:rsidR="001E3676" w:rsidRPr="004F4D2D" w:rsidRDefault="00C5005D" w:rsidP="004F4D2D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Подготовка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</w:t>
      </w:r>
      <w:r w:rsidR="004D54E7"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ГИА</w:t>
      </w:r>
      <w:proofErr w:type="gramEnd"/>
      <w:r w:rsidR="004D54E7"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-9, ГИА-11</w:t>
      </w:r>
    </w:p>
    <w:p w:rsidR="00265674" w:rsidRDefault="001E3676" w:rsidP="002656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учителей лицея постоянно актуальной остается проблема подготовки к итоговой аттестации в 9 и 11 классах. С самого начала учебного года ведется активная подготовка к сдаче экзаменов: проходит повторение материала по предметам, проводятся контрольные работы, репетиционные (пробные) экзамены с внешней проверкой. Результаты работ обсуждаются на заседаниях ШМО, доводятся до сведения родителей учащихся, педагоги намечают пути исправления недочетов, ведут мониторинг качества подготовки каждого ученика, что позволяет дифференцировать работу с ребятами. </w:t>
      </w:r>
    </w:p>
    <w:p w:rsidR="00265674" w:rsidRPr="00265674" w:rsidRDefault="00265674" w:rsidP="002656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65674">
        <w:rPr>
          <w:rFonts w:ascii="Times New Roman" w:hAnsi="Times New Roman" w:cs="Times New Roman"/>
          <w:b/>
          <w:sz w:val="24"/>
          <w:szCs w:val="24"/>
          <w:lang w:val="ru-RU" w:eastAsia="ru-RU"/>
        </w:rPr>
        <w:t>В 2022-2023 уч. году, в соответствии с планом мероприятий («Дорожная карта»), подготовка к ГИА началась у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же в конце сентября. Первые</w:t>
      </w:r>
      <w:r w:rsidRPr="0026567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пробные экзамены уже были написаны в октябре, ноябре. За 1 полугодие 2022-2023 уч.года было проведено 2 пробных экзамена по обязательным предметам, по предметам по выбору было проведено по 1 экзамену. Исходя из вышеизложенного, можно сделать вывод, что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реализация</w:t>
      </w:r>
      <w:r w:rsidRPr="0026567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плана мероприятий сказалось положительно, в первую очередь, на время подготовки к ГИА.</w:t>
      </w:r>
    </w:p>
    <w:p w:rsidR="001E3676" w:rsidRPr="00F0139A" w:rsidRDefault="001E3676" w:rsidP="00F0139A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Постоянный анализ недочетов экзаменационных работ позволяет выявить наиболее трудные для учащихся разделы, темы, курсы предметов, требующие особого внимания учителей не только выпускных классов, но и в процессе обучения и наметить пути преодоления трудностей. С большой тщательностью в выпускных классах каждый учитель изучает нормативно-правовые документы по ЕГЭ и ОГЭ, проводит занятия по заполнению бланков, включает в планирование урока задания для подготовки к экзамену, привлекает ресурсы Интернет, проводит индивидуальные консультации учащихся по вопросам подготовки к ОГЭ и ЭГЭ. Каждый учитель разбирает с учениками демонстрационный вариант и варианты прошлых лет, знакомит с системой оценивания, дает советы по организации работы с текстом. В классах проводятся тренировочные работы. Ученики самостоятельно работают над вариантами тестов дома, затем после проверки происходит разбор заданий, вызвавших затруднения.</w:t>
      </w:r>
    </w:p>
    <w:p w:rsidR="001E3676" w:rsidRPr="00F0139A" w:rsidRDefault="001E3676" w:rsidP="00F0139A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максимально приближены к реальным условиям проведения ОГЭ и ЕГЭ. У каждого свой вариант. Такая организация деятельности выявляет пробелы в знаниях учащихся, позволяет выпускникам увеличить темп работы, поднять уровень сложности выполняемых заданий, снизить урове</w:t>
      </w:r>
      <w:r w:rsidR="00F0139A" w:rsidRPr="00F01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нь тревожности перед экзаменом.</w:t>
      </w:r>
    </w:p>
    <w:p w:rsidR="001E3676" w:rsidRDefault="001E3676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3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F0139A">
        <w:rPr>
          <w:rFonts w:ascii="Times New Roman" w:hAnsi="Times New Roman" w:cs="Times New Roman"/>
          <w:sz w:val="24"/>
          <w:szCs w:val="24"/>
          <w:lang w:val="ru-RU"/>
        </w:rPr>
        <w:t xml:space="preserve"> Учителями осуществляется внеурочная деятельность по общеобразовательным предметам</w:t>
      </w:r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0139A">
        <w:rPr>
          <w:rFonts w:ascii="Times New Roman" w:hAnsi="Times New Roman" w:cs="Times New Roman"/>
          <w:sz w:val="24"/>
          <w:szCs w:val="24"/>
          <w:lang w:val="ru-RU"/>
        </w:rPr>
        <w:t>по подготовке к ОГЭ и ЕГЭ:</w:t>
      </w:r>
    </w:p>
    <w:p w:rsidR="00F0139A" w:rsidRPr="00F0139A" w:rsidRDefault="00F0139A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8819" w:type="dxa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4013"/>
        <w:gridCol w:w="852"/>
        <w:gridCol w:w="986"/>
        <w:gridCol w:w="1959"/>
      </w:tblGrid>
      <w:tr w:rsidR="001E3676" w:rsidRPr="00F0139A" w:rsidTr="001E3676">
        <w:trPr>
          <w:trHeight w:val="831"/>
          <w:jc w:val="center"/>
        </w:trPr>
        <w:tc>
          <w:tcPr>
            <w:tcW w:w="1009" w:type="dxa"/>
          </w:tcPr>
          <w:p w:rsidR="001E3676" w:rsidRPr="00F0139A" w:rsidRDefault="001E3676" w:rsidP="001E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3" w:type="dxa"/>
          </w:tcPr>
          <w:p w:rsidR="001E3676" w:rsidRPr="00F0139A" w:rsidRDefault="001E3676" w:rsidP="001E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852" w:type="dxa"/>
          </w:tcPr>
          <w:p w:rsidR="001E3676" w:rsidRPr="00F0139A" w:rsidRDefault="001E3676" w:rsidP="001E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К/ч</w:t>
            </w:r>
          </w:p>
        </w:tc>
        <w:tc>
          <w:tcPr>
            <w:tcW w:w="986" w:type="dxa"/>
          </w:tcPr>
          <w:p w:rsidR="001E3676" w:rsidRPr="00F0139A" w:rsidRDefault="001E3676" w:rsidP="001E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9" w:type="dxa"/>
          </w:tcPr>
          <w:p w:rsidR="001E3676" w:rsidRPr="00F0139A" w:rsidRDefault="001E3676" w:rsidP="001E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1E3676" w:rsidRPr="00F0139A" w:rsidTr="001E3676">
        <w:trPr>
          <w:trHeight w:val="551"/>
          <w:jc w:val="center"/>
        </w:trPr>
        <w:tc>
          <w:tcPr>
            <w:tcW w:w="1009" w:type="dxa"/>
          </w:tcPr>
          <w:p w:rsidR="001E3676" w:rsidRPr="00F0139A" w:rsidRDefault="001E3676" w:rsidP="001E36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3" w:type="dxa"/>
          </w:tcPr>
          <w:p w:rsidR="001E3676" w:rsidRPr="00F0139A" w:rsidRDefault="001E3676" w:rsidP="001E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852" w:type="dxa"/>
          </w:tcPr>
          <w:p w:rsidR="001E3676" w:rsidRPr="00F0139A" w:rsidRDefault="001E3676" w:rsidP="001E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E3676" w:rsidRPr="00F0139A" w:rsidRDefault="001E3676" w:rsidP="001E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1E3676" w:rsidRPr="00F0139A" w:rsidRDefault="001E3676" w:rsidP="001E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t>Химочкина Т.И.</w:t>
            </w:r>
          </w:p>
        </w:tc>
      </w:tr>
      <w:tr w:rsidR="001E3676" w:rsidRPr="00F0139A" w:rsidTr="001E3676">
        <w:trPr>
          <w:trHeight w:val="558"/>
          <w:jc w:val="center"/>
        </w:trPr>
        <w:tc>
          <w:tcPr>
            <w:tcW w:w="1009" w:type="dxa"/>
          </w:tcPr>
          <w:p w:rsidR="001E3676" w:rsidRPr="00F0139A" w:rsidRDefault="001E3676" w:rsidP="001E36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1E3676" w:rsidRPr="00F0139A" w:rsidRDefault="001E3676" w:rsidP="001E3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формате ЕГЭ</w:t>
            </w:r>
          </w:p>
        </w:tc>
        <w:tc>
          <w:tcPr>
            <w:tcW w:w="852" w:type="dxa"/>
          </w:tcPr>
          <w:p w:rsidR="001E3676" w:rsidRPr="00F0139A" w:rsidRDefault="001E3676" w:rsidP="001E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E3676" w:rsidRPr="00F0139A" w:rsidRDefault="001E3676" w:rsidP="001E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t>10,  11</w:t>
            </w:r>
          </w:p>
        </w:tc>
        <w:tc>
          <w:tcPr>
            <w:tcW w:w="1959" w:type="dxa"/>
          </w:tcPr>
          <w:p w:rsidR="001E3676" w:rsidRPr="00F0139A" w:rsidRDefault="001E3676" w:rsidP="001E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</w:tr>
    </w:tbl>
    <w:p w:rsidR="001E3676" w:rsidRPr="00F0139A" w:rsidRDefault="001E3676" w:rsidP="00F0139A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676" w:rsidRPr="00F0139A" w:rsidRDefault="001E3676" w:rsidP="00F0139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F0139A">
        <w:rPr>
          <w:b/>
          <w:bCs/>
          <w:color w:val="000000"/>
        </w:rPr>
        <w:t>Результаты пробного ЕГЭ по русскому языку</w:t>
      </w:r>
    </w:p>
    <w:p w:rsidR="001E3676" w:rsidRPr="00F0139A" w:rsidRDefault="001E3676" w:rsidP="00F0139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F0139A">
        <w:rPr>
          <w:b/>
          <w:bCs/>
          <w:color w:val="000000"/>
        </w:rPr>
        <w:t>2022-2023 учебного года</w:t>
      </w:r>
    </w:p>
    <w:p w:rsidR="001E3676" w:rsidRPr="00F0139A" w:rsidRDefault="001E3676" w:rsidP="00F0139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</w:p>
    <w:tbl>
      <w:tblPr>
        <w:tblW w:w="9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1628"/>
        <w:gridCol w:w="1750"/>
        <w:gridCol w:w="1724"/>
        <w:gridCol w:w="1108"/>
        <w:gridCol w:w="2324"/>
      </w:tblGrid>
      <w:tr w:rsidR="001E3676" w:rsidRPr="00F0139A" w:rsidTr="00F0139A">
        <w:trPr>
          <w:trHeight w:val="644"/>
        </w:trPr>
        <w:tc>
          <w:tcPr>
            <w:tcW w:w="1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7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Усп-ть %</w:t>
            </w:r>
          </w:p>
        </w:tc>
        <w:tc>
          <w:tcPr>
            <w:tcW w:w="1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</w:tr>
      <w:tr w:rsidR="001E3676" w:rsidRPr="00F0139A" w:rsidTr="00F0139A">
        <w:trPr>
          <w:trHeight w:val="398"/>
        </w:trPr>
        <w:tc>
          <w:tcPr>
            <w:tcW w:w="1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139A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139A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139A">
              <w:rPr>
                <w:rFonts w:eastAsia="Times New Roman" w:cstheme="minorHAnsi"/>
                <w:color w:val="000000"/>
                <w:sz w:val="24"/>
                <w:szCs w:val="24"/>
              </w:rPr>
              <w:t>66 %</w:t>
            </w:r>
          </w:p>
        </w:tc>
        <w:tc>
          <w:tcPr>
            <w:tcW w:w="17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139A">
              <w:rPr>
                <w:rFonts w:eastAsia="Times New Roman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139A">
              <w:rPr>
                <w:rFonts w:eastAsia="Times New Roman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tabs>
                <w:tab w:val="left" w:pos="420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139A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>Литвинова Ф.В.</w:t>
            </w:r>
          </w:p>
        </w:tc>
      </w:tr>
    </w:tbl>
    <w:p w:rsidR="001E3676" w:rsidRPr="00F0139A" w:rsidRDefault="001E3676" w:rsidP="00F0139A">
      <w:pPr>
        <w:shd w:val="clear" w:color="auto" w:fill="FFFFFF"/>
        <w:spacing w:before="0" w:beforeAutospacing="0" w:after="0" w:afterAutospacing="0"/>
        <w:ind w:right="14" w:firstLine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1E3676" w:rsidRPr="00F0139A" w:rsidRDefault="001E3676" w:rsidP="00F0139A">
      <w:pPr>
        <w:shd w:val="clear" w:color="auto" w:fill="FFFFFF"/>
        <w:spacing w:before="0" w:beforeAutospacing="0" w:after="0" w:afterAutospacing="0"/>
        <w:ind w:right="1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013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"/>
        <w:gridCol w:w="1855"/>
        <w:gridCol w:w="1320"/>
        <w:gridCol w:w="1560"/>
        <w:gridCol w:w="1417"/>
        <w:gridCol w:w="1407"/>
        <w:gridCol w:w="1171"/>
      </w:tblGrid>
      <w:tr w:rsidR="001E3676" w:rsidRPr="00F0139A" w:rsidTr="001E3676">
        <w:tc>
          <w:tcPr>
            <w:tcW w:w="932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038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ФИО учащихся</w:t>
            </w:r>
          </w:p>
        </w:tc>
        <w:tc>
          <w:tcPr>
            <w:tcW w:w="1480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Баллы за тесты</w:t>
            </w:r>
          </w:p>
        </w:tc>
        <w:tc>
          <w:tcPr>
            <w:tcW w:w="165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Баллы за сочинение</w:t>
            </w:r>
          </w:p>
        </w:tc>
        <w:tc>
          <w:tcPr>
            <w:tcW w:w="155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Первич. баллы</w:t>
            </w:r>
          </w:p>
        </w:tc>
        <w:tc>
          <w:tcPr>
            <w:tcW w:w="1547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Вторич. баллы</w:t>
            </w:r>
          </w:p>
        </w:tc>
        <w:tc>
          <w:tcPr>
            <w:tcW w:w="122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Оценка </w:t>
            </w:r>
          </w:p>
        </w:tc>
      </w:tr>
      <w:tr w:rsidR="001E3676" w:rsidRPr="00F0139A" w:rsidTr="001E3676">
        <w:tc>
          <w:tcPr>
            <w:tcW w:w="932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038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Бойко Андрей Сергеевич</w:t>
            </w:r>
          </w:p>
        </w:tc>
        <w:tc>
          <w:tcPr>
            <w:tcW w:w="1480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55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47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22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E3676" w:rsidRPr="00F0139A" w:rsidTr="00F0139A">
        <w:trPr>
          <w:trHeight w:val="403"/>
        </w:trPr>
        <w:tc>
          <w:tcPr>
            <w:tcW w:w="932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038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Будаева Данара Николаевна</w:t>
            </w:r>
          </w:p>
        </w:tc>
        <w:tc>
          <w:tcPr>
            <w:tcW w:w="1480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65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55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547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22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E3676" w:rsidRPr="00F0139A" w:rsidTr="001E3676">
        <w:tc>
          <w:tcPr>
            <w:tcW w:w="932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038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Желябина Дана Николаевна</w:t>
            </w:r>
          </w:p>
        </w:tc>
        <w:tc>
          <w:tcPr>
            <w:tcW w:w="1480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65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55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547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1221" w:type="dxa"/>
          </w:tcPr>
          <w:p w:rsidR="001E3676" w:rsidRPr="00F0139A" w:rsidRDefault="001E3676" w:rsidP="00F0139A">
            <w:pPr>
              <w:spacing w:beforeAutospacing="0" w:afterAutospacing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1E3676" w:rsidRDefault="001E3676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D2D" w:rsidRPr="00847D65" w:rsidRDefault="004F4D2D" w:rsidP="004F4D2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части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будущие 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выпускники успешно справились с заданиями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микротексту, 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задании №2 на определение средств связи допустили ошибку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1  учащий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>ся</w:t>
      </w:r>
      <w:proofErr w:type="gramEnd"/>
      <w:r w:rsidRPr="00847D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в задании №11 на правописание суф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фиксов различных частей речи – 1 учащий</w:t>
      </w:r>
      <w:r w:rsidRPr="00847D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ся. Особое затруднение вызвали задания №18, №23, №24, №26. 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целом, с заданием части </w:t>
      </w:r>
      <w:r w:rsidRPr="00423C5E">
        <w:rPr>
          <w:rFonts w:ascii="Times New Roman" w:eastAsia="Times New Roman" w:hAnsi="Times New Roman"/>
          <w:sz w:val="24"/>
          <w:szCs w:val="24"/>
          <w:lang w:eastAsia="ru-RU"/>
        </w:rPr>
        <w:t>II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gramStart"/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>пробном  ЕГЭ</w:t>
      </w:r>
      <w:proofErr w:type="gramEnd"/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русскому языку обучающиеся справились успешно. Осм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ысленно прочитали текст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>, верно сформулировали проблемы, правильно их прокомментировали, смогли выразить свое мнение и аргументировать ее. В части «Речево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 оформление сочинения» 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участники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пробного </w:t>
      </w:r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экзамена показали умение охарактеризовать смысловую целостность, речевую связность, точность и выразительность речи. В работах, в основном, </w:t>
      </w:r>
      <w:proofErr w:type="gramStart"/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>соблюдены  грамматические</w:t>
      </w:r>
      <w:proofErr w:type="gramEnd"/>
      <w:r w:rsidRPr="00847D65">
        <w:rPr>
          <w:rFonts w:ascii="Times New Roman" w:eastAsia="Times New Roman" w:hAnsi="Times New Roman"/>
          <w:sz w:val="24"/>
          <w:szCs w:val="24"/>
          <w:lang w:val="ru-RU" w:eastAsia="ru-RU"/>
        </w:rPr>
        <w:t>, речевые этические и фактические нормы языка.</w:t>
      </w:r>
    </w:p>
    <w:p w:rsidR="004F4D2D" w:rsidRPr="004F4D2D" w:rsidRDefault="004F4D2D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E3676" w:rsidRPr="00F0139A" w:rsidRDefault="001E3676" w:rsidP="00F0139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F0139A">
        <w:rPr>
          <w:b/>
          <w:bCs/>
          <w:color w:val="000000"/>
        </w:rPr>
        <w:t>Результаты ЕГЭ по русскому языку</w:t>
      </w:r>
    </w:p>
    <w:p w:rsidR="001E3676" w:rsidRPr="00F0139A" w:rsidRDefault="001E3676" w:rsidP="00F0139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F0139A">
        <w:rPr>
          <w:b/>
          <w:bCs/>
          <w:color w:val="000000"/>
        </w:rPr>
        <w:t>2021-2022 учебного года</w:t>
      </w:r>
    </w:p>
    <w:p w:rsidR="001E3676" w:rsidRPr="00F0139A" w:rsidRDefault="001E3676" w:rsidP="00F0139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tbl>
      <w:tblPr>
        <w:tblW w:w="9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624"/>
        <w:gridCol w:w="1745"/>
        <w:gridCol w:w="1751"/>
        <w:gridCol w:w="1093"/>
        <w:gridCol w:w="2319"/>
      </w:tblGrid>
      <w:tr w:rsidR="001E3676" w:rsidRPr="00F0139A" w:rsidTr="00F0139A">
        <w:trPr>
          <w:trHeight w:val="644"/>
        </w:trPr>
        <w:tc>
          <w:tcPr>
            <w:tcW w:w="11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0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23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</w:tr>
      <w:tr w:rsidR="001E3676" w:rsidRPr="00F0139A" w:rsidTr="00F0139A">
        <w:trPr>
          <w:trHeight w:val="398"/>
        </w:trPr>
        <w:tc>
          <w:tcPr>
            <w:tcW w:w="11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847D65" w:rsidRDefault="001E3676" w:rsidP="00F0139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F0139A">
            <w:pPr>
              <w:tabs>
                <w:tab w:val="left" w:pos="42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Литвинова Ф.В.</w:t>
            </w:r>
          </w:p>
        </w:tc>
      </w:tr>
    </w:tbl>
    <w:p w:rsidR="00847D65" w:rsidRDefault="00847D65" w:rsidP="004F4D2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47D65" w:rsidRPr="00847D65" w:rsidRDefault="001E3676" w:rsidP="00847D6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013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Сравнивая анализы </w:t>
      </w:r>
      <w:proofErr w:type="gramStart"/>
      <w:r w:rsidRPr="00F013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пробных  ЕГЭ</w:t>
      </w:r>
      <w:proofErr w:type="gramEnd"/>
      <w:r w:rsidRPr="00F013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русскому за 2021-2022  и 2022-2023 учебный год, мы видим, что средний балл в этом учебном году понизился на 4 %.</w:t>
      </w:r>
      <w:r w:rsidR="003A12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Это связано с неполным прохождением программного материала.</w:t>
      </w:r>
      <w:r w:rsidR="00847D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47D65" w:rsidRPr="00847D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Данные результаты позволяют предложить </w:t>
      </w:r>
      <w:r w:rsidR="000768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учителю </w:t>
      </w:r>
      <w:r w:rsidR="00847D65" w:rsidRPr="00847D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следующие рекомендации:</w:t>
      </w:r>
    </w:p>
    <w:p w:rsidR="00847D65" w:rsidRPr="00847D65" w:rsidRDefault="00847D65" w:rsidP="00847D65">
      <w:pPr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after="0" w:afterAutospacing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7D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Обратить внимание на языковые средства выразительности, функционально-смысловые типы речи</w:t>
      </w:r>
      <w:r w:rsidR="000768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076886" w:rsidRPr="00076886" w:rsidRDefault="00076886" w:rsidP="00076886">
      <w:pPr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after="0" w:afterAutospacing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Еще раз п</w:t>
      </w:r>
      <w:r w:rsidR="00847D65" w:rsidRPr="00847D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овторить пунктуацию в предложениях с 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водными словами и конструкциями.</w:t>
      </w:r>
    </w:p>
    <w:p w:rsidR="00076886" w:rsidRDefault="00847D65" w:rsidP="00076886">
      <w:pPr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after="0" w:afterAutospacing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6886">
        <w:rPr>
          <w:rFonts w:ascii="Times New Roman" w:eastAsia="Times New Roman" w:hAnsi="Times New Roman"/>
          <w:sz w:val="24"/>
          <w:szCs w:val="24"/>
          <w:lang w:val="ru-RU" w:eastAsia="ru-RU"/>
        </w:rPr>
        <w:t>При подготовке к ЕГЭ больше внимания уделять анализу тексто</w:t>
      </w:r>
      <w:r w:rsidR="00076886">
        <w:rPr>
          <w:rFonts w:ascii="Times New Roman" w:eastAsia="Times New Roman" w:hAnsi="Times New Roman"/>
          <w:sz w:val="24"/>
          <w:szCs w:val="24"/>
          <w:lang w:val="ru-RU" w:eastAsia="ru-RU"/>
        </w:rPr>
        <w:t>в различных стилей и типов речи.</w:t>
      </w:r>
    </w:p>
    <w:p w:rsidR="00076886" w:rsidRDefault="00847D65" w:rsidP="00076886">
      <w:pPr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after="0" w:afterAutospacing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688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Совершенствовать орфографические и пунктуационные навыки </w:t>
      </w:r>
      <w:r w:rsidR="00076886">
        <w:rPr>
          <w:rFonts w:ascii="Times New Roman" w:eastAsia="Times New Roman" w:hAnsi="Times New Roman"/>
          <w:sz w:val="24"/>
          <w:szCs w:val="24"/>
          <w:lang w:val="ru-RU" w:eastAsia="ru-RU"/>
        </w:rPr>
        <w:t>учащихся.</w:t>
      </w:r>
    </w:p>
    <w:p w:rsidR="00847D65" w:rsidRPr="00076886" w:rsidRDefault="00847D65" w:rsidP="00076886">
      <w:pPr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after="0" w:afterAutospacing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6886">
        <w:rPr>
          <w:rFonts w:ascii="Times New Roman" w:eastAsia="Times New Roman" w:hAnsi="Times New Roman"/>
          <w:sz w:val="24"/>
          <w:szCs w:val="24"/>
          <w:lang w:val="ru-RU" w:eastAsia="ru-RU"/>
        </w:rPr>
        <w:t>Максимально реализовать межпредметные связи с целью получения знаний для аргументации и комментирования проблем своей работы на ЕГЭ по русскому языку.</w:t>
      </w:r>
    </w:p>
    <w:p w:rsidR="001E3676" w:rsidRPr="00F0139A" w:rsidRDefault="001E3676" w:rsidP="00091731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676" w:rsidRPr="00F0139A" w:rsidRDefault="001E3676" w:rsidP="00F0139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F0139A">
        <w:rPr>
          <w:b/>
          <w:bCs/>
          <w:color w:val="000000"/>
        </w:rPr>
        <w:t>Результаты пробного ЕГЭ по обществознанию</w:t>
      </w:r>
    </w:p>
    <w:p w:rsidR="001E3676" w:rsidRPr="00091731" w:rsidRDefault="00091731" w:rsidP="00091731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2022-2023 учебный год</w:t>
      </w:r>
    </w:p>
    <w:p w:rsidR="001E3676" w:rsidRPr="00F0139A" w:rsidRDefault="001E3676" w:rsidP="00F0139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tbl>
      <w:tblPr>
        <w:tblW w:w="989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491"/>
        <w:gridCol w:w="1270"/>
        <w:gridCol w:w="1424"/>
        <w:gridCol w:w="1324"/>
        <w:gridCol w:w="1836"/>
        <w:gridCol w:w="1676"/>
      </w:tblGrid>
      <w:tr w:rsidR="001E3676" w:rsidRPr="00F0139A" w:rsidTr="001E3676">
        <w:trPr>
          <w:trHeight w:val="644"/>
        </w:trPr>
        <w:tc>
          <w:tcPr>
            <w:tcW w:w="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Усп-ть %</w:t>
            </w:r>
          </w:p>
        </w:tc>
        <w:tc>
          <w:tcPr>
            <w:tcW w:w="1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 в оценку</w:t>
            </w:r>
          </w:p>
        </w:tc>
        <w:tc>
          <w:tcPr>
            <w:tcW w:w="16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1E3676" w:rsidRPr="00F0139A" w:rsidTr="001E3676">
        <w:trPr>
          <w:trHeight w:val="398"/>
        </w:trPr>
        <w:tc>
          <w:tcPr>
            <w:tcW w:w="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(49)</w:t>
            </w:r>
          </w:p>
        </w:tc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E3676" w:rsidRPr="00F0139A" w:rsidRDefault="001E3676" w:rsidP="00091731">
            <w:pPr>
              <w:spacing w:before="0" w:beforeAutospacing="0" w:after="0" w:afterAutospacing="0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Химочкина Т.И.</w:t>
            </w:r>
          </w:p>
        </w:tc>
      </w:tr>
    </w:tbl>
    <w:p w:rsidR="00EE6222" w:rsidRPr="00EE6222" w:rsidRDefault="001E3676" w:rsidP="00EE6222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13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ЕГЭ по обществознанию выбрали 2 учащихся. Из двух у</w:t>
      </w:r>
      <w:r w:rsidR="003A12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чащихся писал экзамен 1 ученик, который подтвердил свою отметку по журналу.</w:t>
      </w:r>
      <w:r w:rsidR="00EE62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6222" w:rsidRPr="00EE6222">
        <w:rPr>
          <w:rStyle w:val="c2"/>
          <w:color w:val="000000"/>
          <w:shd w:val="clear" w:color="auto" w:fill="FFFFFF"/>
          <w:lang w:val="ru-RU"/>
        </w:rPr>
        <w:t>Учащиеся успешно справились заданиями с краткими ответами. Это показывает, что учащиеся имеют базовый уровень знания</w:t>
      </w:r>
      <w:r w:rsidR="00EE6222">
        <w:rPr>
          <w:rStyle w:val="c2"/>
          <w:color w:val="000000"/>
          <w:shd w:val="clear" w:color="auto" w:fill="FFFFFF"/>
          <w:lang w:val="ru-RU"/>
        </w:rPr>
        <w:t>.</w:t>
      </w:r>
      <w:r w:rsidR="00EE6222">
        <w:rPr>
          <w:rStyle w:val="c2"/>
          <w:color w:val="000000"/>
        </w:rPr>
        <w:t> </w:t>
      </w:r>
      <w:r w:rsidR="00EE6222" w:rsidRPr="00EE6222">
        <w:rPr>
          <w:rStyle w:val="c2"/>
          <w:color w:val="000000"/>
          <w:lang w:val="ru-RU"/>
        </w:rPr>
        <w:t xml:space="preserve"> </w:t>
      </w:r>
      <w:r w:rsidR="00EE6222">
        <w:rPr>
          <w:rStyle w:val="c2"/>
          <w:color w:val="000000"/>
        </w:rPr>
        <w:t> </w:t>
      </w:r>
      <w:r w:rsidR="00EE6222" w:rsidRPr="00EE6222">
        <w:rPr>
          <w:rStyle w:val="c2"/>
          <w:color w:val="000000"/>
          <w:lang w:val="ru-RU"/>
        </w:rPr>
        <w:t xml:space="preserve"> </w:t>
      </w:r>
      <w:r w:rsidR="00EE6222">
        <w:rPr>
          <w:rStyle w:val="c2"/>
          <w:color w:val="000000"/>
        </w:rPr>
        <w:t> </w:t>
      </w:r>
      <w:r w:rsidR="00EE6222" w:rsidRPr="00EE6222">
        <w:rPr>
          <w:rStyle w:val="c2"/>
          <w:color w:val="000000"/>
          <w:lang w:val="ru-RU"/>
        </w:rPr>
        <w:t xml:space="preserve"> </w:t>
      </w:r>
    </w:p>
    <w:p w:rsidR="00EE6222" w:rsidRPr="00EE6222" w:rsidRDefault="00EE6222" w:rsidP="00EE62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        </w:t>
      </w:r>
      <w:r w:rsidRPr="00EE6222">
        <w:rPr>
          <w:rStyle w:val="c2"/>
          <w:b/>
          <w:color w:val="000000"/>
        </w:rPr>
        <w:t>Вывод: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</w:rPr>
        <w:t>результат пробного экзамена говорит о том, что необходимо в дальнейшем сделать упор на работу с текстом: развивать умения выявлять и интерпретировать определенным образом информацию в тексте, выработать умение составлять план на различные темы. Развивать умение оперировать определенными общественными и научными фактами, в дальнейшем необходимо уделить внимание изучению терминов и понятий, более комплексного изучения сфер общества (особенно экономической и культурной сферы общества).</w:t>
      </w:r>
    </w:p>
    <w:p w:rsidR="00EE6222" w:rsidRDefault="00EE6222" w:rsidP="00EE6222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 Поэтому на основе всего вышеизложенного </w:t>
      </w:r>
      <w:r w:rsidRPr="00EE6222">
        <w:rPr>
          <w:rStyle w:val="c2"/>
          <w:b/>
          <w:color w:val="000000"/>
        </w:rPr>
        <w:t>рекомендовано:</w:t>
      </w:r>
    </w:p>
    <w:p w:rsidR="00EE6222" w:rsidRDefault="00EE6222" w:rsidP="00EE6222">
      <w:pPr>
        <w:pStyle w:val="c2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Учителю обществознания обратить внимание на изучение основных элементов содержания, по которым имеются пробелы.</w:t>
      </w:r>
    </w:p>
    <w:p w:rsidR="00EE6222" w:rsidRDefault="00EE6222" w:rsidP="00EE6222">
      <w:pPr>
        <w:pStyle w:val="c2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Усилить работу, направленную на: формирование умений по работе с текстом; осуществления поиска, систематизации и интерпретации социальной информации; извлечения и интерпретации информации из текста; составления плана текста, выделения его основных смысловых фрагментов; формулирования и аргументации на основе приобретенных знаний.</w:t>
      </w:r>
    </w:p>
    <w:p w:rsidR="001E3676" w:rsidRPr="00F0139A" w:rsidRDefault="001E3676" w:rsidP="004F4D2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E3676" w:rsidRDefault="001E3676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13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>Результаты пробного ОГЭ по русскому языку за 2022-</w:t>
      </w:r>
      <w:proofErr w:type="gramStart"/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>2023  учебный</w:t>
      </w:r>
      <w:proofErr w:type="gramEnd"/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437CD7" w:rsidRDefault="00437CD7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CD7">
        <w:rPr>
          <w:rFonts w:ascii="Times New Roman" w:hAnsi="Times New Roman" w:cs="Times New Roman"/>
          <w:sz w:val="24"/>
          <w:szCs w:val="24"/>
          <w:lang w:val="ru-RU"/>
        </w:rPr>
        <w:t xml:space="preserve">Большое внимание педагогами уделялось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правильности заполнения бланков ОГЭ. В результате из 20 обучающихся при заполнении бланков:</w:t>
      </w:r>
    </w:p>
    <w:p w:rsidR="00437CD7" w:rsidRDefault="00437CD7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 написали вариант работы – 0;</w:t>
      </w:r>
    </w:p>
    <w:p w:rsidR="00437CD7" w:rsidRDefault="00437CD7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 умеют оформлять варианты ответов в бланке №1 – 0;</w:t>
      </w:r>
    </w:p>
    <w:p w:rsidR="00437CD7" w:rsidRDefault="00437CD7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допустили ошибки в оформлении бланка №2 – 0;</w:t>
      </w:r>
    </w:p>
    <w:p w:rsidR="00437CD7" w:rsidRDefault="00437CD7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допустили ошибки в оформлении бланка №1 (регистрационное поле) – 0.</w:t>
      </w:r>
    </w:p>
    <w:p w:rsidR="00437CD7" w:rsidRDefault="00437CD7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E29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выполнения пробной экзаменационной работы по русскому языку дает основание утверждать, что учащиеся успешно справились с заданиями, проверяющими уровень сформированности основных предметных компетенций. Тем не менее низким оказался уровень лингвистической компетенции. Это показывает ослабление внимания к формированию умения</w:t>
      </w:r>
      <w:r w:rsidR="003B33B8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и оценивать языковые явления, применяя лингвистические знания в работе с конкретным языковым материалом. Выявились проблемы во владении языковой компетенцией. У слабоуспевающих учащихся обнаружены неумение использовать русского литературного языка в собственной речи и бедность словарного запаса. </w:t>
      </w:r>
    </w:p>
    <w:p w:rsidR="00514E29" w:rsidRPr="00514E29" w:rsidRDefault="00514E29" w:rsidP="00F0139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4E29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514E29" w:rsidRP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29">
        <w:rPr>
          <w:rFonts w:ascii="Times New Roman" w:hAnsi="Times New Roman" w:cs="Times New Roman"/>
          <w:sz w:val="24"/>
          <w:szCs w:val="24"/>
        </w:rPr>
        <w:t>Учителям-предметникам провести анализ типичных ошибок, выявленных при выполнении пробного экзамена, разработать систему работы по корректировке знаний обучающихся.</w:t>
      </w:r>
    </w:p>
    <w:p w:rsid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29">
        <w:rPr>
          <w:rFonts w:ascii="Times New Roman" w:hAnsi="Times New Roman" w:cs="Times New Roman"/>
          <w:sz w:val="24"/>
          <w:szCs w:val="24"/>
        </w:rPr>
        <w:t>Особое внимание уделять работе по формирования навыков владения орфографическими, пунктуационными, грамматическими и речевыми нормами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подготовку к ОГЭ по демоверсиям, ко кодификаторам элементов содержания и уровня требований подготовки выпускников 9 класса (сайт ФИПИ).</w:t>
      </w:r>
    </w:p>
    <w:p w:rsid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Практиковать проведение промежуточного и итогового контроля по КИМам.</w:t>
      </w:r>
    </w:p>
    <w:p w:rsid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дифференцированный подход к обучающимся с целью повышения качества знаний выпускников.</w:t>
      </w:r>
    </w:p>
    <w:p w:rsid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умения и навыки, связанные с чтением, с информационной переработкой текста.</w:t>
      </w:r>
    </w:p>
    <w:p w:rsid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на уроках русского языка систематическую работу над написанием изложения через аудирование.</w:t>
      </w:r>
    </w:p>
    <w:p w:rsid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использовать при подготовке к экзамену дидактические материалы и наглядность (таблицы, схемы, справочники, ЭОР).</w:t>
      </w:r>
    </w:p>
    <w:p w:rsidR="00514E29" w:rsidRPr="00514E29" w:rsidRDefault="00514E29" w:rsidP="00514E29">
      <w:pPr>
        <w:pStyle w:val="a5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подготовку учащихся к сочинению-рассуждению</w:t>
      </w:r>
      <w:r w:rsidR="00EE6222">
        <w:rPr>
          <w:rFonts w:ascii="Times New Roman" w:hAnsi="Times New Roman" w:cs="Times New Roman"/>
          <w:sz w:val="24"/>
          <w:szCs w:val="24"/>
        </w:rPr>
        <w:t>.</w:t>
      </w:r>
    </w:p>
    <w:p w:rsidR="001E3676" w:rsidRPr="00514E29" w:rsidRDefault="001E3676" w:rsidP="0009173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9"/>
        <w:gridCol w:w="1310"/>
        <w:gridCol w:w="759"/>
        <w:gridCol w:w="759"/>
        <w:gridCol w:w="759"/>
        <w:gridCol w:w="759"/>
        <w:gridCol w:w="1395"/>
        <w:gridCol w:w="1804"/>
      </w:tblGrid>
      <w:tr w:rsidR="001E3676" w:rsidRPr="00F0139A" w:rsidTr="001E3676">
        <w:tc>
          <w:tcPr>
            <w:tcW w:w="1629" w:type="dxa"/>
            <w:vMerge w:val="restart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10" w:type="dxa"/>
            <w:vMerge w:val="restart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3036" w:type="dxa"/>
            <w:gridSpan w:val="4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1395" w:type="dxa"/>
            <w:vMerge w:val="restart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1804" w:type="dxa"/>
            <w:vMerge w:val="restart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</w:t>
            </w:r>
          </w:p>
        </w:tc>
      </w:tr>
      <w:tr w:rsidR="001E3676" w:rsidRPr="00F0139A" w:rsidTr="001E3676">
        <w:tc>
          <w:tcPr>
            <w:tcW w:w="1629" w:type="dxa"/>
            <w:vMerge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9" w:type="dxa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59" w:type="dxa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9" w:type="dxa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95" w:type="dxa"/>
            <w:vMerge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676" w:rsidRPr="00F0139A" w:rsidTr="001E3676">
        <w:trPr>
          <w:trHeight w:val="516"/>
        </w:trPr>
        <w:tc>
          <w:tcPr>
            <w:tcW w:w="1629" w:type="dxa"/>
            <w:vMerge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vMerge w:val="restart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 xml:space="preserve">7       </w:t>
            </w:r>
          </w:p>
        </w:tc>
        <w:tc>
          <w:tcPr>
            <w:tcW w:w="759" w:type="dxa"/>
            <w:vMerge w:val="restart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vMerge w:val="restart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restart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1804" w:type="dxa"/>
            <w:vMerge w:val="restart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E3676" w:rsidRPr="00F0139A" w:rsidTr="001E3676">
        <w:tc>
          <w:tcPr>
            <w:tcW w:w="1629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  <w:tc>
          <w:tcPr>
            <w:tcW w:w="1310" w:type="dxa"/>
          </w:tcPr>
          <w:p w:rsidR="001E3676" w:rsidRPr="00337008" w:rsidRDefault="001E3676" w:rsidP="00F0139A">
            <w:pPr>
              <w:autoSpaceDE w:val="0"/>
              <w:autoSpaceDN w:val="0"/>
              <w:adjustRightInd w:val="0"/>
              <w:spacing w:beforeAutospacing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  <w:vMerge/>
          </w:tcPr>
          <w:p w:rsidR="001E3676" w:rsidRPr="00337008" w:rsidRDefault="001E3676" w:rsidP="00F0139A">
            <w:pPr>
              <w:autoSpaceDE w:val="0"/>
              <w:autoSpaceDN w:val="0"/>
              <w:adjustRightInd w:val="0"/>
              <w:spacing w:beforeAutospacing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1E3676" w:rsidRPr="00337008" w:rsidRDefault="001E3676" w:rsidP="00F0139A">
            <w:pPr>
              <w:autoSpaceDE w:val="0"/>
              <w:autoSpaceDN w:val="0"/>
              <w:adjustRightInd w:val="0"/>
              <w:spacing w:beforeAutospacing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1E3676" w:rsidRPr="00337008" w:rsidRDefault="001E3676" w:rsidP="00F0139A">
            <w:pPr>
              <w:autoSpaceDE w:val="0"/>
              <w:autoSpaceDN w:val="0"/>
              <w:adjustRightInd w:val="0"/>
              <w:spacing w:beforeAutospacing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1E3676" w:rsidRPr="00337008" w:rsidRDefault="001E3676" w:rsidP="00F0139A">
            <w:pPr>
              <w:autoSpaceDE w:val="0"/>
              <w:autoSpaceDN w:val="0"/>
              <w:adjustRightInd w:val="0"/>
              <w:spacing w:beforeAutospacing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1E3676" w:rsidRPr="00337008" w:rsidRDefault="001E3676" w:rsidP="00F0139A">
            <w:pPr>
              <w:autoSpaceDE w:val="0"/>
              <w:autoSpaceDN w:val="0"/>
              <w:adjustRightInd w:val="0"/>
              <w:spacing w:beforeAutospacing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E3676" w:rsidRPr="00337008" w:rsidRDefault="001E3676" w:rsidP="00F0139A">
            <w:pPr>
              <w:autoSpaceDE w:val="0"/>
              <w:autoSpaceDN w:val="0"/>
              <w:adjustRightInd w:val="0"/>
              <w:spacing w:beforeAutospacing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676" w:rsidRPr="00F0139A" w:rsidRDefault="001E3676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731" w:rsidRPr="004F4D2D" w:rsidRDefault="001E3676" w:rsidP="004F4D2D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>Результаты ОГЭ по русскому я</w:t>
      </w:r>
      <w:r w:rsidR="004F4D2D">
        <w:rPr>
          <w:rFonts w:ascii="Times New Roman" w:hAnsi="Times New Roman" w:cs="Times New Roman"/>
          <w:b/>
          <w:sz w:val="24"/>
          <w:szCs w:val="24"/>
          <w:lang w:val="ru-RU"/>
        </w:rPr>
        <w:t>зыку за 2021-</w:t>
      </w:r>
      <w:proofErr w:type="gramStart"/>
      <w:r w:rsidR="004F4D2D">
        <w:rPr>
          <w:rFonts w:ascii="Times New Roman" w:hAnsi="Times New Roman" w:cs="Times New Roman"/>
          <w:b/>
          <w:sz w:val="24"/>
          <w:szCs w:val="24"/>
          <w:lang w:val="ru-RU"/>
        </w:rPr>
        <w:t>2022  учебный</w:t>
      </w:r>
      <w:proofErr w:type="gramEnd"/>
      <w:r w:rsidR="004F4D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091731" w:rsidRPr="003A12FF" w:rsidRDefault="00091731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291"/>
        <w:gridCol w:w="629"/>
        <w:gridCol w:w="629"/>
        <w:gridCol w:w="629"/>
        <w:gridCol w:w="629"/>
        <w:gridCol w:w="1375"/>
        <w:gridCol w:w="1777"/>
      </w:tblGrid>
      <w:tr w:rsidR="001E3676" w:rsidRPr="00F0139A" w:rsidTr="001E3676">
        <w:tc>
          <w:tcPr>
            <w:tcW w:w="1604" w:type="dxa"/>
            <w:vMerge w:val="restart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91" w:type="dxa"/>
            <w:vMerge w:val="restart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2516" w:type="dxa"/>
            <w:gridSpan w:val="4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1375" w:type="dxa"/>
            <w:vMerge w:val="restart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1777" w:type="dxa"/>
            <w:vMerge w:val="restart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</w:t>
            </w:r>
          </w:p>
        </w:tc>
      </w:tr>
      <w:tr w:rsidR="001E3676" w:rsidRPr="00F0139A" w:rsidTr="001E3676">
        <w:tc>
          <w:tcPr>
            <w:tcW w:w="1604" w:type="dxa"/>
            <w:vMerge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29" w:type="dxa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9" w:type="dxa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29" w:type="dxa"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75" w:type="dxa"/>
            <w:vMerge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3676" w:rsidRPr="00F0139A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676" w:rsidRPr="00F0139A" w:rsidTr="001E3676">
        <w:trPr>
          <w:trHeight w:val="473"/>
        </w:trPr>
        <w:tc>
          <w:tcPr>
            <w:tcW w:w="1604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  <w:tc>
          <w:tcPr>
            <w:tcW w:w="1291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 xml:space="preserve">7      </w:t>
            </w:r>
          </w:p>
        </w:tc>
        <w:tc>
          <w:tcPr>
            <w:tcW w:w="629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777" w:type="dxa"/>
          </w:tcPr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091731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E3676" w:rsidRPr="00091731" w:rsidRDefault="001E3676" w:rsidP="0009173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3676" w:rsidRPr="00F0139A" w:rsidRDefault="001E3676" w:rsidP="00091731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0917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        </w:t>
      </w:r>
      <w:r w:rsidR="00091731" w:rsidRPr="000917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>Вывод:</w:t>
      </w:r>
      <w:r w:rsidR="00091731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с</w:t>
      </w:r>
      <w:r w:rsidRPr="00F0139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равнительный анализ результатов </w:t>
      </w:r>
      <w:proofErr w:type="gramStart"/>
      <w:r w:rsidRPr="00F0139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выполнения  тестовых</w:t>
      </w:r>
      <w:proofErr w:type="gramEnd"/>
      <w:r w:rsidRPr="00F0139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работ по русскому языку выявил следующее:  в 2022-2023 учебном году качественная успеваемость ниже на 39%, общая успеваемость - на 10%, низкий результат связан с тем, что подготовка к ОГЭ по русскому языку только началась и не весь ещё пройден программный материал.</w:t>
      </w:r>
    </w:p>
    <w:p w:rsidR="001E3676" w:rsidRPr="00F0139A" w:rsidRDefault="001E3676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</w:p>
    <w:p w:rsidR="001E3676" w:rsidRPr="00F0139A" w:rsidRDefault="001E3676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>Результаты пробного ОГЭ по обществознанию за 2022-</w:t>
      </w:r>
      <w:proofErr w:type="gramStart"/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>2023  учебный</w:t>
      </w:r>
      <w:proofErr w:type="gramEnd"/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1E3676" w:rsidRPr="003A12FF" w:rsidRDefault="001E3676" w:rsidP="00D47A38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5"/>
        <w:gridCol w:w="1306"/>
        <w:gridCol w:w="634"/>
        <w:gridCol w:w="634"/>
        <w:gridCol w:w="634"/>
        <w:gridCol w:w="634"/>
        <w:gridCol w:w="1390"/>
        <w:gridCol w:w="2632"/>
      </w:tblGrid>
      <w:tr w:rsidR="001E3676" w:rsidRPr="00F0139A" w:rsidTr="001E3676">
        <w:tc>
          <w:tcPr>
            <w:tcW w:w="1693" w:type="dxa"/>
            <w:vMerge w:val="restart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10" w:type="dxa"/>
            <w:vMerge w:val="restart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2544" w:type="dxa"/>
            <w:gridSpan w:val="4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1395" w:type="dxa"/>
            <w:vMerge w:val="restart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2664" w:type="dxa"/>
            <w:vMerge w:val="restart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</w:t>
            </w:r>
          </w:p>
        </w:tc>
      </w:tr>
      <w:tr w:rsidR="001E3676" w:rsidRPr="00F0139A" w:rsidTr="001E3676">
        <w:tc>
          <w:tcPr>
            <w:tcW w:w="1693" w:type="dxa"/>
            <w:vMerge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6" w:type="dxa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6" w:type="dxa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95" w:type="dxa"/>
            <w:vMerge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676" w:rsidRPr="00F0139A" w:rsidTr="001E3676">
        <w:trPr>
          <w:trHeight w:val="473"/>
        </w:trPr>
        <w:tc>
          <w:tcPr>
            <w:tcW w:w="1693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Химочкина Т.И.</w:t>
            </w:r>
          </w:p>
        </w:tc>
        <w:tc>
          <w:tcPr>
            <w:tcW w:w="1310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636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2664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</w:tbl>
    <w:p w:rsidR="001E3676" w:rsidRPr="00D47A38" w:rsidRDefault="001E3676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E3676" w:rsidRPr="00F0139A" w:rsidRDefault="001E3676" w:rsidP="00D47A38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sz w:val="24"/>
          <w:szCs w:val="24"/>
          <w:lang w:val="ru-RU"/>
        </w:rPr>
        <w:t xml:space="preserve">        При выполнении пробной тестовой работы в формате ОГЭ учащиеся показали следующие результаты: 5 учащихся выполнили работу на 24 балла – отметка «4» (Савченко А., Лещёва Т., Васильченко М., Конев Я., Михайлова Д.), что на 1 б</w:t>
      </w:r>
      <w:r w:rsidR="00D47A38">
        <w:rPr>
          <w:rFonts w:ascii="Times New Roman" w:hAnsi="Times New Roman" w:cs="Times New Roman"/>
          <w:sz w:val="24"/>
          <w:szCs w:val="24"/>
          <w:lang w:val="ru-RU"/>
        </w:rPr>
        <w:t>алл превышает порог оценки «3». 5 учащих</w:t>
      </w:r>
      <w:r w:rsidRPr="00F0139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D47A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139A">
        <w:rPr>
          <w:rFonts w:ascii="Times New Roman" w:hAnsi="Times New Roman" w:cs="Times New Roman"/>
          <w:sz w:val="24"/>
          <w:szCs w:val="24"/>
          <w:lang w:val="ru-RU"/>
        </w:rPr>
        <w:t>выполнили работу – от 14 до 16 баллов – отметка «3». Низкий уровень подготовленности показали 7 учащихся, которые выполнили работу не достигнув порога отметки «3».</w:t>
      </w:r>
    </w:p>
    <w:p w:rsidR="001F2CCC" w:rsidRDefault="001E3676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sz w:val="24"/>
          <w:szCs w:val="24"/>
          <w:lang w:val="ru-RU"/>
        </w:rPr>
        <w:t xml:space="preserve">        По сравнению с 2021-2022 учебным годом количество учащихся, выбравших ОГЭ по обществознанию увеличилось на 12 человек (2021-2022 учебный год – 7 человек).</w:t>
      </w:r>
    </w:p>
    <w:p w:rsidR="001E3676" w:rsidRDefault="001F2CCC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F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результатам пробного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ОГЭ</w:t>
      </w:r>
      <w:r w:rsidRPr="001F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можно сделать следующие </w:t>
      </w:r>
      <w:r w:rsidRPr="001F2C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выводы:</w:t>
      </w:r>
      <w:r w:rsidRPr="001F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учащиеся хорошо усвоили такие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темы и понятия:</w:t>
      </w:r>
      <w:r w:rsidRPr="001F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«Общество как форма жизнедеятельности людей; взаимодействие общества и природы; основные сферы общественной жизни, их </w:t>
      </w:r>
      <w:proofErr w:type="gramStart"/>
      <w:r w:rsidRPr="001F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взаимосвязь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 </w:t>
      </w:r>
      <w:r w:rsidRPr="001F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1F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раздо</w:t>
      </w:r>
      <w:proofErr w:type="gramEnd"/>
      <w:r w:rsidRPr="001F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сложнее с понятиями правоотношений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1F2CCC" w:rsidRPr="001F2CCC" w:rsidRDefault="001F2CCC" w:rsidP="001F2CCC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F2CCC">
        <w:rPr>
          <w:bCs/>
          <w:color w:val="000000"/>
        </w:rPr>
        <w:t>На основании вышеизложенного учителю-предметнику</w:t>
      </w:r>
      <w:r>
        <w:rPr>
          <w:b/>
          <w:bCs/>
          <w:color w:val="000000"/>
        </w:rPr>
        <w:t xml:space="preserve"> рекомендовано</w:t>
      </w:r>
      <w:r w:rsidRPr="001F2CCC">
        <w:rPr>
          <w:b/>
          <w:bCs/>
          <w:color w:val="000000"/>
        </w:rPr>
        <w:t>:</w:t>
      </w:r>
    </w:p>
    <w:p w:rsidR="001F2CCC" w:rsidRPr="001F2CCC" w:rsidRDefault="001F2CCC" w:rsidP="001F2CCC">
      <w:pPr>
        <w:pStyle w:val="aa"/>
        <w:shd w:val="clear" w:color="auto" w:fill="FFFFFF"/>
        <w:spacing w:before="0" w:beforeAutospacing="0" w:after="0" w:afterAutospacing="0"/>
        <w:ind w:right="-165" w:firstLine="567"/>
        <w:jc w:val="both"/>
        <w:rPr>
          <w:color w:val="000000"/>
        </w:rPr>
      </w:pPr>
      <w:r w:rsidRPr="001F2CCC">
        <w:rPr>
          <w:color w:val="000000"/>
        </w:rPr>
        <w:t>1. Продолжить работу по подготовк</w:t>
      </w:r>
      <w:r>
        <w:rPr>
          <w:color w:val="000000"/>
        </w:rPr>
        <w:t xml:space="preserve">е учащихся 9 класса к основному </w:t>
      </w:r>
      <w:r w:rsidRPr="001F2CCC">
        <w:rPr>
          <w:color w:val="000000"/>
        </w:rPr>
        <w:t>государственному экзамену, учитывая все ошибки, допущенные при выполнении заданий.</w:t>
      </w:r>
    </w:p>
    <w:p w:rsidR="001F2CCC" w:rsidRPr="001F2CCC" w:rsidRDefault="001F2CCC" w:rsidP="001F2CCC">
      <w:pPr>
        <w:pStyle w:val="aa"/>
        <w:shd w:val="clear" w:color="auto" w:fill="FFFFFF"/>
        <w:spacing w:before="0" w:beforeAutospacing="0" w:after="0" w:afterAutospacing="0"/>
        <w:ind w:right="-165" w:firstLine="567"/>
        <w:jc w:val="both"/>
        <w:rPr>
          <w:color w:val="000000"/>
        </w:rPr>
      </w:pPr>
      <w:r w:rsidRPr="001F2CCC">
        <w:rPr>
          <w:color w:val="000000"/>
        </w:rPr>
        <w:lastRenderedPageBreak/>
        <w:t>2. 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1F2CCC" w:rsidRPr="001F2CCC" w:rsidRDefault="001F2CCC" w:rsidP="001F2CCC">
      <w:pPr>
        <w:pStyle w:val="aa"/>
        <w:shd w:val="clear" w:color="auto" w:fill="FFFFFF"/>
        <w:spacing w:before="0" w:beforeAutospacing="0" w:after="0" w:afterAutospacing="0"/>
        <w:ind w:right="-165" w:firstLine="567"/>
        <w:jc w:val="both"/>
        <w:rPr>
          <w:color w:val="000000"/>
        </w:rPr>
      </w:pPr>
      <w:r>
        <w:rPr>
          <w:color w:val="000000"/>
        </w:rPr>
        <w:t>3</w:t>
      </w:r>
      <w:r w:rsidRPr="001F2CCC">
        <w:rPr>
          <w:color w:val="000000"/>
        </w:rPr>
        <w:t>. Научить работать с текстом и составлять план.</w:t>
      </w:r>
    </w:p>
    <w:p w:rsidR="001F2CCC" w:rsidRPr="001F2CCC" w:rsidRDefault="001F2CCC" w:rsidP="001F2CCC">
      <w:pPr>
        <w:pStyle w:val="aa"/>
        <w:shd w:val="clear" w:color="auto" w:fill="FFFFFF"/>
        <w:spacing w:before="0" w:beforeAutospacing="0" w:after="0" w:afterAutospacing="0"/>
        <w:ind w:right="-165" w:firstLine="567"/>
        <w:jc w:val="both"/>
        <w:rPr>
          <w:color w:val="000000"/>
        </w:rPr>
      </w:pPr>
      <w:r>
        <w:rPr>
          <w:color w:val="000000"/>
        </w:rPr>
        <w:t>4</w:t>
      </w:r>
      <w:r w:rsidRPr="001F2CCC">
        <w:rPr>
          <w:color w:val="000000"/>
        </w:rPr>
        <w:t>. Просмотреть формы работы (с некоторыми учащимися нужно поработать индивидуально, по некоторым вопросам можно организовать групповую работу).</w:t>
      </w:r>
    </w:p>
    <w:p w:rsidR="001F2CCC" w:rsidRDefault="001F2CCC" w:rsidP="001F2CCC">
      <w:pPr>
        <w:pStyle w:val="aa"/>
        <w:shd w:val="clear" w:color="auto" w:fill="FFFFFF"/>
        <w:spacing w:before="0" w:beforeAutospacing="0" w:after="0" w:afterAutospacing="0"/>
        <w:ind w:right="-165" w:firstLine="567"/>
        <w:jc w:val="both"/>
        <w:rPr>
          <w:color w:val="000000"/>
        </w:rPr>
      </w:pPr>
      <w:r>
        <w:rPr>
          <w:color w:val="000000"/>
        </w:rPr>
        <w:t>5</w:t>
      </w:r>
      <w:r w:rsidRPr="001F2CCC">
        <w:rPr>
          <w:color w:val="000000"/>
        </w:rPr>
        <w:t>. Учить рационально использовать время при выполнении работы.</w:t>
      </w:r>
    </w:p>
    <w:p w:rsidR="001F2CCC" w:rsidRPr="00265674" w:rsidRDefault="001F2CCC" w:rsidP="00265674">
      <w:pPr>
        <w:pStyle w:val="aa"/>
        <w:shd w:val="clear" w:color="auto" w:fill="FFFFFF"/>
        <w:spacing w:before="0" w:beforeAutospacing="0" w:after="0" w:afterAutospacing="0"/>
        <w:ind w:right="-165" w:firstLine="567"/>
        <w:jc w:val="both"/>
        <w:rPr>
          <w:color w:val="000000"/>
        </w:rPr>
      </w:pPr>
      <w:r>
        <w:rPr>
          <w:color w:val="000000"/>
        </w:rPr>
        <w:t>6. Провести дополнител</w:t>
      </w:r>
      <w:r w:rsidR="00265674">
        <w:rPr>
          <w:color w:val="000000"/>
        </w:rPr>
        <w:t>ьно еще пробные ОГЭ по предмету в срок до апреля 2023 года.</w:t>
      </w:r>
    </w:p>
    <w:p w:rsidR="001E3676" w:rsidRPr="00F0139A" w:rsidRDefault="001E3676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676" w:rsidRPr="00F0139A" w:rsidRDefault="001E3676" w:rsidP="00F0139A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>Результаты пробного ОГЭ по истории за 2022-</w:t>
      </w:r>
      <w:proofErr w:type="gramStart"/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>2023  учебный</w:t>
      </w:r>
      <w:proofErr w:type="gramEnd"/>
      <w:r w:rsidRPr="00F013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1E3676" w:rsidRPr="003A12FF" w:rsidRDefault="001E3676" w:rsidP="00D47A38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5"/>
        <w:gridCol w:w="1306"/>
        <w:gridCol w:w="634"/>
        <w:gridCol w:w="634"/>
        <w:gridCol w:w="634"/>
        <w:gridCol w:w="634"/>
        <w:gridCol w:w="1390"/>
        <w:gridCol w:w="2632"/>
      </w:tblGrid>
      <w:tr w:rsidR="001E3676" w:rsidRPr="00F0139A" w:rsidTr="00827706">
        <w:tc>
          <w:tcPr>
            <w:tcW w:w="1685" w:type="dxa"/>
            <w:vMerge w:val="restart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06" w:type="dxa"/>
            <w:vMerge w:val="restart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2536" w:type="dxa"/>
            <w:gridSpan w:val="4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1390" w:type="dxa"/>
            <w:vMerge w:val="restart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2632" w:type="dxa"/>
            <w:vMerge w:val="restart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</w:t>
            </w:r>
          </w:p>
        </w:tc>
      </w:tr>
      <w:tr w:rsidR="001E3676" w:rsidRPr="00F0139A" w:rsidTr="00827706">
        <w:tc>
          <w:tcPr>
            <w:tcW w:w="1685" w:type="dxa"/>
            <w:vMerge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4" w:type="dxa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4" w:type="dxa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4" w:type="dxa"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9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90" w:type="dxa"/>
            <w:vMerge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1E3676" w:rsidRPr="00F0139A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676" w:rsidRPr="00F0139A" w:rsidTr="00827706">
        <w:trPr>
          <w:trHeight w:val="473"/>
        </w:trPr>
        <w:tc>
          <w:tcPr>
            <w:tcW w:w="1685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Химочкина Т.И.</w:t>
            </w:r>
          </w:p>
        </w:tc>
        <w:tc>
          <w:tcPr>
            <w:tcW w:w="1306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634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632" w:type="dxa"/>
          </w:tcPr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76" w:rsidRPr="00337008" w:rsidRDefault="001E3676" w:rsidP="00D47A3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27706" w:rsidRDefault="00827706" w:rsidP="0082770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5674" w:rsidRDefault="00827706" w:rsidP="0082770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770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2656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 20 обучающихся 9 класса в пробном ОГЭ по истории участвовали 2 ребенка.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Успеваемость  -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100%. Качество знаний - 100%. Это показало хороший результат готовности обучающихся к экзаменационной работе по истории. </w:t>
      </w:r>
    </w:p>
    <w:p w:rsidR="00827706" w:rsidRPr="000A4A13" w:rsidRDefault="00827706" w:rsidP="0082770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A4A13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0A4A13" w:rsidRPr="000A4A13" w:rsidRDefault="000A4A13" w:rsidP="000A4A13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4A13">
        <w:t>При планировании работы по подготовке к итоговой аттестации учитывать элементы знаний, проверяемые ОГЭ и содержащиеся в кодификатор</w:t>
      </w:r>
      <w:r>
        <w:t>е, спецификации и демоверсии.</w:t>
      </w:r>
    </w:p>
    <w:p w:rsidR="000A4A13" w:rsidRPr="000A4A13" w:rsidRDefault="000A4A13" w:rsidP="000A4A13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4A13">
        <w:t>Задания ОГЭ должны стать для обучающихся узнаваемыми, чтобы они владели алгоритмом и</w:t>
      </w:r>
      <w:r>
        <w:t>х успешного выполнения.</w:t>
      </w:r>
    </w:p>
    <w:p w:rsidR="000A4A13" w:rsidRPr="000A4A13" w:rsidRDefault="000A4A13" w:rsidP="000A4A13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4A13">
        <w:t>Необходимо усилить работу по: анализу источников; соотнесению общих исторических процессов и отдельных фактов; составлению плана ответа на заданную тему, уделить особое вн</w:t>
      </w:r>
      <w:r>
        <w:t>имание на отработку терминов.</w:t>
      </w:r>
    </w:p>
    <w:p w:rsidR="000A4A13" w:rsidRPr="000A4A13" w:rsidRDefault="000A4A13" w:rsidP="000A4A13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4A13">
        <w:t>Методика преподавания истории должна ориентироваться на создание условий для понимания обучающимися хода истории, объяснения смысла и сущности событий, их причин и последствий, на применение знаний и умений в практической деятельности, в новых познавательных ситуациях. Необходимо использовать дифференцированные типы заданий на уроке, используя базовый уровень и повышенный, высокий уровень сложности.</w:t>
      </w:r>
    </w:p>
    <w:p w:rsidR="00827706" w:rsidRPr="00827706" w:rsidRDefault="00827706" w:rsidP="00827706">
      <w:pPr>
        <w:shd w:val="clear" w:color="auto" w:fill="FFFFFF"/>
        <w:spacing w:before="0" w:beforeAutospacing="0" w:after="0" w:afterAutospacing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val="ru-RU" w:eastAsia="ru-RU"/>
        </w:rPr>
      </w:pPr>
      <w:r w:rsidRPr="00827706">
        <w:rPr>
          <w:rFonts w:ascii="ff3" w:eastAsia="Times New Roman" w:hAnsi="ff3" w:cs="Times New Roman"/>
          <w:color w:val="000000"/>
          <w:sz w:val="84"/>
          <w:szCs w:val="84"/>
          <w:lang w:val="ru-RU" w:eastAsia="ru-RU"/>
        </w:rPr>
        <w:t>Выводы:</w:t>
      </w:r>
      <w:r w:rsidRPr="00827706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val="ru-RU" w:eastAsia="ru-RU"/>
        </w:rPr>
        <w:t xml:space="preserve"> </w:t>
      </w:r>
    </w:p>
    <w:p w:rsidR="007B2FC2" w:rsidRPr="00950BD8" w:rsidRDefault="00950BD8" w:rsidP="00950BD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50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</w:t>
      </w:r>
      <w:r w:rsidR="004D54E7" w:rsidRPr="00950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участия во Всероссийской олимпиаде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конкурсах разных уровней</w:t>
      </w:r>
    </w:p>
    <w:p w:rsidR="00950BD8" w:rsidRPr="008E3866" w:rsidRDefault="00950BD8" w:rsidP="00950BD8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3866">
        <w:rPr>
          <w:rFonts w:ascii="Times New Roman" w:hAnsi="Times New Roman"/>
          <w:b/>
          <w:i/>
          <w:sz w:val="24"/>
          <w:szCs w:val="24"/>
          <w:lang w:val="ru-RU"/>
        </w:rPr>
        <w:t xml:space="preserve">Школьный этап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В</w:t>
      </w:r>
      <w:r w:rsidRPr="008E3866">
        <w:rPr>
          <w:rFonts w:ascii="Times New Roman" w:hAnsi="Times New Roman"/>
          <w:b/>
          <w:i/>
          <w:sz w:val="24"/>
          <w:szCs w:val="24"/>
          <w:lang w:val="ru-RU"/>
        </w:rPr>
        <w:t>сероссийской олимпиады школьников</w:t>
      </w:r>
    </w:p>
    <w:p w:rsidR="00950BD8" w:rsidRPr="004D6292" w:rsidRDefault="00950BD8" w:rsidP="004D629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0BD8">
        <w:rPr>
          <w:rFonts w:eastAsia="TimesNewRomanPSMT"/>
        </w:rPr>
        <w:t xml:space="preserve">        В </w:t>
      </w:r>
      <w:r w:rsidRPr="00950BD8">
        <w:rPr>
          <w:rFonts w:eastAsia="TimesNewRomanPSMT"/>
          <w:lang w:val="en-US"/>
        </w:rPr>
        <w:t>I</w:t>
      </w:r>
      <w:r w:rsidRPr="00950BD8">
        <w:rPr>
          <w:rFonts w:eastAsia="TimesNewRomanPSMT"/>
        </w:rPr>
        <w:t xml:space="preserve"> полугодии 2022-2023 учебного года </w:t>
      </w:r>
      <w:r w:rsidR="008E3866">
        <w:rPr>
          <w:rFonts w:eastAsia="TimesNewRomanPSMT"/>
        </w:rPr>
        <w:t>обучающиеся</w:t>
      </w:r>
      <w:r w:rsidRPr="00950BD8">
        <w:rPr>
          <w:rFonts w:eastAsia="TimesNewRomanPSMT"/>
        </w:rPr>
        <w:t xml:space="preserve"> принимали участие во Всероссийской олимпиаде школьников: в школьном этапе приняли участие учащиеся с 5-11 классы. </w:t>
      </w:r>
      <w:r w:rsidRPr="00950BD8">
        <w:rPr>
          <w:color w:val="000000"/>
        </w:rPr>
        <w:t xml:space="preserve">В </w:t>
      </w:r>
      <w:r w:rsidR="004D6292">
        <w:rPr>
          <w:color w:val="000000"/>
        </w:rPr>
        <w:t xml:space="preserve">школьном этапе по предметной </w:t>
      </w:r>
      <w:r w:rsidRPr="00950BD8">
        <w:rPr>
          <w:color w:val="000000"/>
        </w:rPr>
        <w:t xml:space="preserve">олимпиаде </w:t>
      </w:r>
      <w:r w:rsidR="004D6292">
        <w:rPr>
          <w:color w:val="000000"/>
        </w:rPr>
        <w:t>приняли участие и стали победителями и призерами:</w:t>
      </w:r>
      <w:r w:rsidRPr="00950BD8">
        <w:rPr>
          <w:b/>
          <w:color w:val="000000"/>
        </w:rPr>
        <w:t xml:space="preserve"> </w:t>
      </w:r>
    </w:p>
    <w:tbl>
      <w:tblPr>
        <w:tblStyle w:val="a7"/>
        <w:tblW w:w="10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774"/>
        <w:gridCol w:w="1911"/>
        <w:gridCol w:w="1706"/>
      </w:tblGrid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победителей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призёров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866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E3866" w:rsidRPr="00E5192D" w:rsidTr="008E38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66" w:rsidRPr="008E3866" w:rsidRDefault="008E3866" w:rsidP="008E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3866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3866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3866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3866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3866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Default="008E3866" w:rsidP="008E38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8E3866" w:rsidRDefault="008E3866" w:rsidP="008E3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66" w:rsidRPr="00E5192D" w:rsidRDefault="004D6292" w:rsidP="008E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</w:t>
            </w:r>
            <w:r w:rsidR="008E3866" w:rsidRPr="00E5192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8E3866" w:rsidP="008E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62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6" w:rsidRPr="004D6292" w:rsidRDefault="004D6292" w:rsidP="008E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62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50</w:t>
            </w:r>
          </w:p>
        </w:tc>
      </w:tr>
    </w:tbl>
    <w:p w:rsidR="00950BD8" w:rsidRDefault="004D6292" w:rsidP="00950BD8">
      <w:pPr>
        <w:spacing w:after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сравнении с прошлым учебным годом возросло количество участников, призеров и победителей школьного этапа ВОШ.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3"/>
        <w:gridCol w:w="3183"/>
        <w:gridCol w:w="3183"/>
      </w:tblGrid>
      <w:tr w:rsidR="004D6292" w:rsidTr="004D6292"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2021-2022 учебный год</w:t>
            </w:r>
          </w:p>
        </w:tc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2022-2023 учебный год</w:t>
            </w:r>
          </w:p>
        </w:tc>
      </w:tr>
      <w:tr w:rsidR="004D6292" w:rsidTr="004D6292"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  <w:r w:rsidR="00FB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(57%)</w:t>
            </w:r>
          </w:p>
        </w:tc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="00FB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(81%)</w:t>
            </w:r>
          </w:p>
        </w:tc>
      </w:tr>
      <w:tr w:rsidR="004D6292" w:rsidTr="004D6292"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FB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(41%)</w:t>
            </w:r>
          </w:p>
        </w:tc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B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(35%)</w:t>
            </w:r>
          </w:p>
        </w:tc>
      </w:tr>
      <w:tr w:rsidR="004D6292" w:rsidTr="004D6292"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Победители </w:t>
            </w:r>
          </w:p>
        </w:tc>
        <w:tc>
          <w:tcPr>
            <w:tcW w:w="3183" w:type="dxa"/>
          </w:tcPr>
          <w:p w:rsidR="004D6292" w:rsidRDefault="00C2776C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FB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(26%)</w:t>
            </w:r>
          </w:p>
        </w:tc>
        <w:tc>
          <w:tcPr>
            <w:tcW w:w="3183" w:type="dxa"/>
          </w:tcPr>
          <w:p w:rsidR="004D6292" w:rsidRDefault="004D6292" w:rsidP="004D629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FB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(26%)</w:t>
            </w:r>
          </w:p>
        </w:tc>
      </w:tr>
    </w:tbl>
    <w:p w:rsidR="00FB6C6E" w:rsidRDefault="00FB6C6E" w:rsidP="00F977B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0BD8" w:rsidRPr="004D6292" w:rsidRDefault="00950BD8" w:rsidP="00F977B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62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Анализируя данные таблицы, следует сделать </w:t>
      </w:r>
      <w:r w:rsidRPr="00FB6C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вывод:</w:t>
      </w:r>
      <w:r w:rsidRPr="004D62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6C6E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сравнивая результаты участия обучающихся с прошлым годом, из таблицы видно, что количество участников увеличилось на 24%, победителей – уменьшилось на 6%, а количество призеров осталось без изменения. Н</w:t>
      </w:r>
      <w:r w:rsidRPr="004D62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аиболее высокий процент победителей и призеров школьного этапа ВОШ представлен по </w:t>
      </w:r>
      <w:proofErr w:type="gramStart"/>
      <w:r w:rsidRPr="004D6292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предметам:  русский</w:t>
      </w:r>
      <w:proofErr w:type="gramEnd"/>
      <w:r w:rsidRPr="004D62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язык, литература, обществознание, право, физическая культура, технология.  </w:t>
      </w:r>
      <w:r w:rsidR="00FB6C6E">
        <w:rPr>
          <w:rFonts w:ascii="Times New Roman" w:eastAsia="Times New Roman" w:hAnsi="Times New Roman" w:cs="Times New Roman"/>
          <w:sz w:val="24"/>
          <w:szCs w:val="24"/>
          <w:lang w:val="ru-RU"/>
        </w:rPr>
        <w:t>В этом учебном году слабую подготовку показали обучающиеся по биологии, химии, географии, математике, физике и информатике.</w:t>
      </w:r>
    </w:p>
    <w:p w:rsidR="00950BD8" w:rsidRPr="00F977B5" w:rsidRDefault="00F977B5" w:rsidP="00F977B5">
      <w:pPr>
        <w:spacing w:before="0" w:beforeAutospacing="0" w:after="0" w:afterAutospacing="0"/>
        <w:ind w:firstLine="708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Муниципальный этап в</w:t>
      </w:r>
      <w:r w:rsidR="00950BD8" w:rsidRPr="00F977B5">
        <w:rPr>
          <w:rFonts w:ascii="Times New Roman" w:hAnsi="Times New Roman"/>
          <w:b/>
          <w:i/>
          <w:sz w:val="24"/>
          <w:szCs w:val="24"/>
          <w:lang w:val="ru-RU"/>
        </w:rPr>
        <w:t>сероссийской олимпиады школьников</w:t>
      </w:r>
    </w:p>
    <w:p w:rsidR="00950BD8" w:rsidRPr="00F977B5" w:rsidRDefault="00950BD8" w:rsidP="00FB6C6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Количество участников </w:t>
      </w:r>
      <w:proofErr w:type="gramStart"/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 этапа</w:t>
      </w:r>
      <w:proofErr w:type="gramEnd"/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(чел.) – 38</w:t>
      </w:r>
    </w:p>
    <w:p w:rsidR="00950BD8" w:rsidRPr="00F977B5" w:rsidRDefault="00950BD8" w:rsidP="00FB6C6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Количество победителей/призеров </w:t>
      </w:r>
      <w:proofErr w:type="gramStart"/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 этапа</w:t>
      </w:r>
      <w:proofErr w:type="gramEnd"/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(чел.) – 3/9</w:t>
      </w:r>
    </w:p>
    <w:p w:rsidR="00950BD8" w:rsidRDefault="00F977B5" w:rsidP="00F977B5">
      <w:pPr>
        <w:spacing w:before="0" w:beforeAutospacing="0" w:after="0" w:afterAutospacing="0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муниципальном этапе в</w:t>
      </w:r>
      <w:r w:rsidR="00950BD8" w:rsidRPr="00F977B5">
        <w:rPr>
          <w:rFonts w:ascii="Times New Roman" w:hAnsi="Times New Roman"/>
          <w:sz w:val="24"/>
          <w:szCs w:val="24"/>
          <w:lang w:val="ru-RU"/>
        </w:rPr>
        <w:t>сероссийской олимпиады школьников приняли участие 38 учащихся 7-11 классов. По результатам проведения муниципального этапа победителями и призерами предметных олимпиад стали 12 обучающихся, что составляет 34</w:t>
      </w:r>
      <w:proofErr w:type="gramStart"/>
      <w:r w:rsidR="00950BD8" w:rsidRPr="00F977B5">
        <w:rPr>
          <w:rFonts w:ascii="Times New Roman" w:hAnsi="Times New Roman"/>
          <w:sz w:val="24"/>
          <w:szCs w:val="24"/>
          <w:lang w:val="ru-RU"/>
        </w:rPr>
        <w:t>%  от</w:t>
      </w:r>
      <w:proofErr w:type="gramEnd"/>
      <w:r w:rsidR="00950BD8" w:rsidRPr="00F977B5">
        <w:rPr>
          <w:rFonts w:ascii="Times New Roman" w:hAnsi="Times New Roman"/>
          <w:sz w:val="24"/>
          <w:szCs w:val="24"/>
          <w:lang w:val="ru-RU"/>
        </w:rPr>
        <w:t xml:space="preserve"> общего количества участников муниципального этапа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FB6C6E" w:rsidRPr="00F977B5" w:rsidRDefault="00FB6C6E" w:rsidP="00F977B5">
      <w:pPr>
        <w:spacing w:before="0" w:beforeAutospacing="0" w:after="0" w:afterAutospacing="0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Style w:val="a7"/>
        <w:tblW w:w="10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774"/>
        <w:gridCol w:w="1911"/>
        <w:gridCol w:w="1706"/>
      </w:tblGrid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победителей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призёров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BD8" w:rsidRPr="00E5192D" w:rsidTr="00950B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Pr="00E5192D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D8" w:rsidRDefault="00950BD8" w:rsidP="0095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6C6E" w:rsidRDefault="00950BD8" w:rsidP="00FB6C6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50B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FB6C6E" w:rsidRPr="00F977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FB6C6E" w:rsidRPr="009955FD" w:rsidRDefault="00FB6C6E" w:rsidP="009955FD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Многие учащиеся принимали участие в олимпиа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дах по нескольким предметам, но это может привести</w:t>
      </w:r>
      <w:r w:rsidRPr="00F977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перегрузке обучающихся, т.к. требуется дополнительное время на </w:t>
      </w:r>
      <w:r w:rsidRPr="009955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качественную подготовку.</w:t>
      </w:r>
    </w:p>
    <w:p w:rsidR="00950BD8" w:rsidRPr="009955FD" w:rsidRDefault="00950BD8" w:rsidP="009955FD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955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сравнении с прошлым учебным годом улучшились показатели подготовленности детей ВОШ по физической культуре, ОБЖ, технологии. Качественно проведена индивидуальная работа с обучающимися.</w:t>
      </w:r>
    </w:p>
    <w:p w:rsidR="00235585" w:rsidRPr="009955FD" w:rsidRDefault="00235585" w:rsidP="009955FD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955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55FD" w:rsidRPr="009955FD" w:rsidRDefault="009955FD" w:rsidP="009955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9955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lastRenderedPageBreak/>
        <w:t>Результаты участия школьников и</w:t>
      </w:r>
      <w:r w:rsidR="00492F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 педагогов в конкурсах различного уровня</w:t>
      </w:r>
      <w:r w:rsidRPr="009955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.</w:t>
      </w:r>
    </w:p>
    <w:p w:rsidR="009955FD" w:rsidRDefault="009955FD" w:rsidP="009955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Ежегодно обучающиеся лицея 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принимают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активное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участие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муниципальных, 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республиканских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всероссийских и межрегиональных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конкурсах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соревнованиях, форумах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фестивалях. Наиболее значимые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них:</w:t>
      </w:r>
    </w:p>
    <w:p w:rsidR="00492F24" w:rsidRDefault="00492F24" w:rsidP="009955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7"/>
        <w:tblW w:w="10207" w:type="dxa"/>
        <w:tblInd w:w="-714" w:type="dxa"/>
        <w:tblLook w:val="04A0" w:firstRow="1" w:lastRow="0" w:firstColumn="1" w:lastColumn="0" w:noHBand="0" w:noVBand="1"/>
      </w:tblPr>
      <w:tblGrid>
        <w:gridCol w:w="1742"/>
        <w:gridCol w:w="8465"/>
      </w:tblGrid>
      <w:tr w:rsidR="009955FD" w:rsidRPr="00A47D48" w:rsidTr="00452460">
        <w:tc>
          <w:tcPr>
            <w:tcW w:w="1742" w:type="dxa"/>
          </w:tcPr>
          <w:p w:rsidR="009955FD" w:rsidRPr="00A47D48" w:rsidRDefault="009955FD" w:rsidP="00BD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5" w:type="dxa"/>
          </w:tcPr>
          <w:p w:rsidR="009955FD" w:rsidRPr="00A47D48" w:rsidRDefault="009955FD" w:rsidP="00BD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48">
              <w:rPr>
                <w:rFonts w:ascii="Times New Roman" w:hAnsi="Times New Roman" w:cs="Times New Roman"/>
                <w:sz w:val="24"/>
                <w:szCs w:val="24"/>
              </w:rPr>
              <w:t>Наименование достижений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A47D48" w:rsidRDefault="009955FD" w:rsidP="00BD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конкурс исследовательских работ "Эврика" (1, 2 место)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этап республиканского конкурса "13 лет, 13 дней" - 2 место (Бадмаева О. - 7 </w:t>
            </w:r>
            <w:proofErr w:type="gramStart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класс)  </w:t>
            </w:r>
            <w:proofErr w:type="gramEnd"/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рисунков и поделок "Милая мама" (1 место - Карягина Е., 2 место - Гафурова Г.)</w:t>
            </w:r>
          </w:p>
        </w:tc>
      </w:tr>
      <w:tr w:rsidR="009955FD" w:rsidRPr="00A47D48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A47D48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Республиканский фестиваль детской проектной деятельности "Новое поколение - за безопасность дорогожного движения!" </w:t>
            </w:r>
            <w:r w:rsidRPr="00A47D48">
              <w:rPr>
                <w:rFonts w:ascii="Times New Roman" w:hAnsi="Times New Roman" w:cs="Times New Roman"/>
                <w:sz w:val="24"/>
                <w:szCs w:val="24"/>
              </w:rPr>
              <w:t>( Команда "ЮИД" - 1 место, муниципальный этап – 2 место)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"Знаток ПДД" (2 место - Фирсов А.)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конкурсе, посвященный Дню спасателя "Гордая профессия - спасатель МЧС" (Конев Н. - диплом 1 степени)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спортивных соревнованиях по баскетболу (юноши) - 2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Республиканский конкурс "Сохраним память навсегда, посвященный 25 - летию создания мемориального комплекса "Исход и возрождение" 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региональном этапе Всероссийского конкурса сочинений «Если бы я был президентом»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«Дорожная азбука» (Свободное творчество) – Корягина Екатерина 1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республиканского конкурса «Педагогика безопасности» - 1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деловой игры "Защити себя" – 3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эссе "Родина" - 2 победителя (Парфенова, Томилин)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конкурс рисунков «Безопасное </w:t>
            </w:r>
            <w:proofErr w:type="gramStart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детство»  -</w:t>
            </w:r>
            <w:proofErr w:type="gramEnd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 призера, республиканский –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Всероссийский педагогический конкурс "Воспитание патриота и гражданина России 21 века" - диплом 1 степени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"Педагогическое проектирование с учетом требований ФГОС ООО" - диплом 2 степени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опыта работы лицея "АгробизнеСтарт" в Татановской школе Тамбовской области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республиканских спортивных соревнований школьников «Президентские состязания» - 3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конференция исследовательских работ "Ювента" - призер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этап профессионального конкурса </w:t>
            </w: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"Педагог года 2022" - педагогический дебют – 2 место Песестова Е.П.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этап профессионального конкурса </w:t>
            </w: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"Педагог года 2022"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«Учитель» </w:t>
            </w: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2 место Карпенко О.Н.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«Ца</w:t>
            </w:r>
            <w:r w:rsidRPr="00A47D48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йорял» - 3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Всероссийского конкурса лучших дополнительных общеобразовательных общеразвивающих программ и методических разработок гуманитарного цикла - 2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Всероссийского конкурса лучших дополнительных общеобразовательных общеразвивающих программ и методических разработок естественно-научного цикла - 1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детский конкурс   рисунков "Защитники Отечества" - 1 место,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 соревнования по волейболу (девушки) - 3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 соревнования по волейболу (юноши) - 1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 спортивные соревнования по легкоатлетическому кроссу " – 2 победителя, республиканский –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 соревнования по шахматам "Белая ладья" - 3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Всероссийского конкурса "Юннат" - 1 место,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конкурс общеобразовательных программ естественнонаучного направления - 2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конкурс инновационных экологических прпоектов "Мои зеленые СтартАпы" - 1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республиканского конкурса проектов по теме "Школьный спортивный зал - первый путь к здоровью"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конкурс методических разработок по ОРКСЭ учителя -  1 место Хоктина С.В.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"Без срока давности" (муниципальный этап - 1 место, региональный этап - 2 место)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фотоконкурс "Наследники Великой Победы" – 2 победителя, 1 призер, республиканский – 2 призера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конкурс "Безопасное колесо" - 3 место (руководитель Песестова Е.П.)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республиканского конкурса детского творчества "Пасхальная открытка" – 2 призёра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"Зеленая планета": муниципальный – 2 победителя, республиканский –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Всероссийский педагогический конкурс "Воспитание патриота и гражданина России 21 века" - диплом 1 степени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Всероссийский педагогический конкурс "Мой лучший проект" – 1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смотр-</w:t>
            </w:r>
            <w:proofErr w:type="gramStart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 "</w:t>
            </w:r>
            <w:proofErr w:type="gramEnd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года 2022" - диплом Победителя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смотр-конкурс организаций образования "Передовой опыт: детский сад - школа - университет" - диплом Победителя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 "</w:t>
            </w:r>
            <w:proofErr w:type="gramEnd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 Джангариада по национальным видам спорта", учитель Карпенко О.Н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Всероссийского конкурса юных аграриев "Юннат" - 1 место Немяшев С. 8 класс, 1 место Конев Я., руководитель Белоконь И.М.,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Всероссийская интерактивная выставка достижений обучающихся в области науки, культуры и спорта, победитель - Парфенова У., 10 класс, Призер - Конев Н., 10 класс, призер - Михайлова </w:t>
            </w:r>
            <w:proofErr w:type="gramStart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,</w:t>
            </w:r>
            <w:proofErr w:type="gramEnd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класс.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«На знание государственных и региональных символов и атрибутов РФ среди учащихся» - победитель муниципального этапа </w:t>
            </w:r>
            <w:proofErr w:type="gramStart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 ,</w:t>
            </w:r>
            <w:proofErr w:type="gramEnd"/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Михайлов Е.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Победители и призёры муниципального этапа по стрельбе из лука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олимпиаде для учителей русского языка: Хранители русского языка" – призёр и победитель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 соревнования по волейболу (юноши) - 1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 соревнования по волейболу (девушки) - 3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конкурса на знание государственной символики и атрибутов власти РФ, 1 место, Михайлов Е.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туристско-краеведческой конференции "Бичкн Торскм", 1 место, Светличная М.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фестиваль исследовательских проектов "Дружба народов", диплом 2 степени, Рогова А.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фестиваль исследовательских, методических и творческих работ, лауреат, Михайлов Е.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олимпиада "Преподавание русского языка и литературы в условиях обновленного ФГОС" в рамках научно-практической конференции - Бадминова А.С. Диплом победителя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лучших сочинений в 2022 году "Россия - страна возможностей" сертификат участника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"Палитра осени" Бадминова А.С. 3 место Ахмедова А.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 соревнования по настольному теннису –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по видам спорта среди команд ОО Городовиковского района – 2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конкурс на лучшую организацию месячника безопасности и лучшее профилактическое мероприятие по противодействию экстремизму и терроризму в образовательной среде – 1 место</w:t>
            </w:r>
          </w:p>
        </w:tc>
      </w:tr>
      <w:tr w:rsidR="009955FD" w:rsidRPr="009955FD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9955FD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Всероссийского конкурса программ и методических кейсов «Лучшая программа организации отдыха детей и их оздоровления» - 1 место</w:t>
            </w:r>
          </w:p>
        </w:tc>
      </w:tr>
      <w:tr w:rsidR="009955FD" w:rsidRPr="00A47D48" w:rsidTr="00452460">
        <w:tc>
          <w:tcPr>
            <w:tcW w:w="1742" w:type="dxa"/>
          </w:tcPr>
          <w:p w:rsidR="009955FD" w:rsidRPr="009955FD" w:rsidRDefault="009955FD" w:rsidP="009955FD">
            <w:pPr>
              <w:pStyle w:val="a5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</w:tcPr>
          <w:p w:rsidR="009955FD" w:rsidRPr="00A47D48" w:rsidRDefault="009955FD" w:rsidP="00BD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 выявлению лучшего педагогического опыта, направленного на формирование общероссийской гражданской идентичности у подрастающего поколения Всероссийской просветительской экспедиции «От Учителя к Учёному. </w:t>
            </w:r>
            <w:r w:rsidRPr="00A47D48">
              <w:rPr>
                <w:rFonts w:ascii="Times New Roman" w:hAnsi="Times New Roman" w:cs="Times New Roman"/>
                <w:sz w:val="24"/>
                <w:szCs w:val="24"/>
              </w:rPr>
              <w:t>Дорогами гражданственности» - диплом победителя</w:t>
            </w:r>
          </w:p>
        </w:tc>
      </w:tr>
    </w:tbl>
    <w:p w:rsidR="009955FD" w:rsidRDefault="009955FD" w:rsidP="009955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786A95" w:rsidRDefault="00786A95" w:rsidP="009955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сравнении с прошлыми показателями наблюдается положительная динамика количества победителей и призеров обучающихся лицея:</w:t>
      </w:r>
    </w:p>
    <w:p w:rsidR="00786A95" w:rsidRDefault="00786A95" w:rsidP="009955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452460" w:rsidTr="00452460">
        <w:tc>
          <w:tcPr>
            <w:tcW w:w="2387" w:type="dxa"/>
          </w:tcPr>
          <w:p w:rsidR="00452460" w:rsidRDefault="00452460" w:rsidP="00995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87" w:type="dxa"/>
          </w:tcPr>
          <w:p w:rsidR="00452460" w:rsidRDefault="00452460" w:rsidP="00995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Победители и призеры муниципальных конкурсов и соревнований</w:t>
            </w:r>
          </w:p>
        </w:tc>
        <w:tc>
          <w:tcPr>
            <w:tcW w:w="2387" w:type="dxa"/>
          </w:tcPr>
          <w:p w:rsidR="00452460" w:rsidRDefault="00452460" w:rsidP="0045246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Победите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региональных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конкурсов и соревнований</w:t>
            </w:r>
          </w:p>
        </w:tc>
        <w:tc>
          <w:tcPr>
            <w:tcW w:w="2388" w:type="dxa"/>
          </w:tcPr>
          <w:p w:rsidR="00452460" w:rsidRDefault="00452460" w:rsidP="0045246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Победите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всероссийских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межрегиональных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конкурсов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соревнований</w:t>
            </w:r>
          </w:p>
        </w:tc>
      </w:tr>
      <w:tr w:rsidR="00452460" w:rsidTr="00452460">
        <w:tc>
          <w:tcPr>
            <w:tcW w:w="2387" w:type="dxa"/>
          </w:tcPr>
          <w:p w:rsidR="00786A95" w:rsidRDefault="00452460" w:rsidP="00995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 полугодие </w:t>
            </w:r>
          </w:p>
          <w:p w:rsidR="00452460" w:rsidRDefault="00452460" w:rsidP="00995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2021-2022 учебный год</w:t>
            </w:r>
          </w:p>
        </w:tc>
        <w:tc>
          <w:tcPr>
            <w:tcW w:w="2387" w:type="dxa"/>
          </w:tcPr>
          <w:p w:rsidR="00452460" w:rsidRDefault="00786A95" w:rsidP="00995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2387" w:type="dxa"/>
          </w:tcPr>
          <w:p w:rsidR="00452460" w:rsidRDefault="00786A95" w:rsidP="0045246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2388" w:type="dxa"/>
          </w:tcPr>
          <w:p w:rsidR="00452460" w:rsidRDefault="00786A95" w:rsidP="0045246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</w:tr>
      <w:tr w:rsidR="00452460" w:rsidTr="00452460">
        <w:tc>
          <w:tcPr>
            <w:tcW w:w="2387" w:type="dxa"/>
          </w:tcPr>
          <w:p w:rsidR="00786A95" w:rsidRDefault="00452460" w:rsidP="00995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 полугодие </w:t>
            </w:r>
          </w:p>
          <w:p w:rsidR="00452460" w:rsidRDefault="00452460" w:rsidP="00995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2022-2023 учебный год</w:t>
            </w:r>
          </w:p>
        </w:tc>
        <w:tc>
          <w:tcPr>
            <w:tcW w:w="2387" w:type="dxa"/>
          </w:tcPr>
          <w:p w:rsidR="00452460" w:rsidRDefault="00786A95" w:rsidP="00995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29</w:t>
            </w:r>
          </w:p>
        </w:tc>
        <w:tc>
          <w:tcPr>
            <w:tcW w:w="2387" w:type="dxa"/>
          </w:tcPr>
          <w:p w:rsidR="00452460" w:rsidRDefault="00786A95" w:rsidP="0045246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2388" w:type="dxa"/>
          </w:tcPr>
          <w:p w:rsidR="00452460" w:rsidRDefault="00786A95" w:rsidP="0045246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27</w:t>
            </w:r>
          </w:p>
        </w:tc>
      </w:tr>
    </w:tbl>
    <w:p w:rsidR="00452460" w:rsidRDefault="00452460" w:rsidP="009955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9955FD" w:rsidRDefault="0005302C" w:rsidP="0005302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Наши обучающиеся</w:t>
      </w:r>
      <w:r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также принимают участие в дистанционных, онлайн конкурсах и специальных фестивалях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детей</w:t>
      </w:r>
      <w:r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ОВЗ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инвалидов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05302C" w:rsidRPr="009955FD" w:rsidRDefault="0005302C" w:rsidP="0005302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Наши обучающиеся</w:t>
      </w:r>
      <w:r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также принимают участие в дистанционных, онлайн конкурсах и специальных фестивалях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детей</w:t>
      </w:r>
      <w:r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ОВЗ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инвалидов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0023A1" w:rsidRDefault="0005302C" w:rsidP="0005302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</w:rPr>
        <w:t>Ребята п</w:t>
      </w:r>
      <w:r w:rsidR="000023A1" w:rsidRPr="009955FD">
        <w:rPr>
          <w:color w:val="000000"/>
        </w:rPr>
        <w:t>олучили Дипломы,</w:t>
      </w:r>
      <w:r>
        <w:rPr>
          <w:color w:val="000000"/>
        </w:rPr>
        <w:t xml:space="preserve"> грамоты,</w:t>
      </w:r>
      <w:r w:rsidR="000023A1" w:rsidRPr="009955FD">
        <w:rPr>
          <w:color w:val="000000"/>
        </w:rPr>
        <w:t xml:space="preserve"> сертификаты, </w:t>
      </w:r>
      <w:r w:rsidR="000023A1" w:rsidRPr="0005302C">
        <w:rPr>
          <w:iCs/>
          <w:color w:val="000000"/>
        </w:rPr>
        <w:t>звания Лауреатов</w:t>
      </w:r>
      <w:r w:rsidR="000023A1" w:rsidRPr="009955FD">
        <w:rPr>
          <w:color w:val="000000"/>
        </w:rPr>
        <w:t xml:space="preserve">, </w:t>
      </w:r>
      <w:r>
        <w:rPr>
          <w:color w:val="000000"/>
          <w:sz w:val="21"/>
          <w:szCs w:val="21"/>
        </w:rPr>
        <w:t xml:space="preserve">ценные подарки, отмечены бесплатными поездками в Анапу лагерь «Смена». Охват </w:t>
      </w:r>
      <w:r w:rsidR="000023A1">
        <w:rPr>
          <w:color w:val="000000"/>
          <w:sz w:val="21"/>
          <w:szCs w:val="21"/>
        </w:rPr>
        <w:t>в</w:t>
      </w:r>
      <w:r>
        <w:rPr>
          <w:color w:val="000000"/>
          <w:sz w:val="21"/>
          <w:szCs w:val="21"/>
        </w:rPr>
        <w:t xml:space="preserve">овлеченных </w:t>
      </w:r>
      <w:proofErr w:type="gramStart"/>
      <w:r>
        <w:rPr>
          <w:color w:val="000000"/>
          <w:sz w:val="21"/>
          <w:szCs w:val="21"/>
        </w:rPr>
        <w:t xml:space="preserve">обучающихся </w:t>
      </w:r>
      <w:r w:rsidR="000023A1">
        <w:rPr>
          <w:color w:val="000000"/>
          <w:sz w:val="21"/>
          <w:szCs w:val="21"/>
        </w:rPr>
        <w:t xml:space="preserve"> в</w:t>
      </w:r>
      <w:proofErr w:type="gramEnd"/>
      <w:r w:rsidR="000023A1">
        <w:rPr>
          <w:color w:val="000000"/>
          <w:sz w:val="21"/>
          <w:szCs w:val="21"/>
        </w:rPr>
        <w:t xml:space="preserve"> конкурсах</w:t>
      </w:r>
      <w:r>
        <w:rPr>
          <w:color w:val="000000"/>
          <w:sz w:val="21"/>
          <w:szCs w:val="21"/>
        </w:rPr>
        <w:t>, соревнованиях</w:t>
      </w:r>
      <w:r w:rsidR="000023A1">
        <w:rPr>
          <w:color w:val="000000"/>
          <w:sz w:val="21"/>
          <w:szCs w:val="21"/>
        </w:rPr>
        <w:t xml:space="preserve"> и фестивалях составляет 100%.</w:t>
      </w:r>
    </w:p>
    <w:p w:rsidR="00492F24" w:rsidRDefault="00492F24" w:rsidP="00492F24">
      <w:pPr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492F2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На основе </w:t>
      </w:r>
      <w:proofErr w:type="gramStart"/>
      <w:r w:rsidRPr="00492F24">
        <w:rPr>
          <w:rFonts w:eastAsia="Times New Roman" w:cstheme="minorHAnsi"/>
          <w:color w:val="1A1A1A"/>
          <w:sz w:val="24"/>
          <w:szCs w:val="24"/>
          <w:lang w:val="ru-RU" w:eastAsia="ru-RU"/>
        </w:rPr>
        <w:t>таких  данных</w:t>
      </w:r>
      <w:proofErr w:type="gramEnd"/>
      <w:r w:rsidRPr="00492F2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можно сделать </w:t>
      </w:r>
      <w:r w:rsidRPr="00492F24">
        <w:rPr>
          <w:rFonts w:eastAsia="Times New Roman" w:cstheme="minorHAnsi"/>
          <w:b/>
          <w:color w:val="1A1A1A"/>
          <w:sz w:val="24"/>
          <w:szCs w:val="24"/>
          <w:lang w:val="ru-RU" w:eastAsia="ru-RU"/>
        </w:rPr>
        <w:t>вывод,</w:t>
      </w:r>
      <w:r w:rsidRPr="00492F2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что выявление талантливых и одаренных учащихся через участие в олимпиадном движении  и конкурсах различного уровня достигает наибольшей эффективности.</w:t>
      </w:r>
      <w:r w:rsidR="00A06AB5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="00A06AB5">
        <w:rPr>
          <w:lang w:val="ru-RU"/>
        </w:rPr>
        <w:t xml:space="preserve">Работа </w:t>
      </w:r>
      <w:r w:rsidR="00A06AB5" w:rsidRPr="00A06AB5">
        <w:rPr>
          <w:lang w:val="ru-RU"/>
        </w:rPr>
        <w:t xml:space="preserve"> ведется</w:t>
      </w:r>
      <w:proofErr w:type="gramEnd"/>
      <w:r w:rsidR="00A06AB5" w:rsidRPr="00A06AB5">
        <w:rPr>
          <w:lang w:val="ru-RU"/>
        </w:rPr>
        <w:t xml:space="preserve"> целенаправ</w:t>
      </w:r>
      <w:r w:rsidR="00A06AB5">
        <w:rPr>
          <w:lang w:val="ru-RU"/>
        </w:rPr>
        <w:t>ленно, и</w:t>
      </w:r>
      <w:r w:rsidR="00A06AB5" w:rsidRPr="00A06AB5">
        <w:rPr>
          <w:lang w:val="ru-RU"/>
        </w:rPr>
        <w:t>спользуются активные формы организации работы; учащиеся вовлекаются в работу над различными проектами.</w:t>
      </w:r>
    </w:p>
    <w:p w:rsidR="00121FDF" w:rsidRPr="00121FDF" w:rsidRDefault="00121FDF" w:rsidP="00492F24">
      <w:pPr>
        <w:shd w:val="clear" w:color="auto" w:fill="FFFFFF"/>
        <w:spacing w:before="0" w:beforeAutospacing="0" w:after="0" w:afterAutospacing="0"/>
        <w:ind w:firstLine="567"/>
        <w:jc w:val="both"/>
        <w:rPr>
          <w:b/>
          <w:lang w:val="ru-RU"/>
        </w:rPr>
      </w:pPr>
      <w:r w:rsidRPr="00121FDF">
        <w:rPr>
          <w:b/>
          <w:lang w:val="ru-RU"/>
        </w:rPr>
        <w:t>Рекомендации:</w:t>
      </w:r>
    </w:p>
    <w:p w:rsidR="00121FDF" w:rsidRPr="00121FDF" w:rsidRDefault="00121FDF" w:rsidP="00121FDF">
      <w:pPr>
        <w:pStyle w:val="a5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t>П</w:t>
      </w:r>
      <w:r w:rsidRPr="00121FDF">
        <w:t>родолжить работу по выявлению одаренных детей; провести диагностики склонностей учащихся для выявления одаренн</w:t>
      </w:r>
      <w:r>
        <w:t>ости и дальнейшей работы с ними.</w:t>
      </w:r>
    </w:p>
    <w:p w:rsidR="00121FDF" w:rsidRPr="00121FDF" w:rsidRDefault="00121FDF" w:rsidP="00121FDF">
      <w:pPr>
        <w:pStyle w:val="a5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lastRenderedPageBreak/>
        <w:t>У</w:t>
      </w:r>
      <w:r w:rsidRPr="00121FDF">
        <w:t>силить вовлечение учащихся и педагогов в исследовательскую и проектную деятельность; оказывать помощь путем организации практических занятий и семинаров по исслед</w:t>
      </w:r>
      <w:r>
        <w:t>овательской деятельности.</w:t>
      </w:r>
    </w:p>
    <w:p w:rsidR="00121FDF" w:rsidRPr="00121FDF" w:rsidRDefault="00121FDF" w:rsidP="00121FDF">
      <w:pPr>
        <w:pStyle w:val="a5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t>П</w:t>
      </w:r>
      <w:r w:rsidRPr="00121FDF">
        <w:t>рименять индивидуальный подход в обучении данной категории учащихся с целью развития индивидуальных форм раб</w:t>
      </w:r>
      <w:r>
        <w:t>оты с одаренными детьми.</w:t>
      </w:r>
    </w:p>
    <w:p w:rsidR="00121FDF" w:rsidRPr="00121FDF" w:rsidRDefault="00121FDF" w:rsidP="00121FDF">
      <w:pPr>
        <w:pStyle w:val="a5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t>Продолжать разрабатыва</w:t>
      </w:r>
      <w:r w:rsidRPr="00121FDF">
        <w:t>ть индивидуальные образовательные маршруты и индивидуальные образовательные</w:t>
      </w:r>
      <w:r>
        <w:t xml:space="preserve"> программы для одарённых детей.</w:t>
      </w:r>
    </w:p>
    <w:p w:rsidR="00121FDF" w:rsidRPr="00121FDF" w:rsidRDefault="00121FDF" w:rsidP="00121FDF">
      <w:pPr>
        <w:pStyle w:val="a5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t>С</w:t>
      </w:r>
      <w:r w:rsidRPr="00121FDF">
        <w:t>овершенствовать систему подготовки учащихся к олимпиадам</w:t>
      </w:r>
      <w:r>
        <w:t xml:space="preserve"> и конкурсам.</w:t>
      </w:r>
    </w:p>
    <w:p w:rsidR="00121FDF" w:rsidRPr="00121FDF" w:rsidRDefault="00121FDF" w:rsidP="00121FDF">
      <w:pPr>
        <w:pStyle w:val="a5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t>И</w:t>
      </w:r>
      <w:r w:rsidRPr="00121FDF">
        <w:t>нформировать учащихся 10-11 классов о вузовских олимпиад</w:t>
      </w:r>
      <w:r>
        <w:t>ах и конкурсах</w:t>
      </w:r>
      <w:r w:rsidRPr="00121FDF">
        <w:t xml:space="preserve"> из перечн</w:t>
      </w:r>
      <w:r>
        <w:t>я Министерства Просвещения РФ.</w:t>
      </w:r>
    </w:p>
    <w:p w:rsidR="00121FDF" w:rsidRPr="003724E6" w:rsidRDefault="00121FDF" w:rsidP="00121FDF">
      <w:pPr>
        <w:pStyle w:val="a5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t>П</w:t>
      </w:r>
      <w:r w:rsidRPr="00121FDF">
        <w:t>овышать результативность участия в интеллектуальных конкурсах и конференциях</w:t>
      </w:r>
      <w:r>
        <w:t>.</w:t>
      </w:r>
    </w:p>
    <w:p w:rsidR="003724E6" w:rsidRPr="003724E6" w:rsidRDefault="003724E6" w:rsidP="003724E6">
      <w:pPr>
        <w:pStyle w:val="a5"/>
        <w:numPr>
          <w:ilvl w:val="0"/>
          <w:numId w:val="43"/>
        </w:numPr>
        <w:jc w:val="both"/>
      </w:pPr>
      <w:r w:rsidRPr="003724E6"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 </w:t>
      </w:r>
    </w:p>
    <w:p w:rsidR="003724E6" w:rsidRPr="003724E6" w:rsidRDefault="003724E6" w:rsidP="003724E6">
      <w:pPr>
        <w:pStyle w:val="a5"/>
        <w:numPr>
          <w:ilvl w:val="0"/>
          <w:numId w:val="43"/>
        </w:numPr>
        <w:jc w:val="both"/>
      </w:pPr>
      <w:r w:rsidRPr="003724E6">
        <w:t xml:space="preserve">Использовать инновационные технологии для повышения качества образования. </w:t>
      </w:r>
    </w:p>
    <w:p w:rsidR="003724E6" w:rsidRPr="003724E6" w:rsidRDefault="003724E6" w:rsidP="003724E6">
      <w:pPr>
        <w:pStyle w:val="a5"/>
        <w:numPr>
          <w:ilvl w:val="0"/>
          <w:numId w:val="43"/>
        </w:numPr>
        <w:jc w:val="both"/>
      </w:pPr>
      <w:r w:rsidRPr="003724E6">
        <w:t xml:space="preserve"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492F24" w:rsidRPr="003724E6" w:rsidRDefault="003724E6" w:rsidP="003724E6">
      <w:pPr>
        <w:pStyle w:val="a5"/>
        <w:numPr>
          <w:ilvl w:val="0"/>
          <w:numId w:val="43"/>
        </w:numPr>
        <w:jc w:val="both"/>
      </w:pPr>
      <w:r w:rsidRPr="003724E6">
        <w:t xml:space="preserve">Активизировать работу по методическому </w:t>
      </w:r>
      <w:proofErr w:type="gramStart"/>
      <w:r w:rsidRPr="003724E6">
        <w:t>сопровождению  молодых</w:t>
      </w:r>
      <w:proofErr w:type="gramEnd"/>
      <w:r w:rsidRPr="003724E6">
        <w:t xml:space="preserve"> и вновь принятых специалистов.</w:t>
      </w:r>
    </w:p>
    <w:p w:rsidR="006737D5" w:rsidRPr="003724E6" w:rsidRDefault="003724E6" w:rsidP="00F07D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2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по учебной деятельности</w:t>
      </w:r>
      <w:r w:rsidR="006737D5" w:rsidRPr="00372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второе полугодие 2022-2023 учебный год:</w:t>
      </w:r>
    </w:p>
    <w:p w:rsidR="00626523" w:rsidRDefault="00626523" w:rsidP="00F07D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523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лицея:  </w:t>
      </w:r>
    </w:p>
    <w:p w:rsidR="00626523" w:rsidRDefault="00626523" w:rsidP="00F07DD2">
      <w:pPr>
        <w:pStyle w:val="a5"/>
        <w:numPr>
          <w:ilvl w:val="0"/>
          <w:numId w:val="40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Pr="00626523">
        <w:rPr>
          <w:rFonts w:hAnsi="Times New Roman" w:cs="Times New Roman"/>
          <w:color w:val="000000"/>
          <w:sz w:val="24"/>
          <w:szCs w:val="24"/>
        </w:rPr>
        <w:t>родолжить работу по созданию необходимых условий для реализации ООП начального, основного и среднего общего образования в контексте ФГОС</w:t>
      </w:r>
      <w:r w:rsidRPr="00626523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626523" w:rsidRPr="00626523" w:rsidRDefault="00626523" w:rsidP="00F07DD2">
      <w:pPr>
        <w:pStyle w:val="a5"/>
        <w:numPr>
          <w:ilvl w:val="0"/>
          <w:numId w:val="40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 w:rsidRPr="00626523">
        <w:rPr>
          <w:rFonts w:hAnsi="Times New Roman" w:cs="Times New Roman"/>
          <w:color w:val="000000"/>
          <w:sz w:val="24"/>
          <w:szCs w:val="24"/>
        </w:rPr>
        <w:t>озда</w:t>
      </w:r>
      <w:r w:rsidRPr="00626523">
        <w:rPr>
          <w:rFonts w:hAnsi="Times New Roman" w:cs="Times New Roman"/>
          <w:color w:val="000000"/>
          <w:sz w:val="24"/>
          <w:szCs w:val="24"/>
        </w:rPr>
        <w:t>ва</w:t>
      </w:r>
      <w:r w:rsidRPr="00626523">
        <w:rPr>
          <w:rFonts w:hAnsi="Times New Roman" w:cs="Times New Roman"/>
          <w:color w:val="000000"/>
          <w:sz w:val="24"/>
          <w:szCs w:val="24"/>
        </w:rPr>
        <w:t>ть условия для эффективного прохождения учебного плана, поддерживать обучение с использованием дистанционных образовательных технологий и расширить возможности дополнительного образования.</w:t>
      </w:r>
    </w:p>
    <w:p w:rsidR="003724E6" w:rsidRPr="00626523" w:rsidRDefault="003724E6" w:rsidP="00F07DD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24E6">
        <w:rPr>
          <w:sz w:val="24"/>
          <w:szCs w:val="24"/>
        </w:rPr>
        <w:t>Активизировать</w:t>
      </w:r>
      <w:r w:rsidRPr="003724E6">
        <w:rPr>
          <w:sz w:val="24"/>
          <w:szCs w:val="24"/>
        </w:rPr>
        <w:t xml:space="preserve"> работу по выявлению и эффективному применению внутренних личных резервов педагогов, их профессиональных потребностей, творческого</w:t>
      </w:r>
      <w:r w:rsidRPr="003724E6">
        <w:rPr>
          <w:sz w:val="24"/>
          <w:szCs w:val="24"/>
        </w:rPr>
        <w:t xml:space="preserve"> и интеллектуального потенциала.</w:t>
      </w:r>
    </w:p>
    <w:p w:rsidR="00626523" w:rsidRPr="00626523" w:rsidRDefault="00CA06E1" w:rsidP="00F07D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Педагогам</w:t>
      </w:r>
      <w:r w:rsidR="0062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CA06E1" w:rsidRPr="00CA06E1" w:rsidRDefault="003724E6" w:rsidP="00F07DD2">
      <w:pPr>
        <w:pStyle w:val="a5"/>
        <w:numPr>
          <w:ilvl w:val="1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6523">
        <w:rPr>
          <w:sz w:val="24"/>
          <w:szCs w:val="24"/>
        </w:rPr>
        <w:t>П</w:t>
      </w:r>
      <w:r w:rsidRPr="00626523">
        <w:rPr>
          <w:sz w:val="24"/>
          <w:szCs w:val="24"/>
        </w:rPr>
        <w:t>родолжить повышение уровня квалификации по программам дополнительного профессионального образования в очном и дистанцион</w:t>
      </w:r>
      <w:r w:rsidRPr="00626523">
        <w:rPr>
          <w:sz w:val="24"/>
          <w:szCs w:val="24"/>
        </w:rPr>
        <w:t>ном режимах.</w:t>
      </w:r>
    </w:p>
    <w:p w:rsidR="00CA06E1" w:rsidRPr="00CA06E1" w:rsidRDefault="003724E6" w:rsidP="00F07DD2">
      <w:pPr>
        <w:pStyle w:val="a5"/>
        <w:numPr>
          <w:ilvl w:val="1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sz w:val="24"/>
          <w:szCs w:val="24"/>
        </w:rPr>
        <w:t xml:space="preserve">Активно участвовать </w:t>
      </w:r>
      <w:r w:rsidRPr="00CA06E1">
        <w:rPr>
          <w:sz w:val="24"/>
          <w:szCs w:val="24"/>
        </w:rPr>
        <w:t>в конкурсах профессионального мастерства, семинарах, конференциях с целью обмена передового педагогического опыта, приобретения п</w:t>
      </w:r>
      <w:r w:rsidRPr="00CA06E1">
        <w:rPr>
          <w:sz w:val="24"/>
          <w:szCs w:val="24"/>
        </w:rPr>
        <w:t>рофессиональных компетенций.</w:t>
      </w:r>
    </w:p>
    <w:p w:rsidR="00CA06E1" w:rsidRPr="00CA06E1" w:rsidRDefault="00CA06E1" w:rsidP="00F07DD2">
      <w:pPr>
        <w:pStyle w:val="a5"/>
        <w:numPr>
          <w:ilvl w:val="1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rFonts w:hAnsi="Times New Roman" w:cs="Times New Roman"/>
          <w:color w:val="000000"/>
          <w:sz w:val="24"/>
          <w:szCs w:val="24"/>
        </w:rPr>
        <w:t>Использовать информационные технологии в изучении отдельных предметов и в работе над межпредметными проектами.</w:t>
      </w:r>
    </w:p>
    <w:p w:rsidR="00CA06E1" w:rsidRPr="00CA06E1" w:rsidRDefault="00CA06E1" w:rsidP="00F07DD2">
      <w:pPr>
        <w:pStyle w:val="a5"/>
        <w:numPr>
          <w:ilvl w:val="1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sz w:val="24"/>
          <w:szCs w:val="24"/>
        </w:rPr>
        <w:t>Учителям-наставникам в</w:t>
      </w:r>
      <w:r w:rsidR="003724E6" w:rsidRPr="00CA06E1">
        <w:rPr>
          <w:sz w:val="24"/>
          <w:szCs w:val="24"/>
        </w:rPr>
        <w:t xml:space="preserve">ести непрерывную работу по адаптации молодых и вновь прибывших специалистов к новым условиям труда. </w:t>
      </w:r>
    </w:p>
    <w:p w:rsidR="00CA06E1" w:rsidRPr="00CA06E1" w:rsidRDefault="003724E6" w:rsidP="00CA06E1">
      <w:pPr>
        <w:pStyle w:val="a5"/>
        <w:numPr>
          <w:ilvl w:val="1"/>
          <w:numId w:val="14"/>
        </w:numPr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sz w:val="24"/>
          <w:szCs w:val="24"/>
        </w:rPr>
        <w:t xml:space="preserve">Руководителям </w:t>
      </w:r>
      <w:r w:rsidRPr="00CA06E1">
        <w:rPr>
          <w:sz w:val="24"/>
          <w:szCs w:val="24"/>
        </w:rPr>
        <w:t>Ш</w:t>
      </w:r>
      <w:r w:rsidRPr="00CA06E1">
        <w:rPr>
          <w:sz w:val="24"/>
          <w:szCs w:val="24"/>
        </w:rPr>
        <w:t xml:space="preserve">МО, учителям предметникам произвести корректировку тем самообразования в соответствии с проблемой и методической темой </w:t>
      </w:r>
      <w:r w:rsidRPr="00CA06E1">
        <w:rPr>
          <w:sz w:val="24"/>
          <w:szCs w:val="24"/>
        </w:rPr>
        <w:t>лицея</w:t>
      </w:r>
      <w:r w:rsidRPr="00CA06E1">
        <w:rPr>
          <w:sz w:val="24"/>
          <w:szCs w:val="24"/>
        </w:rPr>
        <w:t xml:space="preserve"> и личными профессиональными интересами и потребностями педагогов. </w:t>
      </w:r>
    </w:p>
    <w:p w:rsidR="006737D5" w:rsidRPr="00CA06E1" w:rsidRDefault="006737D5" w:rsidP="00CA06E1">
      <w:pPr>
        <w:pStyle w:val="a5"/>
        <w:numPr>
          <w:ilvl w:val="1"/>
          <w:numId w:val="14"/>
        </w:numPr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rFonts w:ascii="Times New Roman" w:hAnsi="Times New Roman" w:cs="Times New Roman"/>
          <w:sz w:val="24"/>
          <w:szCs w:val="24"/>
        </w:rPr>
        <w:t>Учителям-пред</w:t>
      </w:r>
      <w:bookmarkStart w:id="0" w:name="_GoBack"/>
      <w:bookmarkEnd w:id="0"/>
      <w:r w:rsidRPr="00CA06E1">
        <w:rPr>
          <w:rFonts w:ascii="Times New Roman" w:hAnsi="Times New Roman" w:cs="Times New Roman"/>
          <w:sz w:val="24"/>
          <w:szCs w:val="24"/>
        </w:rPr>
        <w:t xml:space="preserve">метникам усилить работу по подготовке к ОГЭ и ЕГЭ по </w:t>
      </w:r>
      <w:r w:rsidR="00CA06E1">
        <w:rPr>
          <w:rFonts w:ascii="Times New Roman" w:hAnsi="Times New Roman" w:cs="Times New Roman"/>
          <w:sz w:val="24"/>
          <w:szCs w:val="24"/>
        </w:rPr>
        <w:t>предметам, р</w:t>
      </w:r>
      <w:r w:rsidRPr="00CA06E1">
        <w:rPr>
          <w:rFonts w:ascii="Times New Roman" w:hAnsi="Times New Roman" w:cs="Times New Roman"/>
          <w:sz w:val="24"/>
          <w:szCs w:val="24"/>
        </w:rPr>
        <w:t>асширять творческий потенциал, кругозор учащихся (участие в конкурсах, олимпиадах).</w:t>
      </w:r>
    </w:p>
    <w:p w:rsidR="00CA06E1" w:rsidRPr="00CA06E1" w:rsidRDefault="00CA06E1" w:rsidP="00CA06E1">
      <w:pPr>
        <w:pStyle w:val="a5"/>
        <w:numPr>
          <w:ilvl w:val="0"/>
          <w:numId w:val="14"/>
        </w:numPr>
        <w:rPr>
          <w:rFonts w:hAnsi="Times New Roman" w:cs="Times New Roman"/>
          <w:color w:val="000000"/>
          <w:sz w:val="24"/>
          <w:szCs w:val="24"/>
        </w:rPr>
      </w:pPr>
      <w:r w:rsidRPr="00CA06E1">
        <w:rPr>
          <w:rFonts w:hAnsi="Times New Roman" w:cs="Times New Roman"/>
          <w:color w:val="000000"/>
          <w:sz w:val="24"/>
          <w:szCs w:val="24"/>
        </w:rPr>
        <w:t>Совершенствовать методы работы с высокомотивированными и одаренными детьми.</w:t>
      </w:r>
    </w:p>
    <w:sectPr w:rsidR="00CA06E1" w:rsidRPr="00CA06E1" w:rsidSect="00AC76BD">
      <w:pgSz w:w="11907" w:h="16839"/>
      <w:pgMar w:top="709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A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7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3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8118A"/>
    <w:multiLevelType w:val="hybridMultilevel"/>
    <w:tmpl w:val="FD98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5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74C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D7AD6"/>
    <w:multiLevelType w:val="multilevel"/>
    <w:tmpl w:val="92BE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32DA0"/>
    <w:multiLevelType w:val="hybridMultilevel"/>
    <w:tmpl w:val="AAB2F0E4"/>
    <w:lvl w:ilvl="0" w:tplc="EF7ABE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1225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81A7B"/>
    <w:multiLevelType w:val="hybridMultilevel"/>
    <w:tmpl w:val="1A28E3A4"/>
    <w:lvl w:ilvl="0" w:tplc="D1A4149C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C855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27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D0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822D8"/>
    <w:multiLevelType w:val="multilevel"/>
    <w:tmpl w:val="C226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A26F7"/>
    <w:multiLevelType w:val="hybridMultilevel"/>
    <w:tmpl w:val="3010327E"/>
    <w:lvl w:ilvl="0" w:tplc="0F7C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FD6D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C65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B23DA1"/>
    <w:multiLevelType w:val="hybridMultilevel"/>
    <w:tmpl w:val="0E02B2C6"/>
    <w:lvl w:ilvl="0" w:tplc="C9624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D53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F7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236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44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F3EAE"/>
    <w:multiLevelType w:val="hybridMultilevel"/>
    <w:tmpl w:val="BB6C975A"/>
    <w:lvl w:ilvl="0" w:tplc="BAEEB1F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BB25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C7B35"/>
    <w:multiLevelType w:val="hybridMultilevel"/>
    <w:tmpl w:val="AA0AF0E2"/>
    <w:lvl w:ilvl="0" w:tplc="541288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FF3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937AD8"/>
    <w:multiLevelType w:val="hybridMultilevel"/>
    <w:tmpl w:val="CF4C3902"/>
    <w:lvl w:ilvl="0" w:tplc="3EAE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A45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B96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DD4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F00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830BA"/>
    <w:multiLevelType w:val="hybridMultilevel"/>
    <w:tmpl w:val="7DAE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261FD"/>
    <w:multiLevelType w:val="multilevel"/>
    <w:tmpl w:val="06C4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837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25600B"/>
    <w:multiLevelType w:val="hybridMultilevel"/>
    <w:tmpl w:val="B06A7D1E"/>
    <w:lvl w:ilvl="0" w:tplc="29D89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570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3822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C41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0D4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CA3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310C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15BA5"/>
    <w:multiLevelType w:val="hybridMultilevel"/>
    <w:tmpl w:val="8CEA7AB0"/>
    <w:lvl w:ilvl="0" w:tplc="47561C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744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6"/>
  </w:num>
  <w:num w:numId="3">
    <w:abstractNumId w:val="11"/>
  </w:num>
  <w:num w:numId="4">
    <w:abstractNumId w:val="39"/>
  </w:num>
  <w:num w:numId="5">
    <w:abstractNumId w:val="37"/>
  </w:num>
  <w:num w:numId="6">
    <w:abstractNumId w:val="1"/>
  </w:num>
  <w:num w:numId="7">
    <w:abstractNumId w:val="42"/>
  </w:num>
  <w:num w:numId="8">
    <w:abstractNumId w:val="12"/>
  </w:num>
  <w:num w:numId="9">
    <w:abstractNumId w:val="33"/>
  </w:num>
  <w:num w:numId="10">
    <w:abstractNumId w:val="23"/>
  </w:num>
  <w:num w:numId="11">
    <w:abstractNumId w:val="19"/>
  </w:num>
  <w:num w:numId="12">
    <w:abstractNumId w:val="21"/>
  </w:num>
  <w:num w:numId="13">
    <w:abstractNumId w:val="20"/>
  </w:num>
  <w:num w:numId="14">
    <w:abstractNumId w:val="32"/>
  </w:num>
  <w:num w:numId="15">
    <w:abstractNumId w:val="5"/>
  </w:num>
  <w:num w:numId="16">
    <w:abstractNumId w:val="2"/>
  </w:num>
  <w:num w:numId="17">
    <w:abstractNumId w:val="0"/>
  </w:num>
  <w:num w:numId="18">
    <w:abstractNumId w:val="27"/>
  </w:num>
  <w:num w:numId="19">
    <w:abstractNumId w:val="4"/>
  </w:num>
  <w:num w:numId="20">
    <w:abstractNumId w:val="10"/>
  </w:num>
  <w:num w:numId="21">
    <w:abstractNumId w:val="29"/>
  </w:num>
  <w:num w:numId="22">
    <w:abstractNumId w:val="25"/>
  </w:num>
  <w:num w:numId="23">
    <w:abstractNumId w:val="8"/>
  </w:num>
  <w:num w:numId="24">
    <w:abstractNumId w:val="35"/>
  </w:num>
  <w:num w:numId="25">
    <w:abstractNumId w:val="30"/>
  </w:num>
  <w:num w:numId="26">
    <w:abstractNumId w:val="18"/>
  </w:num>
  <w:num w:numId="27">
    <w:abstractNumId w:val="28"/>
  </w:num>
  <w:num w:numId="28">
    <w:abstractNumId w:val="40"/>
  </w:num>
  <w:num w:numId="29">
    <w:abstractNumId w:val="15"/>
  </w:num>
  <w:num w:numId="30">
    <w:abstractNumId w:val="36"/>
  </w:num>
  <w:num w:numId="31">
    <w:abstractNumId w:val="17"/>
  </w:num>
  <w:num w:numId="32">
    <w:abstractNumId w:val="14"/>
  </w:num>
  <w:num w:numId="33">
    <w:abstractNumId w:val="6"/>
  </w:num>
  <w:num w:numId="34">
    <w:abstractNumId w:val="13"/>
  </w:num>
  <w:num w:numId="35">
    <w:abstractNumId w:val="24"/>
  </w:num>
  <w:num w:numId="36">
    <w:abstractNumId w:val="7"/>
  </w:num>
  <w:num w:numId="37">
    <w:abstractNumId w:val="31"/>
  </w:num>
  <w:num w:numId="38">
    <w:abstractNumId w:val="9"/>
  </w:num>
  <w:num w:numId="39">
    <w:abstractNumId w:val="3"/>
  </w:num>
  <w:num w:numId="40">
    <w:abstractNumId w:val="41"/>
  </w:num>
  <w:num w:numId="41">
    <w:abstractNumId w:val="34"/>
  </w:num>
  <w:num w:numId="42">
    <w:abstractNumId w:val="2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23A1"/>
    <w:rsid w:val="0005302C"/>
    <w:rsid w:val="00076886"/>
    <w:rsid w:val="00091731"/>
    <w:rsid w:val="00091967"/>
    <w:rsid w:val="00091BAE"/>
    <w:rsid w:val="000A4A13"/>
    <w:rsid w:val="000D6E7D"/>
    <w:rsid w:val="000E1D1E"/>
    <w:rsid w:val="00120951"/>
    <w:rsid w:val="00121FDF"/>
    <w:rsid w:val="0015621F"/>
    <w:rsid w:val="001663F8"/>
    <w:rsid w:val="00172D47"/>
    <w:rsid w:val="00192B39"/>
    <w:rsid w:val="001D60BE"/>
    <w:rsid w:val="001E3676"/>
    <w:rsid w:val="001E5E62"/>
    <w:rsid w:val="001F2CCC"/>
    <w:rsid w:val="00235585"/>
    <w:rsid w:val="00265674"/>
    <w:rsid w:val="0027497E"/>
    <w:rsid w:val="002D33B1"/>
    <w:rsid w:val="002D3591"/>
    <w:rsid w:val="002D793F"/>
    <w:rsid w:val="00304DD3"/>
    <w:rsid w:val="00311DF4"/>
    <w:rsid w:val="00337008"/>
    <w:rsid w:val="003506D4"/>
    <w:rsid w:val="003514A0"/>
    <w:rsid w:val="00352CEE"/>
    <w:rsid w:val="003534AB"/>
    <w:rsid w:val="003724E6"/>
    <w:rsid w:val="003A12FF"/>
    <w:rsid w:val="003B33B8"/>
    <w:rsid w:val="003B62E0"/>
    <w:rsid w:val="00415BA0"/>
    <w:rsid w:val="00424799"/>
    <w:rsid w:val="00437CD7"/>
    <w:rsid w:val="00452460"/>
    <w:rsid w:val="00492F24"/>
    <w:rsid w:val="004A073F"/>
    <w:rsid w:val="004A45EF"/>
    <w:rsid w:val="004D54E7"/>
    <w:rsid w:val="004D6292"/>
    <w:rsid w:val="004F4D2D"/>
    <w:rsid w:val="004F70FC"/>
    <w:rsid w:val="004F7E17"/>
    <w:rsid w:val="00510EC6"/>
    <w:rsid w:val="00514E29"/>
    <w:rsid w:val="005539D4"/>
    <w:rsid w:val="00584CAA"/>
    <w:rsid w:val="005A05CE"/>
    <w:rsid w:val="005B6C77"/>
    <w:rsid w:val="0062550D"/>
    <w:rsid w:val="00626523"/>
    <w:rsid w:val="00636E08"/>
    <w:rsid w:val="00653AF6"/>
    <w:rsid w:val="006737D5"/>
    <w:rsid w:val="006B5F81"/>
    <w:rsid w:val="006C56D4"/>
    <w:rsid w:val="006E6F55"/>
    <w:rsid w:val="00745540"/>
    <w:rsid w:val="007762B8"/>
    <w:rsid w:val="00786A95"/>
    <w:rsid w:val="00786D65"/>
    <w:rsid w:val="007900EF"/>
    <w:rsid w:val="007937AA"/>
    <w:rsid w:val="007A1A18"/>
    <w:rsid w:val="007B2FC2"/>
    <w:rsid w:val="00827706"/>
    <w:rsid w:val="00833BDD"/>
    <w:rsid w:val="00847D65"/>
    <w:rsid w:val="00885302"/>
    <w:rsid w:val="008E1B34"/>
    <w:rsid w:val="008E3866"/>
    <w:rsid w:val="0092684C"/>
    <w:rsid w:val="00941A8D"/>
    <w:rsid w:val="00950BD8"/>
    <w:rsid w:val="009955FD"/>
    <w:rsid w:val="009D60AA"/>
    <w:rsid w:val="00A06AB5"/>
    <w:rsid w:val="00A874FB"/>
    <w:rsid w:val="00A97FC4"/>
    <w:rsid w:val="00AC271A"/>
    <w:rsid w:val="00AC76BD"/>
    <w:rsid w:val="00B04B25"/>
    <w:rsid w:val="00B309E1"/>
    <w:rsid w:val="00B32E7F"/>
    <w:rsid w:val="00B37A3F"/>
    <w:rsid w:val="00B64847"/>
    <w:rsid w:val="00B73A5A"/>
    <w:rsid w:val="00B73F5C"/>
    <w:rsid w:val="00B871D3"/>
    <w:rsid w:val="00B9189C"/>
    <w:rsid w:val="00B96561"/>
    <w:rsid w:val="00BC5EFE"/>
    <w:rsid w:val="00C2776C"/>
    <w:rsid w:val="00C354CD"/>
    <w:rsid w:val="00C4300F"/>
    <w:rsid w:val="00C5005D"/>
    <w:rsid w:val="00C60B0F"/>
    <w:rsid w:val="00C764F7"/>
    <w:rsid w:val="00C86FFE"/>
    <w:rsid w:val="00CA06E1"/>
    <w:rsid w:val="00D343C0"/>
    <w:rsid w:val="00D36382"/>
    <w:rsid w:val="00D45EC8"/>
    <w:rsid w:val="00D47A38"/>
    <w:rsid w:val="00D9161D"/>
    <w:rsid w:val="00D923B8"/>
    <w:rsid w:val="00D96E78"/>
    <w:rsid w:val="00DC0E3E"/>
    <w:rsid w:val="00E05E66"/>
    <w:rsid w:val="00E438A1"/>
    <w:rsid w:val="00E7006A"/>
    <w:rsid w:val="00EA051F"/>
    <w:rsid w:val="00EC4778"/>
    <w:rsid w:val="00EE6222"/>
    <w:rsid w:val="00F0139A"/>
    <w:rsid w:val="00F01E19"/>
    <w:rsid w:val="00F07DD2"/>
    <w:rsid w:val="00F12FA0"/>
    <w:rsid w:val="00F1501E"/>
    <w:rsid w:val="00F222C6"/>
    <w:rsid w:val="00F23EA3"/>
    <w:rsid w:val="00F43ECE"/>
    <w:rsid w:val="00F45771"/>
    <w:rsid w:val="00F54B60"/>
    <w:rsid w:val="00F977B5"/>
    <w:rsid w:val="00FB6C6E"/>
    <w:rsid w:val="00FC1B1B"/>
    <w:rsid w:val="00FF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7AC8A-0DEC-49B4-B887-205AB1B1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99"/>
    <w:qFormat/>
    <w:rsid w:val="001663F8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99"/>
    <w:rsid w:val="0015621F"/>
    <w:rPr>
      <w:lang w:val="ru-RU"/>
    </w:rPr>
  </w:style>
  <w:style w:type="paragraph" w:styleId="a5">
    <w:name w:val="List Paragraph"/>
    <w:basedOn w:val="a"/>
    <w:link w:val="a6"/>
    <w:uiPriority w:val="34"/>
    <w:qFormat/>
    <w:rsid w:val="00F43ECE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6">
    <w:name w:val="Абзац списка Знак"/>
    <w:basedOn w:val="a0"/>
    <w:link w:val="a5"/>
    <w:uiPriority w:val="34"/>
    <w:locked/>
    <w:rsid w:val="00F43ECE"/>
    <w:rPr>
      <w:lang w:val="ru-RU"/>
    </w:rPr>
  </w:style>
  <w:style w:type="table" w:styleId="a7">
    <w:name w:val="Table Grid"/>
    <w:basedOn w:val="a1"/>
    <w:uiPriority w:val="39"/>
    <w:rsid w:val="00B871D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65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561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1E36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EE6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EE6222"/>
  </w:style>
  <w:style w:type="character" w:customStyle="1" w:styleId="c16">
    <w:name w:val="c16"/>
    <w:basedOn w:val="a0"/>
    <w:rsid w:val="00EE6222"/>
  </w:style>
  <w:style w:type="character" w:customStyle="1" w:styleId="c17">
    <w:name w:val="c17"/>
    <w:basedOn w:val="a0"/>
    <w:rsid w:val="00EE6222"/>
  </w:style>
  <w:style w:type="character" w:customStyle="1" w:styleId="c24">
    <w:name w:val="c24"/>
    <w:basedOn w:val="a0"/>
    <w:rsid w:val="00EE6222"/>
  </w:style>
  <w:style w:type="paragraph" w:styleId="aa">
    <w:name w:val="Normal (Web)"/>
    <w:basedOn w:val="a"/>
    <w:uiPriority w:val="99"/>
    <w:unhideWhenUsed/>
    <w:rsid w:val="001F2C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f4">
    <w:name w:val="ff4"/>
    <w:basedOn w:val="a0"/>
    <w:rsid w:val="00827706"/>
  </w:style>
  <w:style w:type="character" w:customStyle="1" w:styleId="ls3">
    <w:name w:val="ls3"/>
    <w:basedOn w:val="a0"/>
    <w:rsid w:val="00827706"/>
  </w:style>
  <w:style w:type="character" w:customStyle="1" w:styleId="ff1">
    <w:name w:val="ff1"/>
    <w:basedOn w:val="a0"/>
    <w:rsid w:val="00827706"/>
  </w:style>
  <w:style w:type="character" w:customStyle="1" w:styleId="ff2">
    <w:name w:val="ff2"/>
    <w:basedOn w:val="a0"/>
    <w:rsid w:val="0082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22</Pages>
  <Words>7788</Words>
  <Characters>44396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Информатика</cp:lastModifiedBy>
  <cp:revision>85</cp:revision>
  <cp:lastPrinted>2023-01-09T11:57:00Z</cp:lastPrinted>
  <dcterms:created xsi:type="dcterms:W3CDTF">2022-05-30T10:35:00Z</dcterms:created>
  <dcterms:modified xsi:type="dcterms:W3CDTF">2023-01-12T10:50:00Z</dcterms:modified>
</cp:coreProperties>
</file>