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4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74"/>
      </w:tblGrid>
      <w:tr w:rsidR="00D00329" w:rsidRPr="00D00329" w:rsidTr="007224A2">
        <w:tc>
          <w:tcPr>
            <w:tcW w:w="9674" w:type="dxa"/>
            <w:vAlign w:val="center"/>
            <w:hideMark/>
          </w:tcPr>
          <w:p w:rsidR="007F5AB7" w:rsidRPr="007224A2" w:rsidRDefault="007F5AB7" w:rsidP="007224A2">
            <w:pPr>
              <w:spacing w:after="0" w:line="240" w:lineRule="auto"/>
              <w:ind w:hanging="12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4A2">
              <w:rPr>
                <w:rFonts w:ascii="Times New Roman" w:hAnsi="Times New Roman"/>
                <w:b/>
                <w:sz w:val="24"/>
                <w:szCs w:val="24"/>
              </w:rPr>
              <w:t>Анализ  ЕГЭ по обществознанию</w:t>
            </w:r>
          </w:p>
          <w:p w:rsidR="007F5AB7" w:rsidRPr="007224A2" w:rsidRDefault="007F5AB7" w:rsidP="007224A2">
            <w:pPr>
              <w:spacing w:after="0" w:line="240" w:lineRule="auto"/>
              <w:ind w:hanging="12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4A2">
              <w:rPr>
                <w:rFonts w:ascii="Times New Roman" w:hAnsi="Times New Roman"/>
                <w:b/>
                <w:sz w:val="24"/>
                <w:szCs w:val="24"/>
              </w:rPr>
              <w:t xml:space="preserve"> МКОУ «Кировский  сельский лицей» </w:t>
            </w:r>
          </w:p>
          <w:p w:rsidR="007224A2" w:rsidRDefault="007224A2" w:rsidP="007224A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7F5AB7" w:rsidRPr="007224A2" w:rsidRDefault="007F5AB7" w:rsidP="007224A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224A2">
              <w:rPr>
                <w:rFonts w:ascii="Times New Roman" w:hAnsi="Times New Roman"/>
                <w:sz w:val="24"/>
                <w:szCs w:val="24"/>
              </w:rPr>
              <w:t>Дата проведения: 4 мая</w:t>
            </w:r>
            <w:r w:rsidRPr="007224A2">
              <w:rPr>
                <w:rFonts w:ascii="Times New Roman" w:hAnsi="Times New Roman"/>
                <w:b/>
                <w:sz w:val="24"/>
                <w:szCs w:val="24"/>
              </w:rPr>
              <w:t xml:space="preserve"> 2023 год</w:t>
            </w:r>
          </w:p>
          <w:p w:rsidR="007F5AB7" w:rsidRPr="007224A2" w:rsidRDefault="007F5AB7" w:rsidP="007224A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224A2">
              <w:rPr>
                <w:rFonts w:ascii="Times New Roman" w:hAnsi="Times New Roman"/>
                <w:sz w:val="24"/>
                <w:szCs w:val="24"/>
              </w:rPr>
              <w:t xml:space="preserve">Всего в классе: 3 обучающихся (выборность ЕГЭ по обществознанию в 2022-2023 </w:t>
            </w:r>
            <w:proofErr w:type="spellStart"/>
            <w:r w:rsidRPr="007224A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7224A2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7224A2">
              <w:rPr>
                <w:rFonts w:ascii="Times New Roman" w:hAnsi="Times New Roman"/>
                <w:sz w:val="24"/>
                <w:szCs w:val="24"/>
              </w:rPr>
              <w:t>оду</w:t>
            </w:r>
            <w:proofErr w:type="spellEnd"/>
            <w:r w:rsidRPr="007224A2">
              <w:rPr>
                <w:rFonts w:ascii="Times New Roman" w:hAnsi="Times New Roman"/>
                <w:sz w:val="24"/>
                <w:szCs w:val="24"/>
              </w:rPr>
              <w:t xml:space="preserve">  составила 66,6% (2 человека), что на 16,6% больше, чем в 2021-2022 учебном году).</w:t>
            </w:r>
          </w:p>
          <w:p w:rsidR="007224A2" w:rsidRDefault="007224A2" w:rsidP="007224A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7F5AB7" w:rsidRPr="007224A2" w:rsidRDefault="007F5AB7" w:rsidP="007224A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224A2">
              <w:rPr>
                <w:rFonts w:ascii="Times New Roman" w:hAnsi="Times New Roman"/>
                <w:sz w:val="24"/>
                <w:szCs w:val="24"/>
              </w:rPr>
              <w:t xml:space="preserve">Писали: 1 человек </w:t>
            </w:r>
            <w:proofErr w:type="gramStart"/>
            <w:r w:rsidRPr="007224A2">
              <w:rPr>
                <w:rFonts w:ascii="Times New Roman" w:hAnsi="Times New Roman"/>
                <w:sz w:val="24"/>
                <w:szCs w:val="24"/>
              </w:rPr>
              <w:t>–Ж</w:t>
            </w:r>
            <w:proofErr w:type="gramEnd"/>
            <w:r w:rsidRPr="007224A2">
              <w:rPr>
                <w:rFonts w:ascii="Times New Roman" w:hAnsi="Times New Roman"/>
                <w:sz w:val="24"/>
                <w:szCs w:val="24"/>
              </w:rPr>
              <w:t xml:space="preserve">елябина Д. </w:t>
            </w:r>
            <w:r w:rsidRPr="007224A2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proofErr w:type="spellStart"/>
            <w:r w:rsidRPr="007224A2">
              <w:rPr>
                <w:rFonts w:ascii="Times New Roman" w:hAnsi="Times New Roman"/>
                <w:sz w:val="24"/>
                <w:szCs w:val="24"/>
                <w:u w:val="single"/>
              </w:rPr>
              <w:t>Будаева</w:t>
            </w:r>
            <w:proofErr w:type="spellEnd"/>
            <w:r w:rsidRPr="007224A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224A2">
              <w:rPr>
                <w:rFonts w:ascii="Times New Roman" w:hAnsi="Times New Roman"/>
                <w:sz w:val="24"/>
                <w:szCs w:val="24"/>
                <w:u w:val="single"/>
              </w:rPr>
              <w:t>Данара</w:t>
            </w:r>
            <w:proofErr w:type="spellEnd"/>
            <w:r w:rsidRPr="007224A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отсутствовала).</w:t>
            </w:r>
          </w:p>
          <w:p w:rsidR="007224A2" w:rsidRDefault="007224A2" w:rsidP="007224A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7F5AB7" w:rsidRPr="007224A2" w:rsidRDefault="007F5AB7" w:rsidP="007224A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224A2">
              <w:rPr>
                <w:rFonts w:ascii="Times New Roman" w:hAnsi="Times New Roman"/>
                <w:sz w:val="24"/>
                <w:szCs w:val="24"/>
              </w:rPr>
              <w:t>При проведении пробного ЕГЭ  все участники строго руководствовались инструкцией по проведению ЕГЭ.</w:t>
            </w:r>
          </w:p>
          <w:p w:rsidR="007F5AB7" w:rsidRPr="007224A2" w:rsidRDefault="007F5AB7" w:rsidP="007224A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224A2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7F5AB7" w:rsidRPr="007224A2" w:rsidRDefault="007F5AB7" w:rsidP="007224A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4A2">
              <w:rPr>
                <w:rFonts w:ascii="Times New Roman" w:hAnsi="Times New Roman"/>
                <w:sz w:val="24"/>
                <w:szCs w:val="24"/>
              </w:rPr>
              <w:t>Отработать процедуру организации и проведения ЕГЭ;</w:t>
            </w:r>
          </w:p>
          <w:p w:rsidR="007F5AB7" w:rsidRPr="007224A2" w:rsidRDefault="007F5AB7" w:rsidP="007224A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4A2">
              <w:rPr>
                <w:rFonts w:ascii="Times New Roman" w:hAnsi="Times New Roman"/>
                <w:sz w:val="24"/>
                <w:szCs w:val="24"/>
              </w:rPr>
              <w:t>Определить качество заполнения бланков ЕГЭ;</w:t>
            </w:r>
          </w:p>
          <w:p w:rsidR="007F5AB7" w:rsidRPr="007224A2" w:rsidRDefault="007F5AB7" w:rsidP="007224A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4A2">
              <w:rPr>
                <w:rFonts w:ascii="Times New Roman" w:hAnsi="Times New Roman"/>
                <w:sz w:val="24"/>
                <w:szCs w:val="24"/>
              </w:rPr>
              <w:t>Оценить уровень подготовки обучающихся к экзамену по предмету «Обществознание».</w:t>
            </w:r>
          </w:p>
          <w:p w:rsidR="007F5AB7" w:rsidRPr="007224A2" w:rsidRDefault="007F5AB7" w:rsidP="007224A2">
            <w:p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  <w:r w:rsidRPr="007224A2">
              <w:rPr>
                <w:rFonts w:ascii="Times New Roman" w:hAnsi="Times New Roman"/>
                <w:sz w:val="24"/>
                <w:szCs w:val="24"/>
              </w:rPr>
              <w:t>Замечаний при заполнении бланков нет.  Минимальная граница – 45 баллов</w:t>
            </w:r>
          </w:p>
          <w:p w:rsidR="007F5AB7" w:rsidRPr="007224A2" w:rsidRDefault="007F5AB7" w:rsidP="007224A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224A2">
              <w:rPr>
                <w:rFonts w:ascii="Times New Roman" w:hAnsi="Times New Roman"/>
                <w:sz w:val="24"/>
                <w:szCs w:val="24"/>
              </w:rPr>
              <w:t>Преодолели минимальную границу – 1 ученик</w:t>
            </w:r>
          </w:p>
          <w:p w:rsidR="007F5AB7" w:rsidRPr="007224A2" w:rsidRDefault="007F5AB7" w:rsidP="007224A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Look w:val="04A0"/>
            </w:tblPr>
            <w:tblGrid>
              <w:gridCol w:w="2130"/>
              <w:gridCol w:w="2135"/>
              <w:gridCol w:w="2135"/>
              <w:gridCol w:w="2135"/>
              <w:gridCol w:w="957"/>
            </w:tblGrid>
            <w:tr w:rsidR="007F5AB7" w:rsidRPr="007224A2" w:rsidTr="007224A2">
              <w:tc>
                <w:tcPr>
                  <w:tcW w:w="2130" w:type="dxa"/>
                </w:tcPr>
                <w:p w:rsidR="007F5AB7" w:rsidRPr="007224A2" w:rsidRDefault="007F5AB7" w:rsidP="007224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hAnsi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2135" w:type="dxa"/>
                </w:tcPr>
                <w:p w:rsidR="007F5AB7" w:rsidRPr="007224A2" w:rsidRDefault="007F5AB7" w:rsidP="007224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hAnsi="Times New Roman"/>
                      <w:sz w:val="24"/>
                      <w:szCs w:val="24"/>
                    </w:rPr>
                    <w:t>От 70 и выше баллов</w:t>
                  </w:r>
                </w:p>
              </w:tc>
              <w:tc>
                <w:tcPr>
                  <w:tcW w:w="2135" w:type="dxa"/>
                </w:tcPr>
                <w:p w:rsidR="007F5AB7" w:rsidRPr="007224A2" w:rsidRDefault="007F5AB7" w:rsidP="007224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hAnsi="Times New Roman"/>
                      <w:sz w:val="24"/>
                      <w:szCs w:val="24"/>
                    </w:rPr>
                    <w:t>От 58 до 69 баллов</w:t>
                  </w:r>
                </w:p>
              </w:tc>
              <w:tc>
                <w:tcPr>
                  <w:tcW w:w="2135" w:type="dxa"/>
                </w:tcPr>
                <w:p w:rsidR="007F5AB7" w:rsidRPr="007224A2" w:rsidRDefault="007F5AB7" w:rsidP="007224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hAnsi="Times New Roman"/>
                      <w:sz w:val="24"/>
                      <w:szCs w:val="24"/>
                    </w:rPr>
                    <w:t>От 45 до 59 баллов</w:t>
                  </w:r>
                </w:p>
              </w:tc>
              <w:tc>
                <w:tcPr>
                  <w:tcW w:w="957" w:type="dxa"/>
                </w:tcPr>
                <w:p w:rsidR="007F5AB7" w:rsidRPr="007224A2" w:rsidRDefault="007F5AB7" w:rsidP="007224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hAnsi="Times New Roman"/>
                      <w:sz w:val="24"/>
                      <w:szCs w:val="24"/>
                    </w:rPr>
                    <w:t>Менее 45 баллов</w:t>
                  </w:r>
                </w:p>
              </w:tc>
            </w:tr>
            <w:tr w:rsidR="007F5AB7" w:rsidRPr="007224A2" w:rsidTr="007224A2">
              <w:tc>
                <w:tcPr>
                  <w:tcW w:w="2130" w:type="dxa"/>
                </w:tcPr>
                <w:p w:rsidR="007F5AB7" w:rsidRPr="007224A2" w:rsidRDefault="007F5AB7" w:rsidP="007224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135" w:type="dxa"/>
                </w:tcPr>
                <w:p w:rsidR="007F5AB7" w:rsidRPr="007224A2" w:rsidRDefault="007F5AB7" w:rsidP="007224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35" w:type="dxa"/>
                </w:tcPr>
                <w:p w:rsidR="007F5AB7" w:rsidRPr="007224A2" w:rsidRDefault="007F5AB7" w:rsidP="007224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35" w:type="dxa"/>
                </w:tcPr>
                <w:p w:rsidR="007F5AB7" w:rsidRPr="007224A2" w:rsidRDefault="007F5AB7" w:rsidP="007224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57" w:type="dxa"/>
                </w:tcPr>
                <w:p w:rsidR="007F5AB7" w:rsidRPr="007224A2" w:rsidRDefault="007F5AB7" w:rsidP="007224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7F5AB7" w:rsidRPr="007224A2" w:rsidRDefault="007F5AB7" w:rsidP="007224A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7F5AB7" w:rsidRPr="007224A2" w:rsidRDefault="007224A2" w:rsidP="007224A2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224A2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7F5AB7" w:rsidRPr="007224A2">
              <w:rPr>
                <w:rFonts w:ascii="Times New Roman" w:hAnsi="Times New Roman"/>
                <w:b/>
                <w:sz w:val="24"/>
                <w:szCs w:val="24"/>
              </w:rPr>
              <w:t xml:space="preserve">Желябина </w:t>
            </w:r>
            <w:proofErr w:type="gramStart"/>
            <w:r w:rsidR="007F5AB7" w:rsidRPr="007224A2">
              <w:rPr>
                <w:rFonts w:ascii="Times New Roman" w:hAnsi="Times New Roman"/>
                <w:b/>
                <w:sz w:val="24"/>
                <w:szCs w:val="24"/>
              </w:rPr>
              <w:t>Дана</w:t>
            </w:r>
            <w:proofErr w:type="gramEnd"/>
            <w:r w:rsidR="007F5AB7" w:rsidRPr="007224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24A2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="007F5AB7" w:rsidRPr="007224A2">
              <w:rPr>
                <w:rFonts w:ascii="Times New Roman" w:hAnsi="Times New Roman"/>
                <w:b/>
                <w:sz w:val="24"/>
                <w:szCs w:val="24"/>
              </w:rPr>
              <w:t xml:space="preserve"> сравнени</w:t>
            </w:r>
            <w:r w:rsidRPr="007224A2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="007F5AB7" w:rsidRPr="007224A2">
              <w:rPr>
                <w:rFonts w:ascii="Times New Roman" w:hAnsi="Times New Roman"/>
                <w:b/>
                <w:sz w:val="24"/>
                <w:szCs w:val="24"/>
              </w:rPr>
              <w:t xml:space="preserve"> с результатом предыдущего пробного ЕГЭ– 29 б (53 б) улучшила свой результат и получила 35 б (62б)</w:t>
            </w:r>
            <w:r w:rsidRPr="007224A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F5AB7" w:rsidRPr="007224A2" w:rsidRDefault="007224A2" w:rsidP="007224A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224A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F5AB7" w:rsidRPr="007224A2">
              <w:rPr>
                <w:rFonts w:ascii="Times New Roman" w:hAnsi="Times New Roman"/>
                <w:sz w:val="24"/>
                <w:szCs w:val="24"/>
              </w:rPr>
              <w:t>По шкале перевода баллов на оценки, обучающ</w:t>
            </w:r>
            <w:r w:rsidRPr="007224A2">
              <w:rPr>
                <w:rFonts w:ascii="Times New Roman" w:hAnsi="Times New Roman"/>
                <w:sz w:val="24"/>
                <w:szCs w:val="24"/>
              </w:rPr>
              <w:t>а</w:t>
            </w:r>
            <w:r w:rsidR="007F5AB7" w:rsidRPr="007224A2">
              <w:rPr>
                <w:rFonts w:ascii="Times New Roman" w:hAnsi="Times New Roman"/>
                <w:sz w:val="24"/>
                <w:szCs w:val="24"/>
              </w:rPr>
              <w:t>яся получила оценку «4»., однако она  не подтвердила свою оценку.</w:t>
            </w:r>
          </w:p>
          <w:p w:rsidR="007F5AB7" w:rsidRPr="007224A2" w:rsidRDefault="007224A2" w:rsidP="007224A2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224A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F5AB7" w:rsidRPr="007224A2">
              <w:rPr>
                <w:rFonts w:ascii="Times New Roman" w:hAnsi="Times New Roman"/>
                <w:b/>
                <w:sz w:val="24"/>
                <w:szCs w:val="24"/>
              </w:rPr>
              <w:t>Качество знаний - 100% .Успеваемость – 100%.</w:t>
            </w:r>
          </w:p>
          <w:p w:rsidR="007F5AB7" w:rsidRPr="007224A2" w:rsidRDefault="007F5AB7" w:rsidP="007224A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7F5AB7" w:rsidRPr="007224A2" w:rsidRDefault="007224A2" w:rsidP="007224A2">
            <w:pPr>
              <w:spacing w:after="0" w:line="240" w:lineRule="auto"/>
              <w:ind w:left="142" w:hanging="42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224A2">
              <w:rPr>
                <w:rFonts w:ascii="Times New Roman" w:hAnsi="Times New Roman"/>
                <w:b/>
                <w:sz w:val="24"/>
                <w:szCs w:val="24"/>
              </w:rPr>
              <w:t>РеРезультаты</w:t>
            </w:r>
            <w:proofErr w:type="spellEnd"/>
            <w:r w:rsidR="007F5AB7" w:rsidRPr="007224A2">
              <w:rPr>
                <w:rFonts w:ascii="Times New Roman" w:hAnsi="Times New Roman"/>
                <w:b/>
                <w:sz w:val="24"/>
                <w:szCs w:val="24"/>
              </w:rPr>
              <w:t xml:space="preserve">  экзамена по обществознанию выпускника  11 класса</w:t>
            </w:r>
            <w:r w:rsidRPr="007224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F5AB7" w:rsidRPr="007224A2">
              <w:rPr>
                <w:rFonts w:ascii="Times New Roman" w:hAnsi="Times New Roman"/>
                <w:b/>
                <w:sz w:val="24"/>
                <w:szCs w:val="24"/>
              </w:rPr>
              <w:t>Желябиной</w:t>
            </w:r>
            <w:proofErr w:type="spellEnd"/>
            <w:r w:rsidR="007F5AB7" w:rsidRPr="007224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7F5AB7" w:rsidRPr="007224A2">
              <w:rPr>
                <w:rFonts w:ascii="Times New Roman" w:hAnsi="Times New Roman"/>
                <w:b/>
                <w:sz w:val="24"/>
                <w:szCs w:val="24"/>
              </w:rPr>
              <w:t>Даны</w:t>
            </w:r>
            <w:proofErr w:type="gramEnd"/>
          </w:p>
          <w:p w:rsidR="007224A2" w:rsidRPr="007224A2" w:rsidRDefault="007224A2" w:rsidP="007224A2">
            <w:pPr>
              <w:spacing w:after="0" w:line="240" w:lineRule="auto"/>
              <w:ind w:left="142" w:hanging="425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96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081"/>
              <w:gridCol w:w="2210"/>
              <w:gridCol w:w="1373"/>
              <w:gridCol w:w="1955"/>
              <w:gridCol w:w="3015"/>
            </w:tblGrid>
            <w:tr w:rsidR="007F5AB7" w:rsidRPr="007224A2" w:rsidTr="007F5AB7">
              <w:trPr>
                <w:trHeight w:val="808"/>
              </w:trPr>
              <w:tc>
                <w:tcPr>
                  <w:tcW w:w="1081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224A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задания</w:t>
                  </w:r>
                </w:p>
              </w:tc>
              <w:tc>
                <w:tcPr>
                  <w:tcW w:w="2210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224A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Проверяемые элементы содержания</w:t>
                  </w:r>
                </w:p>
              </w:tc>
              <w:tc>
                <w:tcPr>
                  <w:tcW w:w="1373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Уровень сложности задания</w:t>
                  </w:r>
                </w:p>
              </w:tc>
              <w:tc>
                <w:tcPr>
                  <w:tcW w:w="1955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Максимальный балл за выполнение задания</w:t>
                  </w:r>
                </w:p>
              </w:tc>
              <w:tc>
                <w:tcPr>
                  <w:tcW w:w="3015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224A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Процент выполнения</w:t>
                  </w:r>
                </w:p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5AB7" w:rsidRPr="007224A2" w:rsidTr="007F5AB7">
              <w:trPr>
                <w:trHeight w:val="808"/>
              </w:trPr>
              <w:tc>
                <w:tcPr>
                  <w:tcW w:w="1081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224A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10" w:type="dxa"/>
                  <w:vAlign w:val="center"/>
                </w:tcPr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proofErr w:type="spellStart"/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Сформированность</w:t>
                  </w:r>
                  <w:proofErr w:type="spellEnd"/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знаний об обществе как </w:t>
                  </w:r>
                  <w:proofErr w:type="gramStart"/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целостной</w:t>
                  </w:r>
                  <w:proofErr w:type="gramEnd"/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развивающейся системе в единстве и взаимодействии</w:t>
                  </w:r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proofErr w:type="gramStart"/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его основных сфер и институтов (соотнесение</w:t>
                  </w:r>
                  <w:proofErr w:type="gramEnd"/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видовых понятий с </w:t>
                  </w:r>
                  <w:proofErr w:type="gramStart"/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родовыми</w:t>
                  </w:r>
                  <w:proofErr w:type="gramEnd"/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373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1955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15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5AB7" w:rsidRPr="007224A2" w:rsidTr="007F5AB7">
              <w:trPr>
                <w:trHeight w:val="808"/>
              </w:trPr>
              <w:tc>
                <w:tcPr>
                  <w:tcW w:w="1081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224A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10" w:type="dxa"/>
                  <w:vAlign w:val="center"/>
                </w:tcPr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Владение базовым понятийным аппаратом</w:t>
                  </w:r>
                </w:p>
                <w:p w:rsidR="007F5AB7" w:rsidRPr="007224A2" w:rsidRDefault="007F5AB7" w:rsidP="007224A2">
                  <w:pPr>
                    <w:spacing w:before="75"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социальных наук</w:t>
                  </w:r>
                </w:p>
              </w:tc>
              <w:tc>
                <w:tcPr>
                  <w:tcW w:w="1373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1955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15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5AB7" w:rsidRPr="007224A2" w:rsidTr="007F5AB7">
              <w:trPr>
                <w:trHeight w:val="808"/>
              </w:trPr>
              <w:tc>
                <w:tcPr>
                  <w:tcW w:w="1081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224A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2210" w:type="dxa"/>
                  <w:vAlign w:val="center"/>
                </w:tcPr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Владение базовым понятийным аппаратом</w:t>
                  </w:r>
                </w:p>
                <w:p w:rsidR="007F5AB7" w:rsidRPr="007224A2" w:rsidRDefault="007F5AB7" w:rsidP="007224A2">
                  <w:pPr>
                    <w:spacing w:before="75"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социальных наук</w:t>
                  </w:r>
                </w:p>
              </w:tc>
              <w:tc>
                <w:tcPr>
                  <w:tcW w:w="1373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1955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15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Допущена ошибка</w:t>
                  </w:r>
                </w:p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0%</w:t>
                  </w:r>
                </w:p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5AB7" w:rsidRPr="007224A2" w:rsidTr="007F5AB7">
              <w:trPr>
                <w:trHeight w:val="808"/>
              </w:trPr>
              <w:tc>
                <w:tcPr>
                  <w:tcW w:w="1081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224A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10" w:type="dxa"/>
                  <w:vAlign w:val="center"/>
                </w:tcPr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Владение умением применять </w:t>
                  </w:r>
                  <w:proofErr w:type="gramStart"/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полученные</w:t>
                  </w:r>
                  <w:proofErr w:type="gramEnd"/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знания в повседневной жизни, прогнозировать</w:t>
                  </w:r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последствия принимаемых решений</w:t>
                  </w:r>
                </w:p>
              </w:tc>
              <w:tc>
                <w:tcPr>
                  <w:tcW w:w="1373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1955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15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7F5AB7" w:rsidRPr="007224A2" w:rsidTr="007F5AB7">
              <w:trPr>
                <w:trHeight w:val="808"/>
              </w:trPr>
              <w:tc>
                <w:tcPr>
                  <w:tcW w:w="1081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224A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10" w:type="dxa"/>
                  <w:vAlign w:val="center"/>
                </w:tcPr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Владение базовым понятийным аппаратом</w:t>
                  </w:r>
                </w:p>
                <w:p w:rsidR="007F5AB7" w:rsidRPr="007224A2" w:rsidRDefault="007F5AB7" w:rsidP="007224A2">
                  <w:pPr>
                    <w:spacing w:before="75"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социальных наук</w:t>
                  </w:r>
                </w:p>
              </w:tc>
              <w:tc>
                <w:tcPr>
                  <w:tcW w:w="1373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1955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15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Допущена ошибка 1(2)</w:t>
                  </w:r>
                </w:p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50%</w:t>
                  </w:r>
                </w:p>
              </w:tc>
            </w:tr>
            <w:tr w:rsidR="007F5AB7" w:rsidRPr="007224A2" w:rsidTr="007F5AB7">
              <w:trPr>
                <w:trHeight w:val="808"/>
              </w:trPr>
              <w:tc>
                <w:tcPr>
                  <w:tcW w:w="1081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224A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10" w:type="dxa"/>
                  <w:vAlign w:val="center"/>
                </w:tcPr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Владение базовым понятийным аппаратом</w:t>
                  </w:r>
                </w:p>
                <w:p w:rsidR="007F5AB7" w:rsidRPr="007224A2" w:rsidRDefault="007F5AB7" w:rsidP="007224A2">
                  <w:pPr>
                    <w:spacing w:before="75"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социальных наук</w:t>
                  </w:r>
                </w:p>
              </w:tc>
              <w:tc>
                <w:tcPr>
                  <w:tcW w:w="1373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1955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15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100%</w:t>
                  </w:r>
                </w:p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5AB7" w:rsidRPr="007224A2" w:rsidTr="007F5AB7">
              <w:trPr>
                <w:trHeight w:val="808"/>
              </w:trPr>
              <w:tc>
                <w:tcPr>
                  <w:tcW w:w="1081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224A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10" w:type="dxa"/>
                  <w:vAlign w:val="center"/>
                </w:tcPr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Владение умениями применять </w:t>
                  </w:r>
                  <w:proofErr w:type="gramStart"/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полученные</w:t>
                  </w:r>
                  <w:proofErr w:type="gramEnd"/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знания в повседневной жизни, прогнозировать</w:t>
                  </w:r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последствия принимаемых решений</w:t>
                  </w:r>
                </w:p>
              </w:tc>
              <w:tc>
                <w:tcPr>
                  <w:tcW w:w="1373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1955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15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Допущена ошибка 1(2)</w:t>
                  </w:r>
                </w:p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50%</w:t>
                  </w:r>
                </w:p>
              </w:tc>
            </w:tr>
            <w:tr w:rsidR="007F5AB7" w:rsidRPr="007224A2" w:rsidTr="007F5AB7">
              <w:trPr>
                <w:trHeight w:val="808"/>
              </w:trPr>
              <w:tc>
                <w:tcPr>
                  <w:tcW w:w="1081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224A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10" w:type="dxa"/>
                  <w:vAlign w:val="center"/>
                </w:tcPr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Владение базовым понятийным аппаратом</w:t>
                  </w:r>
                </w:p>
                <w:p w:rsidR="007F5AB7" w:rsidRPr="007224A2" w:rsidRDefault="007F5AB7" w:rsidP="007224A2">
                  <w:pPr>
                    <w:spacing w:before="75"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социальных наук</w:t>
                  </w:r>
                </w:p>
              </w:tc>
              <w:tc>
                <w:tcPr>
                  <w:tcW w:w="1373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1955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15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5AB7" w:rsidRPr="007224A2" w:rsidTr="007F5AB7">
              <w:trPr>
                <w:trHeight w:val="808"/>
              </w:trPr>
              <w:tc>
                <w:tcPr>
                  <w:tcW w:w="1081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224A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210" w:type="dxa"/>
                  <w:vAlign w:val="center"/>
                </w:tcPr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proofErr w:type="spellStart"/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Сформированность</w:t>
                  </w:r>
                  <w:proofErr w:type="spellEnd"/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навыков оценивания </w:t>
                  </w:r>
                  <w:proofErr w:type="gramStart"/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социальной</w:t>
                  </w:r>
                  <w:proofErr w:type="gramEnd"/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информации, умения поиска информации в источниках</w:t>
                  </w:r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различного типа (таблица, диаграмма) </w:t>
                  </w:r>
                  <w:proofErr w:type="gramStart"/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для</w:t>
                  </w:r>
                  <w:proofErr w:type="gramEnd"/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реконструкции недостающих звеньев с целью </w:t>
                  </w: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lastRenderedPageBreak/>
                    <w:t>объяснения и оценки разнообразных явлений и процессов общественного развития</w:t>
                  </w:r>
                </w:p>
              </w:tc>
              <w:tc>
                <w:tcPr>
                  <w:tcW w:w="1373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</w:t>
                  </w:r>
                </w:p>
              </w:tc>
              <w:tc>
                <w:tcPr>
                  <w:tcW w:w="1955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15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Допущена ошибка</w:t>
                  </w:r>
                </w:p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0%</w:t>
                  </w:r>
                </w:p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5AB7" w:rsidRPr="007224A2" w:rsidTr="007F5AB7">
              <w:trPr>
                <w:trHeight w:val="808"/>
              </w:trPr>
              <w:tc>
                <w:tcPr>
                  <w:tcW w:w="1081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224A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2210" w:type="dxa"/>
                  <w:vAlign w:val="center"/>
                </w:tcPr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Владение базовым понятийным аппаратом</w:t>
                  </w:r>
                </w:p>
                <w:p w:rsidR="007F5AB7" w:rsidRPr="007224A2" w:rsidRDefault="007F5AB7" w:rsidP="007224A2">
                  <w:pPr>
                    <w:spacing w:before="75"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социальных наук</w:t>
                  </w:r>
                </w:p>
              </w:tc>
              <w:tc>
                <w:tcPr>
                  <w:tcW w:w="1373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1955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15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7F5AB7" w:rsidRPr="007224A2" w:rsidTr="007F5AB7">
              <w:trPr>
                <w:trHeight w:val="808"/>
              </w:trPr>
              <w:tc>
                <w:tcPr>
                  <w:tcW w:w="1081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224A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210" w:type="dxa"/>
                  <w:vAlign w:val="center"/>
                </w:tcPr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Владение умением применять </w:t>
                  </w:r>
                  <w:proofErr w:type="gramStart"/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полученные</w:t>
                  </w:r>
                  <w:proofErr w:type="gramEnd"/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знания в повседневной жизни, прогнозировать</w:t>
                  </w:r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последствия принимаемых решений</w:t>
                  </w:r>
                </w:p>
              </w:tc>
              <w:tc>
                <w:tcPr>
                  <w:tcW w:w="1373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1955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15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50%</w:t>
                  </w:r>
                </w:p>
              </w:tc>
            </w:tr>
            <w:tr w:rsidR="007F5AB7" w:rsidRPr="007224A2" w:rsidTr="007F5AB7">
              <w:trPr>
                <w:trHeight w:val="808"/>
              </w:trPr>
              <w:tc>
                <w:tcPr>
                  <w:tcW w:w="1081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224A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210" w:type="dxa"/>
                  <w:vAlign w:val="center"/>
                </w:tcPr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Владение базовым понятийным аппаратом</w:t>
                  </w:r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социальных наук с научных позиций. Основы</w:t>
                  </w:r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конституционного строя, права и свободы человека и</w:t>
                  </w:r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гражданина, конституционные обязанности гражданина РФ</w:t>
                  </w:r>
                </w:p>
              </w:tc>
              <w:tc>
                <w:tcPr>
                  <w:tcW w:w="1373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1955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15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Допущена ошибка</w:t>
                  </w:r>
                </w:p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0%</w:t>
                  </w:r>
                </w:p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5AB7" w:rsidRPr="007224A2" w:rsidTr="007F5AB7">
              <w:trPr>
                <w:trHeight w:val="808"/>
              </w:trPr>
              <w:tc>
                <w:tcPr>
                  <w:tcW w:w="1081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224A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210" w:type="dxa"/>
                  <w:vAlign w:val="center"/>
                </w:tcPr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Владение базовым понятийным аппаратом</w:t>
                  </w:r>
                </w:p>
                <w:p w:rsidR="007F5AB7" w:rsidRPr="007224A2" w:rsidRDefault="007F5AB7" w:rsidP="007224A2">
                  <w:pPr>
                    <w:spacing w:before="75"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социальных наук</w:t>
                  </w:r>
                </w:p>
              </w:tc>
              <w:tc>
                <w:tcPr>
                  <w:tcW w:w="1373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1955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15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ученика –100%</w:t>
                  </w:r>
                </w:p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5AB7" w:rsidRPr="007224A2" w:rsidTr="007F5AB7">
              <w:trPr>
                <w:trHeight w:val="808"/>
              </w:trPr>
              <w:tc>
                <w:tcPr>
                  <w:tcW w:w="1081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224A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210" w:type="dxa"/>
                  <w:vAlign w:val="center"/>
                </w:tcPr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Владение базовым понятийным аппаратом</w:t>
                  </w:r>
                </w:p>
                <w:p w:rsidR="007F5AB7" w:rsidRPr="007224A2" w:rsidRDefault="007F5AB7" w:rsidP="007224A2">
                  <w:pPr>
                    <w:spacing w:before="75"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социальных наук</w:t>
                  </w:r>
                </w:p>
              </w:tc>
              <w:tc>
                <w:tcPr>
                  <w:tcW w:w="1373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1955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15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Допущена ошибка</w:t>
                  </w:r>
                </w:p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ученик – 1 балл</w:t>
                  </w:r>
                </w:p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50%</w:t>
                  </w:r>
                </w:p>
              </w:tc>
            </w:tr>
            <w:tr w:rsidR="007F5AB7" w:rsidRPr="007224A2" w:rsidTr="007F5AB7">
              <w:trPr>
                <w:trHeight w:val="808"/>
              </w:trPr>
              <w:tc>
                <w:tcPr>
                  <w:tcW w:w="1081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224A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210" w:type="dxa"/>
                  <w:vAlign w:val="center"/>
                </w:tcPr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Владение базовым понятийным аппаратом</w:t>
                  </w:r>
                </w:p>
                <w:p w:rsidR="007F5AB7" w:rsidRPr="007224A2" w:rsidRDefault="007F5AB7" w:rsidP="007224A2">
                  <w:pPr>
                    <w:spacing w:before="75"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социальных наук</w:t>
                  </w:r>
                </w:p>
              </w:tc>
              <w:tc>
                <w:tcPr>
                  <w:tcW w:w="1373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1955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15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7F5AB7" w:rsidRPr="007224A2" w:rsidTr="007F5AB7">
              <w:trPr>
                <w:trHeight w:val="808"/>
              </w:trPr>
              <w:tc>
                <w:tcPr>
                  <w:tcW w:w="1081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224A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210" w:type="dxa"/>
                  <w:vAlign w:val="center"/>
                </w:tcPr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Владение умением применять </w:t>
                  </w:r>
                  <w:proofErr w:type="gramStart"/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полученные</w:t>
                  </w:r>
                  <w:proofErr w:type="gramEnd"/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знания в </w:t>
                  </w: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lastRenderedPageBreak/>
                    <w:t>повседневной жизни, прогнозировать</w:t>
                  </w:r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последствия принимаемых решений</w:t>
                  </w:r>
                </w:p>
              </w:tc>
              <w:tc>
                <w:tcPr>
                  <w:tcW w:w="1373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</w:t>
                  </w:r>
                  <w:proofErr w:type="gramEnd"/>
                </w:p>
              </w:tc>
              <w:tc>
                <w:tcPr>
                  <w:tcW w:w="1955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15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Допущена ошибка</w:t>
                  </w:r>
                </w:p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ученик – 1 балл</w:t>
                  </w:r>
                </w:p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50%</w:t>
                  </w:r>
                </w:p>
              </w:tc>
            </w:tr>
            <w:tr w:rsidR="007F5AB7" w:rsidRPr="007224A2" w:rsidTr="007F5AB7">
              <w:trPr>
                <w:trHeight w:val="808"/>
              </w:trPr>
              <w:tc>
                <w:tcPr>
                  <w:tcW w:w="1081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224A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17</w:t>
                  </w:r>
                </w:p>
              </w:tc>
              <w:tc>
                <w:tcPr>
                  <w:tcW w:w="2210" w:type="dxa"/>
                  <w:vAlign w:val="center"/>
                </w:tcPr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proofErr w:type="spellStart"/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Сформированность</w:t>
                  </w:r>
                  <w:proofErr w:type="spellEnd"/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навыков оценивания </w:t>
                  </w:r>
                  <w:proofErr w:type="gramStart"/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социальной</w:t>
                  </w:r>
                  <w:proofErr w:type="gramEnd"/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информации, умения поиска информации в источниках</w:t>
                  </w:r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различного типа для реконструкции </w:t>
                  </w:r>
                  <w:proofErr w:type="gramStart"/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недостающих</w:t>
                  </w:r>
                  <w:proofErr w:type="gramEnd"/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звеньев с целью объяснения и оценки разнообразных</w:t>
                  </w:r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явлений и процессов общественного развития</w:t>
                  </w:r>
                </w:p>
              </w:tc>
              <w:tc>
                <w:tcPr>
                  <w:tcW w:w="1373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1955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15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Указан только один элемент</w:t>
                  </w:r>
                </w:p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0%</w:t>
                  </w:r>
                </w:p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5AB7" w:rsidRPr="007224A2" w:rsidTr="007F5AB7">
              <w:trPr>
                <w:trHeight w:val="808"/>
              </w:trPr>
              <w:tc>
                <w:tcPr>
                  <w:tcW w:w="1081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224A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210" w:type="dxa"/>
                  <w:vAlign w:val="center"/>
                </w:tcPr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proofErr w:type="spellStart"/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Сформированность</w:t>
                  </w:r>
                  <w:proofErr w:type="spellEnd"/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навыков оценивания </w:t>
                  </w:r>
                  <w:proofErr w:type="gramStart"/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социальной</w:t>
                  </w:r>
                  <w:proofErr w:type="gramEnd"/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информации, умения поиска информации в источниках</w:t>
                  </w:r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различного типа для реконструкции </w:t>
                  </w:r>
                  <w:proofErr w:type="gramStart"/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недостающих</w:t>
                  </w:r>
                  <w:proofErr w:type="gramEnd"/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звеньев с целью объяснения и оценки разнообразных</w:t>
                  </w:r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явлений и процессов общественного развития</w:t>
                  </w:r>
                </w:p>
              </w:tc>
              <w:tc>
                <w:tcPr>
                  <w:tcW w:w="1373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1955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15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ученик –</w:t>
                  </w:r>
                </w:p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(2)Б.</w:t>
                  </w:r>
                </w:p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50%</w:t>
                  </w:r>
                </w:p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5AB7" w:rsidRPr="007224A2" w:rsidTr="007F5AB7">
              <w:trPr>
                <w:trHeight w:val="808"/>
              </w:trPr>
              <w:tc>
                <w:tcPr>
                  <w:tcW w:w="1081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224A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210" w:type="dxa"/>
                  <w:vAlign w:val="center"/>
                </w:tcPr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Владение умением применять </w:t>
                  </w:r>
                  <w:proofErr w:type="gramStart"/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полученные</w:t>
                  </w:r>
                  <w:proofErr w:type="gramEnd"/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знания в повседневной жизни, прогнозировать</w:t>
                  </w:r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последствия </w:t>
                  </w: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lastRenderedPageBreak/>
                    <w:t>принимаемых решений</w:t>
                  </w:r>
                </w:p>
              </w:tc>
              <w:tc>
                <w:tcPr>
                  <w:tcW w:w="1373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</w:t>
                  </w:r>
                </w:p>
              </w:tc>
              <w:tc>
                <w:tcPr>
                  <w:tcW w:w="1955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015" w:type="dxa"/>
                </w:tcPr>
                <w:p w:rsidR="007F5AB7" w:rsidRPr="007224A2" w:rsidRDefault="007F5AB7" w:rsidP="00722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Не приступила к заданию</w:t>
                  </w:r>
                </w:p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5AB7" w:rsidRPr="007224A2" w:rsidTr="007F5AB7">
              <w:trPr>
                <w:trHeight w:val="808"/>
              </w:trPr>
              <w:tc>
                <w:tcPr>
                  <w:tcW w:w="1081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224A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20</w:t>
                  </w:r>
                </w:p>
              </w:tc>
              <w:tc>
                <w:tcPr>
                  <w:tcW w:w="2210" w:type="dxa"/>
                  <w:vAlign w:val="center"/>
                </w:tcPr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Владение умением выявлять </w:t>
                  </w:r>
                  <w:proofErr w:type="gramStart"/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причинно-следственные</w:t>
                  </w:r>
                  <w:proofErr w:type="gramEnd"/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,</w:t>
                  </w:r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функциональные, иерархические и другие</w:t>
                  </w:r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связи социальных объектов и процессов</w:t>
                  </w:r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Владение умением применять </w:t>
                  </w:r>
                  <w:proofErr w:type="gramStart"/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полученные</w:t>
                  </w:r>
                  <w:proofErr w:type="gramEnd"/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знания в повседневной жизни, прогнозировать</w:t>
                  </w:r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последствия принимаемых решений</w:t>
                  </w:r>
                </w:p>
              </w:tc>
              <w:tc>
                <w:tcPr>
                  <w:tcW w:w="1373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55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015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Не приступила</w:t>
                  </w:r>
                </w:p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5AB7" w:rsidRPr="007224A2" w:rsidTr="007F5AB7">
              <w:trPr>
                <w:trHeight w:val="808"/>
              </w:trPr>
              <w:tc>
                <w:tcPr>
                  <w:tcW w:w="1081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224A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210" w:type="dxa"/>
                  <w:vAlign w:val="center"/>
                </w:tcPr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proofErr w:type="spellStart"/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Сформированность</w:t>
                  </w:r>
                  <w:proofErr w:type="spellEnd"/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навыков оценивания </w:t>
                  </w:r>
                  <w:proofErr w:type="gramStart"/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социальной</w:t>
                  </w:r>
                  <w:proofErr w:type="gramEnd"/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информации, умения поиска информации в источниках</w:t>
                  </w:r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различного типа (график) для реконструкции</w:t>
                  </w:r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недостающих звеньев с целью объяснения</w:t>
                  </w:r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и оценки разнообразных явлений и процессов</w:t>
                  </w:r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общественного развития</w:t>
                  </w:r>
                </w:p>
              </w:tc>
              <w:tc>
                <w:tcPr>
                  <w:tcW w:w="1373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1955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015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2(3б)</w:t>
                  </w:r>
                </w:p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75 %</w:t>
                  </w:r>
                </w:p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5AB7" w:rsidRPr="007224A2" w:rsidTr="007F5AB7">
              <w:trPr>
                <w:trHeight w:val="808"/>
              </w:trPr>
              <w:tc>
                <w:tcPr>
                  <w:tcW w:w="1081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224A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210" w:type="dxa"/>
                  <w:vAlign w:val="center"/>
                </w:tcPr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Владение умением применять </w:t>
                  </w:r>
                  <w:proofErr w:type="gramStart"/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полученные</w:t>
                  </w:r>
                  <w:proofErr w:type="gramEnd"/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знания в повседневной жизни, прогнозировать</w:t>
                  </w:r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последствия принимаемых </w:t>
                  </w: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lastRenderedPageBreak/>
                    <w:t>решений</w:t>
                  </w:r>
                </w:p>
              </w:tc>
              <w:tc>
                <w:tcPr>
                  <w:tcW w:w="1373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</w:t>
                  </w:r>
                </w:p>
              </w:tc>
              <w:tc>
                <w:tcPr>
                  <w:tcW w:w="1955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015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2(4б)</w:t>
                  </w:r>
                </w:p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50%</w:t>
                  </w:r>
                </w:p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5AB7" w:rsidRPr="007224A2" w:rsidTr="007F5AB7">
              <w:trPr>
                <w:trHeight w:val="808"/>
              </w:trPr>
              <w:tc>
                <w:tcPr>
                  <w:tcW w:w="1081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224A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23</w:t>
                  </w:r>
                </w:p>
              </w:tc>
              <w:tc>
                <w:tcPr>
                  <w:tcW w:w="2210" w:type="dxa"/>
                  <w:vAlign w:val="center"/>
                </w:tcPr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proofErr w:type="spellStart"/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Сформированность</w:t>
                  </w:r>
                  <w:proofErr w:type="spellEnd"/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навыков оценивания </w:t>
                  </w:r>
                  <w:proofErr w:type="gramStart"/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социальной</w:t>
                  </w:r>
                  <w:proofErr w:type="gramEnd"/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информации, умения поиска информации в источниках</w:t>
                  </w:r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различного типа для реконструкции </w:t>
                  </w:r>
                  <w:proofErr w:type="gramStart"/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недостающих</w:t>
                  </w:r>
                  <w:proofErr w:type="gramEnd"/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звеньев с целью объяснения и оценки разнообразных</w:t>
                  </w:r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явлений и процессов общественного развития</w:t>
                  </w:r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Владение умением выявлять </w:t>
                  </w:r>
                  <w:proofErr w:type="gramStart"/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причинно-следственные</w:t>
                  </w:r>
                  <w:proofErr w:type="gramEnd"/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,</w:t>
                  </w:r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функциональные, иерархические и другие</w:t>
                  </w:r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связи социальных объектов и процессов</w:t>
                  </w:r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Владение умением применять </w:t>
                  </w:r>
                  <w:proofErr w:type="gramStart"/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полученные</w:t>
                  </w:r>
                  <w:proofErr w:type="gramEnd"/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знания в повседневной жизни, прогнозировать</w:t>
                  </w:r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последствия принимаемых решений</w:t>
                  </w:r>
                </w:p>
              </w:tc>
              <w:tc>
                <w:tcPr>
                  <w:tcW w:w="1373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1955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015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2(3б)</w:t>
                  </w:r>
                </w:p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75 %</w:t>
                  </w:r>
                </w:p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5AB7" w:rsidRPr="007224A2" w:rsidTr="007F5AB7">
              <w:trPr>
                <w:trHeight w:val="808"/>
              </w:trPr>
              <w:tc>
                <w:tcPr>
                  <w:tcW w:w="1081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224A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210" w:type="dxa"/>
                  <w:vAlign w:val="center"/>
                </w:tcPr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Владение умением применять </w:t>
                  </w:r>
                  <w:proofErr w:type="gramStart"/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полученные</w:t>
                  </w:r>
                  <w:proofErr w:type="gramEnd"/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знания в повседневной жизни, прогнозировать</w:t>
                  </w:r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последствия принимаемых решений.</w:t>
                  </w:r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lastRenderedPageBreak/>
                    <w:t xml:space="preserve">Владение умением выявлять </w:t>
                  </w:r>
                  <w:proofErr w:type="gramStart"/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причинно-следственные</w:t>
                  </w:r>
                  <w:proofErr w:type="gramEnd"/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,</w:t>
                  </w:r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функциональные, иерархические и другие</w:t>
                  </w:r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связи социальных объектов и процессов</w:t>
                  </w:r>
                </w:p>
              </w:tc>
              <w:tc>
                <w:tcPr>
                  <w:tcW w:w="1373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</w:t>
                  </w:r>
                </w:p>
              </w:tc>
              <w:tc>
                <w:tcPr>
                  <w:tcW w:w="1955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015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7F5AB7" w:rsidRPr="007224A2" w:rsidTr="007F5AB7">
              <w:trPr>
                <w:trHeight w:val="808"/>
              </w:trPr>
              <w:tc>
                <w:tcPr>
                  <w:tcW w:w="1081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224A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25</w:t>
                  </w:r>
                </w:p>
              </w:tc>
              <w:tc>
                <w:tcPr>
                  <w:tcW w:w="2210" w:type="dxa"/>
                  <w:vAlign w:val="center"/>
                </w:tcPr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Владение умением выявлять </w:t>
                  </w:r>
                  <w:proofErr w:type="gramStart"/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причинно-следственные</w:t>
                  </w:r>
                  <w:proofErr w:type="gramEnd"/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,</w:t>
                  </w:r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функциональные, иерархические и другие</w:t>
                  </w:r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связи социальных объектов и процессов</w:t>
                  </w:r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Владение умением применять </w:t>
                  </w:r>
                  <w:proofErr w:type="gramStart"/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полученные</w:t>
                  </w:r>
                  <w:proofErr w:type="gramEnd"/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знания в повседневной жизни, прогнозировать</w:t>
                  </w:r>
                </w:p>
                <w:p w:rsidR="007F5AB7" w:rsidRPr="007224A2" w:rsidRDefault="007F5AB7" w:rsidP="0072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7224A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последствия принимаемых решений</w:t>
                  </w:r>
                </w:p>
              </w:tc>
              <w:tc>
                <w:tcPr>
                  <w:tcW w:w="1373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55" w:type="dxa"/>
                  <w:vAlign w:val="center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015" w:type="dxa"/>
                </w:tcPr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75%</w:t>
                  </w:r>
                </w:p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24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 (6б)</w:t>
                  </w:r>
                </w:p>
                <w:p w:rsidR="007F5AB7" w:rsidRPr="007224A2" w:rsidRDefault="007F5AB7" w:rsidP="00722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F5AB7" w:rsidRPr="007224A2" w:rsidRDefault="007F5AB7" w:rsidP="0072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F5AB7" w:rsidRPr="007224A2" w:rsidRDefault="007F5AB7" w:rsidP="0072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24A2">
              <w:rPr>
                <w:rFonts w:ascii="Times New Roman" w:eastAsiaTheme="minorHAnsi" w:hAnsi="Times New Roman"/>
                <w:sz w:val="24"/>
                <w:szCs w:val="24"/>
              </w:rPr>
              <w:t xml:space="preserve">Всего заданий – </w:t>
            </w:r>
            <w:r w:rsidRPr="007224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25</w:t>
            </w:r>
            <w:r w:rsidRPr="007224A2">
              <w:rPr>
                <w:rFonts w:ascii="Times New Roman" w:eastAsiaTheme="minorHAnsi" w:hAnsi="Times New Roman"/>
                <w:sz w:val="24"/>
                <w:szCs w:val="24"/>
              </w:rPr>
              <w:t>; из них</w:t>
            </w:r>
          </w:p>
          <w:p w:rsidR="007F5AB7" w:rsidRPr="007224A2" w:rsidRDefault="007F5AB7" w:rsidP="0072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24A2">
              <w:rPr>
                <w:rFonts w:ascii="Times New Roman" w:eastAsiaTheme="minorHAnsi" w:hAnsi="Times New Roman"/>
                <w:sz w:val="24"/>
                <w:szCs w:val="24"/>
              </w:rPr>
              <w:t xml:space="preserve">по типу заданий: с кратким ответом – </w:t>
            </w:r>
            <w:r w:rsidRPr="007224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16</w:t>
            </w:r>
            <w:r w:rsidRPr="007224A2">
              <w:rPr>
                <w:rFonts w:ascii="Times New Roman" w:eastAsiaTheme="minorHAnsi" w:hAnsi="Times New Roman"/>
                <w:sz w:val="24"/>
                <w:szCs w:val="24"/>
              </w:rPr>
              <w:t xml:space="preserve">; с развёрнутым ответом – </w:t>
            </w:r>
            <w:r w:rsidRPr="007224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</w:t>
            </w:r>
            <w:r w:rsidRPr="007224A2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7F5AB7" w:rsidRPr="007224A2" w:rsidRDefault="007F5AB7" w:rsidP="0072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24A2">
              <w:rPr>
                <w:rFonts w:ascii="Times New Roman" w:eastAsiaTheme="minorHAnsi" w:hAnsi="Times New Roman"/>
                <w:sz w:val="24"/>
                <w:szCs w:val="24"/>
              </w:rPr>
              <w:t xml:space="preserve">по уровню сложности: Б – </w:t>
            </w:r>
            <w:r w:rsidRPr="007224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13</w:t>
            </w:r>
            <w:r w:rsidRPr="007224A2">
              <w:rPr>
                <w:rFonts w:ascii="Times New Roman" w:eastAsiaTheme="minorHAnsi" w:hAnsi="Times New Roman"/>
                <w:sz w:val="24"/>
                <w:szCs w:val="24"/>
              </w:rPr>
              <w:t xml:space="preserve">; </w:t>
            </w:r>
            <w:proofErr w:type="gramStart"/>
            <w:r w:rsidRPr="007224A2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7224A2">
              <w:rPr>
                <w:rFonts w:ascii="Times New Roman" w:eastAsiaTheme="minorHAnsi" w:hAnsi="Times New Roman"/>
                <w:sz w:val="24"/>
                <w:szCs w:val="24"/>
              </w:rPr>
              <w:t xml:space="preserve"> – </w:t>
            </w:r>
            <w:r w:rsidRPr="007224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8</w:t>
            </w:r>
            <w:r w:rsidRPr="007224A2">
              <w:rPr>
                <w:rFonts w:ascii="Times New Roman" w:eastAsiaTheme="minorHAnsi" w:hAnsi="Times New Roman"/>
                <w:sz w:val="24"/>
                <w:szCs w:val="24"/>
              </w:rPr>
              <w:t xml:space="preserve">; В – </w:t>
            </w:r>
            <w:r w:rsidRPr="007224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</w:t>
            </w:r>
            <w:r w:rsidRPr="007224A2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7F5AB7" w:rsidRPr="007224A2" w:rsidRDefault="007F5AB7" w:rsidP="0072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24A2">
              <w:rPr>
                <w:rFonts w:ascii="Times New Roman" w:eastAsiaTheme="minorHAnsi" w:hAnsi="Times New Roman"/>
                <w:sz w:val="24"/>
                <w:szCs w:val="24"/>
              </w:rPr>
              <w:t xml:space="preserve">Максимальный первичный балл за работу – </w:t>
            </w:r>
            <w:r w:rsidRPr="007224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57</w:t>
            </w:r>
            <w:r w:rsidRPr="007224A2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7F5AB7" w:rsidRPr="007224A2" w:rsidRDefault="007F5AB7" w:rsidP="007224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224A2">
              <w:rPr>
                <w:rFonts w:ascii="Times New Roman" w:eastAsiaTheme="minorHAnsi" w:hAnsi="Times New Roman"/>
                <w:sz w:val="24"/>
                <w:szCs w:val="24"/>
              </w:rPr>
              <w:t xml:space="preserve">Общее время выполнения работы – </w:t>
            </w:r>
            <w:r w:rsidRPr="007224A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 часа 30 минут (210 мин.)</w:t>
            </w:r>
          </w:p>
          <w:p w:rsidR="007224A2" w:rsidRPr="007224A2" w:rsidRDefault="007F5AB7" w:rsidP="00722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3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Вывод:</w:t>
            </w:r>
            <w:r w:rsidRPr="00D00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00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Результат данного экзамена говорит о т</w:t>
            </w:r>
            <w:r w:rsidR="007224A2" w:rsidRPr="00722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ом, что необходимо продолжать </w:t>
            </w:r>
            <w:r w:rsidRPr="00D00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 с текстом: развивать умения выявлять и интерпретировать определенным образом информацию в тексте, выработать умение составлять план на различные темы. Развивать умение оперировать определенными общественными и научными фактами, умением их соотносить и анализировать.</w:t>
            </w:r>
            <w:r w:rsidRPr="00D00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При </w:t>
            </w:r>
            <w:hyperlink r:id="rId5" w:tooltip="В тетради для самостоятельной подготовки Вам необходимо письменно ответить" w:history="1">
              <w:r w:rsidRPr="007224A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подготовке необходимо будет</w:t>
              </w:r>
            </w:hyperlink>
            <w:r w:rsidRPr="00D00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уделить внимание </w:t>
            </w:r>
            <w:r w:rsidR="007224A2" w:rsidRPr="00722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заданию №19,20 которые требуют использования собственных обществоведческих знаний и приведение примеров из жизни.</w:t>
            </w:r>
          </w:p>
          <w:p w:rsidR="007F5AB7" w:rsidRPr="007224A2" w:rsidRDefault="007F5AB7" w:rsidP="00722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4A2">
              <w:rPr>
                <w:rFonts w:ascii="Times New Roman" w:hAnsi="Times New Roman"/>
                <w:b/>
                <w:sz w:val="24"/>
                <w:szCs w:val="24"/>
              </w:rPr>
              <w:t>Рекомендации:</w:t>
            </w:r>
            <w:r w:rsidRPr="00722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5AB7" w:rsidRPr="007224A2" w:rsidRDefault="007F5AB7" w:rsidP="007224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4A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224A2" w:rsidRPr="007224A2">
              <w:rPr>
                <w:rFonts w:ascii="Times New Roman" w:hAnsi="Times New Roman"/>
                <w:sz w:val="24"/>
                <w:szCs w:val="24"/>
              </w:rPr>
              <w:t>Продолжать отрабатывать</w:t>
            </w:r>
            <w:r w:rsidRPr="007224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задания части 2, т.к.  учащ</w:t>
            </w:r>
            <w:r w:rsidR="007224A2" w:rsidRPr="007224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аяся </w:t>
            </w:r>
            <w:r w:rsidRPr="007224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смогл</w:t>
            </w:r>
            <w:r w:rsidR="007224A2" w:rsidRPr="007224A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224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правильно выделить и извлечь нужную информацию из текста, применять термины и понятия обществоведческого курса, аргументировать свою позицию с опорой на факты общественной жизни и личный опыт.</w:t>
            </w:r>
          </w:p>
          <w:p w:rsidR="007F5AB7" w:rsidRPr="007224A2" w:rsidRDefault="007F5AB7" w:rsidP="007224A2">
            <w:pPr>
              <w:pStyle w:val="a4"/>
              <w:shd w:val="clear" w:color="auto" w:fill="FFFFFF"/>
              <w:spacing w:after="0" w:afterAutospacing="0"/>
              <w:rPr>
                <w:color w:val="000000"/>
              </w:rPr>
            </w:pPr>
            <w:r w:rsidRPr="007224A2">
              <w:rPr>
                <w:color w:val="000000"/>
              </w:rPr>
              <w:t>3. Нацелить учащихся на выполнение всех заданий части 2.</w:t>
            </w:r>
          </w:p>
          <w:p w:rsidR="007F5AB7" w:rsidRPr="007224A2" w:rsidRDefault="007F5AB7" w:rsidP="00722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4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Организовать систематическое обобщение учебного материала после каждого раздела учебного материала. </w:t>
            </w:r>
          </w:p>
          <w:p w:rsidR="007F5AB7" w:rsidRPr="007224A2" w:rsidRDefault="007F5AB7" w:rsidP="00722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4A2">
              <w:rPr>
                <w:rFonts w:ascii="Times New Roman" w:hAnsi="Times New Roman"/>
                <w:sz w:val="24"/>
                <w:szCs w:val="24"/>
              </w:rPr>
              <w:t xml:space="preserve">5. Систематизировать формирование у учащихся навыков выделенных в </w:t>
            </w:r>
            <w:proofErr w:type="gramStart"/>
            <w:r w:rsidRPr="007224A2">
              <w:rPr>
                <w:rFonts w:ascii="Times New Roman" w:hAnsi="Times New Roman"/>
                <w:sz w:val="24"/>
                <w:szCs w:val="24"/>
              </w:rPr>
              <w:t>рекомендациях</w:t>
            </w:r>
            <w:proofErr w:type="gramEnd"/>
            <w:r w:rsidRPr="007224A2">
              <w:rPr>
                <w:rFonts w:ascii="Times New Roman" w:hAnsi="Times New Roman"/>
                <w:sz w:val="24"/>
                <w:szCs w:val="24"/>
              </w:rPr>
              <w:t xml:space="preserve"> по подготовке обучающихся к ЕГЭ. </w:t>
            </w:r>
          </w:p>
          <w:p w:rsidR="007F5AB7" w:rsidRPr="007224A2" w:rsidRDefault="007F5AB7" w:rsidP="00722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4A2">
              <w:rPr>
                <w:rFonts w:ascii="Times New Roman" w:hAnsi="Times New Roman"/>
                <w:sz w:val="24"/>
                <w:szCs w:val="24"/>
              </w:rPr>
              <w:t xml:space="preserve">6. Совершенствовать систему </w:t>
            </w:r>
            <w:proofErr w:type="gramStart"/>
            <w:r w:rsidRPr="007224A2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7224A2">
              <w:rPr>
                <w:rFonts w:ascii="Times New Roman" w:hAnsi="Times New Roman"/>
                <w:sz w:val="24"/>
                <w:szCs w:val="24"/>
              </w:rPr>
              <w:t xml:space="preserve"> усвоением содержания учебного материала.</w:t>
            </w:r>
          </w:p>
          <w:p w:rsidR="007F5AB7" w:rsidRPr="007224A2" w:rsidRDefault="007F5AB7" w:rsidP="00722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0329" w:rsidRPr="00D00329" w:rsidRDefault="007224A2" w:rsidP="007224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2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Учитель: </w:t>
            </w:r>
            <w:proofErr w:type="spellStart"/>
            <w:r w:rsidRPr="00722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Химочкина</w:t>
            </w:r>
            <w:proofErr w:type="spellEnd"/>
            <w:r w:rsidRPr="00722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</w:tbl>
    <w:p w:rsidR="0060216C" w:rsidRDefault="0060216C"/>
    <w:sectPr w:rsidR="0060216C" w:rsidSect="00602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B3430"/>
    <w:multiLevelType w:val="multilevel"/>
    <w:tmpl w:val="69660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055B58"/>
    <w:multiLevelType w:val="hybridMultilevel"/>
    <w:tmpl w:val="367E0D6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329"/>
    <w:rsid w:val="0060216C"/>
    <w:rsid w:val="007224A2"/>
    <w:rsid w:val="007F5AB7"/>
    <w:rsid w:val="00D0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03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5A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F5AB7"/>
    <w:pPr>
      <w:ind w:left="720"/>
      <w:contextualSpacing/>
    </w:pPr>
  </w:style>
  <w:style w:type="table" w:styleId="a6">
    <w:name w:val="Table Grid"/>
    <w:basedOn w:val="a1"/>
    <w:uiPriority w:val="59"/>
    <w:rsid w:val="007F5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2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puch.com/v-tetradi-dlya-samostoyatelenoj-podgotovki-vam-neobhodimo-pise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2023-05-09T11:51:00Z</dcterms:created>
  <dcterms:modified xsi:type="dcterms:W3CDTF">2023-05-09T12:49:00Z</dcterms:modified>
</cp:coreProperties>
</file>