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43" w:rsidRDefault="001F16AE" w:rsidP="006F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43"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МКОУ «Кировский сельский лицей» </w:t>
      </w:r>
    </w:p>
    <w:p w:rsidR="0046254D" w:rsidRPr="00686C43" w:rsidRDefault="001F16AE" w:rsidP="006F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43">
        <w:rPr>
          <w:rFonts w:ascii="Times New Roman" w:hAnsi="Times New Roman" w:cs="Times New Roman"/>
          <w:b/>
          <w:sz w:val="24"/>
          <w:szCs w:val="24"/>
        </w:rPr>
        <w:t>за 2023-20234 учебный год.</w:t>
      </w:r>
    </w:p>
    <w:p w:rsidR="001F16AE" w:rsidRPr="001F16AE" w:rsidRDefault="001F16AE" w:rsidP="006F14EB">
      <w:pPr>
        <w:pStyle w:val="TableParagraph"/>
        <w:tabs>
          <w:tab w:val="left" w:pos="10065"/>
        </w:tabs>
        <w:ind w:right="61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2023-2024 учебном году лицей работал согласно Программе развития </w:t>
      </w:r>
      <w:r w:rsidRPr="001F16AE">
        <w:rPr>
          <w:sz w:val="24"/>
          <w:szCs w:val="24"/>
        </w:rPr>
        <w:t>«Лицей</w:t>
      </w:r>
      <w:r w:rsidRPr="001F16AE">
        <w:rPr>
          <w:spacing w:val="-2"/>
          <w:sz w:val="24"/>
          <w:szCs w:val="24"/>
        </w:rPr>
        <w:t xml:space="preserve"> </w:t>
      </w:r>
      <w:r w:rsidRPr="001F16AE">
        <w:rPr>
          <w:sz w:val="24"/>
          <w:szCs w:val="24"/>
        </w:rPr>
        <w:t>–</w:t>
      </w:r>
      <w:r w:rsidRPr="001F16AE">
        <w:rPr>
          <w:spacing w:val="-1"/>
          <w:sz w:val="24"/>
          <w:szCs w:val="24"/>
        </w:rPr>
        <w:t xml:space="preserve"> </w:t>
      </w:r>
      <w:r w:rsidRPr="001F16AE">
        <w:rPr>
          <w:sz w:val="24"/>
          <w:szCs w:val="24"/>
        </w:rPr>
        <w:t xml:space="preserve">сетевой </w:t>
      </w:r>
      <w:r w:rsidRPr="001F16AE">
        <w:rPr>
          <w:spacing w:val="-3"/>
          <w:sz w:val="24"/>
          <w:szCs w:val="24"/>
        </w:rPr>
        <w:t xml:space="preserve"> </w:t>
      </w:r>
      <w:r w:rsidRPr="001F16AE">
        <w:rPr>
          <w:sz w:val="24"/>
          <w:szCs w:val="24"/>
        </w:rPr>
        <w:t>центр естественно</w:t>
      </w:r>
      <w:r w:rsidRPr="001F16AE">
        <w:rPr>
          <w:spacing w:val="-5"/>
          <w:sz w:val="24"/>
          <w:szCs w:val="24"/>
        </w:rPr>
        <w:t xml:space="preserve"> </w:t>
      </w:r>
      <w:r w:rsidRPr="001F16AE">
        <w:rPr>
          <w:sz w:val="24"/>
          <w:szCs w:val="24"/>
        </w:rPr>
        <w:t>-</w:t>
      </w:r>
      <w:r w:rsidRPr="001F16AE">
        <w:rPr>
          <w:spacing w:val="-5"/>
          <w:sz w:val="24"/>
          <w:szCs w:val="24"/>
        </w:rPr>
        <w:t xml:space="preserve"> </w:t>
      </w:r>
      <w:r w:rsidRPr="001F16AE">
        <w:rPr>
          <w:sz w:val="24"/>
          <w:szCs w:val="24"/>
        </w:rPr>
        <w:t>научного</w:t>
      </w:r>
      <w:r w:rsidRPr="001F16AE">
        <w:rPr>
          <w:spacing w:val="-5"/>
          <w:sz w:val="24"/>
          <w:szCs w:val="24"/>
        </w:rPr>
        <w:t xml:space="preserve">  и аграрного </w:t>
      </w:r>
      <w:r w:rsidRPr="001F16AE">
        <w:rPr>
          <w:sz w:val="24"/>
          <w:szCs w:val="24"/>
        </w:rPr>
        <w:t>направлений в условиях развития сельских территорий».</w:t>
      </w:r>
    </w:p>
    <w:p w:rsidR="001F16AE" w:rsidRPr="001F16AE" w:rsidRDefault="001F16AE" w:rsidP="006F14EB">
      <w:pPr>
        <w:pStyle w:val="1"/>
        <w:numPr>
          <w:ilvl w:val="0"/>
          <w:numId w:val="1"/>
        </w:numPr>
        <w:spacing w:before="1"/>
        <w:ind w:left="0" w:firstLine="567"/>
        <w:jc w:val="both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программ.</w:t>
      </w:r>
    </w:p>
    <w:p w:rsidR="008C2D09" w:rsidRDefault="001F16AE" w:rsidP="008C2D09">
      <w:pPr>
        <w:pStyle w:val="a3"/>
        <w:ind w:right="-1" w:firstLine="567"/>
        <w:jc w:val="both"/>
      </w:pPr>
      <w:r>
        <w:t>В 2023/24</w:t>
      </w:r>
      <w:r>
        <w:rPr>
          <w:spacing w:val="-2"/>
        </w:rPr>
        <w:t xml:space="preserve"> </w:t>
      </w:r>
      <w:r>
        <w:t>учебном году школа приступила к реализации ООП в соответствии в ФОП. Обучающиеся были обеспечены</w:t>
      </w:r>
      <w:r>
        <w:rPr>
          <w:spacing w:val="-3"/>
        </w:rPr>
        <w:t xml:space="preserve"> </w:t>
      </w:r>
      <w:r>
        <w:t xml:space="preserve">всеми учебниками в соответствии с Федеральным перечнем учебников. </w:t>
      </w:r>
      <w:r>
        <w:rPr>
          <w:spacing w:val="-2"/>
        </w:rPr>
        <w:t>Режим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лицея</w:t>
      </w:r>
      <w:r>
        <w:t xml:space="preserve"> </w:t>
      </w:r>
      <w:r>
        <w:rPr>
          <w:spacing w:val="-2"/>
        </w:rPr>
        <w:t>определялся</w:t>
      </w:r>
      <w:r>
        <w:tab/>
      </w:r>
      <w:r>
        <w:rPr>
          <w:spacing w:val="-2"/>
        </w:rPr>
        <w:t>утвержденными</w:t>
      </w:r>
      <w:r>
        <w:t xml:space="preserve"> </w:t>
      </w:r>
      <w:r>
        <w:rPr>
          <w:spacing w:val="-2"/>
        </w:rPr>
        <w:t>календарными</w:t>
      </w:r>
      <w:r>
        <w:tab/>
      </w:r>
      <w:r>
        <w:rPr>
          <w:spacing w:val="-2"/>
        </w:rPr>
        <w:t xml:space="preserve">учебными </w:t>
      </w:r>
      <w:r w:rsidR="008C2D09">
        <w:t xml:space="preserve">графиками </w:t>
      </w:r>
      <w:r>
        <w:t xml:space="preserve"> год. </w:t>
      </w:r>
      <w:r w:rsidR="008C2D09">
        <w:t xml:space="preserve">Обучение осуществлялось по пятидневной учебной неделе. Уровень  предельной нагрузки учебного плана не превышал предельно допустимого. </w:t>
      </w:r>
      <w:r w:rsidR="00B02E6A">
        <w:t>За учебный год учебный план корректировке не подвергался.</w:t>
      </w:r>
      <w:r w:rsidR="008C2D09">
        <w:t xml:space="preserve"> </w:t>
      </w:r>
    </w:p>
    <w:p w:rsidR="001F16AE" w:rsidRDefault="001F16AE" w:rsidP="008C2D09">
      <w:pPr>
        <w:pStyle w:val="a3"/>
        <w:ind w:right="-1" w:firstLine="567"/>
        <w:jc w:val="both"/>
      </w:pPr>
      <w:r>
        <w:t>На начало года обучалось 163 ученика, на конец – 159. Основная причина выбытия – перемена места жительства.</w:t>
      </w:r>
      <w:r w:rsidR="0014291C">
        <w:t xml:space="preserve"> 3 ребенка ОВЗ (НОО </w:t>
      </w:r>
      <w:proofErr w:type="gramStart"/>
      <w:r w:rsidR="0014291C">
        <w:t>и ООО</w:t>
      </w:r>
      <w:proofErr w:type="gramEnd"/>
      <w:r w:rsidR="0014291C">
        <w:t>) обучались по адаптированным образовательным программам.</w:t>
      </w:r>
    </w:p>
    <w:p w:rsidR="001F16AE" w:rsidRPr="001F16AE" w:rsidRDefault="001F16AE" w:rsidP="006F14EB">
      <w:pPr>
        <w:pStyle w:val="a3"/>
        <w:numPr>
          <w:ilvl w:val="0"/>
          <w:numId w:val="1"/>
        </w:numPr>
        <w:tabs>
          <w:tab w:val="left" w:pos="0"/>
        </w:tabs>
        <w:ind w:left="0" w:right="1435" w:firstLine="567"/>
        <w:jc w:val="both"/>
      </w:pPr>
      <w:r w:rsidRPr="001F16AE">
        <w:rPr>
          <w:b/>
        </w:rPr>
        <w:t>Качество</w:t>
      </w:r>
      <w:r w:rsidRPr="001F16AE">
        <w:rPr>
          <w:b/>
          <w:spacing w:val="-4"/>
        </w:rPr>
        <w:t xml:space="preserve"> </w:t>
      </w:r>
      <w:r w:rsidRPr="001F16AE">
        <w:rPr>
          <w:b/>
          <w:spacing w:val="-2"/>
        </w:rPr>
        <w:t>образования</w:t>
      </w:r>
      <w:r w:rsidR="00186E70">
        <w:rPr>
          <w:b/>
          <w:spacing w:val="-2"/>
        </w:rPr>
        <w:t>.</w:t>
      </w:r>
    </w:p>
    <w:p w:rsidR="001F16AE" w:rsidRDefault="001F16AE" w:rsidP="006F14EB">
      <w:pPr>
        <w:pStyle w:val="a3"/>
        <w:ind w:right="-1" w:firstLine="567"/>
        <w:jc w:val="both"/>
      </w:pPr>
      <w:r>
        <w:t xml:space="preserve">Мониторинг </w:t>
      </w:r>
      <w:proofErr w:type="spellStart"/>
      <w:r>
        <w:t>обученности</w:t>
      </w:r>
      <w:proofErr w:type="spellEnd"/>
      <w:r>
        <w:t xml:space="preserve"> обучающихся показывает, что удовлетворительный уровень образования на уровне начального общего образования снижается при переходе на уровень основного общего образования</w:t>
      </w:r>
      <w:r>
        <w:rPr>
          <w:spacing w:val="-3"/>
        </w:rPr>
        <w:t xml:space="preserve"> </w:t>
      </w:r>
      <w:r>
        <w:t>и достигает минимальных значений на уров</w:t>
      </w:r>
      <w:r w:rsidR="00186E70">
        <w:t xml:space="preserve">не среднего общего образования. Успеваемость - 100%.  </w:t>
      </w:r>
      <w:proofErr w:type="gramStart"/>
      <w:r w:rsidR="00186E70">
        <w:t>Общий</w:t>
      </w:r>
      <w:proofErr w:type="gramEnd"/>
      <w:r w:rsidR="00186E70">
        <w:t xml:space="preserve"> % качества знаний составляет 49%, что на 2% выше, чем в предыдущем году. Количество отличников – 12, хорошистов – 66.</w:t>
      </w:r>
    </w:p>
    <w:p w:rsidR="00186E70" w:rsidRPr="00671EA6" w:rsidRDefault="00186E70" w:rsidP="006F14EB">
      <w:pPr>
        <w:pStyle w:val="a3"/>
        <w:numPr>
          <w:ilvl w:val="0"/>
          <w:numId w:val="1"/>
        </w:numPr>
        <w:ind w:left="0" w:right="-1" w:firstLine="567"/>
        <w:jc w:val="both"/>
        <w:rPr>
          <w:b/>
        </w:rPr>
      </w:pPr>
      <w:r w:rsidRPr="00671EA6">
        <w:rPr>
          <w:b/>
        </w:rPr>
        <w:t>Результаты ВПР.</w:t>
      </w:r>
    </w:p>
    <w:p w:rsidR="00186E70" w:rsidRDefault="00186E70" w:rsidP="006F14EB">
      <w:pPr>
        <w:pStyle w:val="a3"/>
        <w:ind w:right="-1" w:firstLine="567"/>
        <w:jc w:val="both"/>
      </w:pPr>
      <w:r>
        <w:t xml:space="preserve">100% </w:t>
      </w:r>
      <w:proofErr w:type="gramStart"/>
      <w:r>
        <w:t>обучающихся</w:t>
      </w:r>
      <w:proofErr w:type="gramEnd"/>
      <w:r>
        <w:t xml:space="preserve"> подтвердили свои отметки</w:t>
      </w:r>
      <w:r w:rsidR="00795FC7">
        <w:t xml:space="preserve"> по журналу и знания</w:t>
      </w:r>
      <w:r>
        <w:t>.</w:t>
      </w:r>
    </w:p>
    <w:p w:rsidR="00BC3B25" w:rsidRPr="0025507C" w:rsidRDefault="00BC3B25" w:rsidP="006F14EB">
      <w:pPr>
        <w:pStyle w:val="a3"/>
        <w:numPr>
          <w:ilvl w:val="0"/>
          <w:numId w:val="1"/>
        </w:numPr>
        <w:ind w:left="0" w:right="-1" w:firstLine="567"/>
        <w:jc w:val="both"/>
        <w:rPr>
          <w:b/>
        </w:rPr>
      </w:pPr>
      <w:proofErr w:type="gramStart"/>
      <w:r w:rsidRPr="0025507C">
        <w:rPr>
          <w:b/>
        </w:rPr>
        <w:t>Участие обучающихся в олимпиадах.</w:t>
      </w:r>
      <w:proofErr w:type="gramEnd"/>
    </w:p>
    <w:p w:rsidR="00F5564E" w:rsidRPr="006645CC" w:rsidRDefault="00F5564E" w:rsidP="006F14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5CC">
        <w:rPr>
          <w:rFonts w:ascii="Times New Roman" w:hAnsi="Times New Roman" w:cs="Times New Roman"/>
        </w:rPr>
        <w:t xml:space="preserve">В муниципальном этапе ВОШ участвовало </w:t>
      </w:r>
      <w:r w:rsidR="002F688B" w:rsidRPr="006645CC">
        <w:rPr>
          <w:rFonts w:ascii="Times New Roman" w:hAnsi="Times New Roman" w:cs="Times New Roman"/>
        </w:rPr>
        <w:t xml:space="preserve">35 </w:t>
      </w:r>
      <w:proofErr w:type="gramStart"/>
      <w:r w:rsidRPr="006645CC">
        <w:rPr>
          <w:rFonts w:ascii="Times New Roman" w:hAnsi="Times New Roman" w:cs="Times New Roman"/>
        </w:rPr>
        <w:t>обучающихся</w:t>
      </w:r>
      <w:proofErr w:type="gramEnd"/>
      <w:r w:rsidRPr="006645CC">
        <w:rPr>
          <w:rFonts w:ascii="Times New Roman" w:hAnsi="Times New Roman" w:cs="Times New Roman"/>
        </w:rPr>
        <w:t xml:space="preserve">, стали победителями и призерами - </w:t>
      </w:r>
      <w:r w:rsidR="002F688B" w:rsidRPr="006645CC">
        <w:rPr>
          <w:rFonts w:ascii="Times New Roman" w:hAnsi="Times New Roman" w:cs="Times New Roman"/>
        </w:rPr>
        <w:t>5</w:t>
      </w:r>
      <w:r w:rsidRPr="006645CC">
        <w:rPr>
          <w:rFonts w:ascii="Times New Roman" w:hAnsi="Times New Roman" w:cs="Times New Roman"/>
        </w:rPr>
        <w:t xml:space="preserve">. </w:t>
      </w:r>
      <w:r w:rsidR="006645CC" w:rsidRPr="006645CC">
        <w:rPr>
          <w:rFonts w:ascii="Times New Roman" w:hAnsi="Times New Roman" w:cs="Times New Roman"/>
          <w:sz w:val="24"/>
          <w:szCs w:val="24"/>
        </w:rPr>
        <w:t xml:space="preserve">Васильченко Мария, обучающаяся 10 класса – </w:t>
      </w:r>
      <w:r w:rsidR="006645CC" w:rsidRPr="006645CC">
        <w:rPr>
          <w:rFonts w:ascii="Times New Roman" w:hAnsi="Times New Roman" w:cs="Times New Roman"/>
          <w:b/>
          <w:sz w:val="24"/>
          <w:szCs w:val="24"/>
        </w:rPr>
        <w:t>призер</w:t>
      </w:r>
      <w:r w:rsidR="006645CC" w:rsidRPr="006645CC">
        <w:rPr>
          <w:rFonts w:ascii="Times New Roman" w:hAnsi="Times New Roman" w:cs="Times New Roman"/>
          <w:sz w:val="24"/>
          <w:szCs w:val="24"/>
        </w:rPr>
        <w:t xml:space="preserve"> по ЮФО Всероссийской олимпиады школьников по обществознанию «На страже закона» Уральский юридический институт МВД;</w:t>
      </w:r>
      <w:r w:rsidR="006645CC">
        <w:rPr>
          <w:rFonts w:ascii="Times New Roman" w:hAnsi="Times New Roman" w:cs="Times New Roman"/>
          <w:sz w:val="24"/>
          <w:szCs w:val="24"/>
        </w:rPr>
        <w:t xml:space="preserve"> </w:t>
      </w:r>
      <w:r w:rsidR="006645CC" w:rsidRPr="006645CC">
        <w:rPr>
          <w:rFonts w:ascii="Times New Roman" w:hAnsi="Times New Roman" w:cs="Times New Roman"/>
          <w:sz w:val="24"/>
          <w:szCs w:val="24"/>
        </w:rPr>
        <w:t>Лещева Татьяна, обучающаяся 10 класса –</w:t>
      </w:r>
      <w:r w:rsidR="006645CC" w:rsidRPr="006645CC">
        <w:rPr>
          <w:rFonts w:ascii="Times New Roman" w:hAnsi="Times New Roman" w:cs="Times New Roman"/>
          <w:b/>
          <w:sz w:val="24"/>
          <w:szCs w:val="24"/>
        </w:rPr>
        <w:t xml:space="preserve"> призер</w:t>
      </w:r>
      <w:r w:rsidR="006645CC" w:rsidRPr="006645CC">
        <w:rPr>
          <w:rFonts w:ascii="Times New Roman" w:hAnsi="Times New Roman" w:cs="Times New Roman"/>
          <w:sz w:val="24"/>
          <w:szCs w:val="24"/>
        </w:rPr>
        <w:t xml:space="preserve"> Всероссийской олимпиады по обществознанию «На страже экономики» Нижегородская академия МВД</w:t>
      </w:r>
      <w:r w:rsidR="006645CC">
        <w:rPr>
          <w:rFonts w:ascii="Times New Roman" w:hAnsi="Times New Roman" w:cs="Times New Roman"/>
          <w:sz w:val="24"/>
          <w:szCs w:val="24"/>
        </w:rPr>
        <w:t>.</w:t>
      </w:r>
    </w:p>
    <w:p w:rsidR="0025507C" w:rsidRPr="002A5424" w:rsidRDefault="0025507C" w:rsidP="006F14EB">
      <w:pPr>
        <w:pStyle w:val="a3"/>
        <w:numPr>
          <w:ilvl w:val="0"/>
          <w:numId w:val="1"/>
        </w:numPr>
        <w:ind w:left="0" w:right="-1" w:firstLine="567"/>
        <w:jc w:val="both"/>
        <w:rPr>
          <w:b/>
        </w:rPr>
      </w:pPr>
      <w:r w:rsidRPr="002A5424">
        <w:rPr>
          <w:b/>
        </w:rPr>
        <w:t>Участие обучающихся в интеллектуальных конкурсах, конкурсах исследовательских и проектных работ.</w:t>
      </w:r>
    </w:p>
    <w:p w:rsidR="006645CC" w:rsidRPr="00910974" w:rsidRDefault="006645CC" w:rsidP="006F14EB">
      <w:pPr>
        <w:pStyle w:val="a5"/>
        <w:widowControl/>
        <w:autoSpaceDE/>
        <w:autoSpaceDN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</w:rPr>
        <w:t xml:space="preserve">     Лицей стал </w:t>
      </w:r>
      <w:r w:rsidRPr="00910974">
        <w:rPr>
          <w:b/>
          <w:sz w:val="24"/>
        </w:rPr>
        <w:t>лауреатом</w:t>
      </w:r>
      <w:r>
        <w:rPr>
          <w:sz w:val="24"/>
        </w:rPr>
        <w:t xml:space="preserve"> Конкурса «100 престижных образовательных организаций </w:t>
      </w:r>
      <w:r w:rsidR="004A2590">
        <w:rPr>
          <w:sz w:val="24"/>
          <w:szCs w:val="24"/>
        </w:rPr>
        <w:t>России»; победител</w:t>
      </w:r>
      <w:r w:rsidR="007C0E44">
        <w:rPr>
          <w:sz w:val="24"/>
          <w:szCs w:val="24"/>
        </w:rPr>
        <w:t>и региональных конкурсов</w:t>
      </w:r>
      <w:r w:rsidR="004A2590">
        <w:rPr>
          <w:sz w:val="24"/>
          <w:szCs w:val="24"/>
        </w:rPr>
        <w:t xml:space="preserve"> на лучшую организацию работы по </w:t>
      </w:r>
      <w:r w:rsidR="007C0E44">
        <w:rPr>
          <w:sz w:val="24"/>
          <w:szCs w:val="24"/>
        </w:rPr>
        <w:t>ПДД</w:t>
      </w:r>
      <w:r w:rsidR="009439FF">
        <w:rPr>
          <w:sz w:val="24"/>
          <w:szCs w:val="24"/>
        </w:rPr>
        <w:t xml:space="preserve"> «Безопасность детей в наших руках» и</w:t>
      </w:r>
      <w:r w:rsidR="007C0E44">
        <w:rPr>
          <w:sz w:val="24"/>
          <w:szCs w:val="24"/>
        </w:rPr>
        <w:t xml:space="preserve"> «Педагогика безопасности»</w:t>
      </w:r>
      <w:r w:rsidR="009439FF">
        <w:rPr>
          <w:sz w:val="24"/>
          <w:szCs w:val="24"/>
        </w:rPr>
        <w:t xml:space="preserve"> в номинации «Лучшая образовательная организация»</w:t>
      </w:r>
      <w:r w:rsidR="007C0E44">
        <w:rPr>
          <w:sz w:val="24"/>
          <w:szCs w:val="24"/>
        </w:rPr>
        <w:t>.</w:t>
      </w:r>
      <w:r w:rsidR="00161A89">
        <w:rPr>
          <w:sz w:val="24"/>
          <w:szCs w:val="24"/>
        </w:rPr>
        <w:t xml:space="preserve"> Команда лицея стала призером регионального конкурса «Я - гражданин».</w:t>
      </w:r>
    </w:p>
    <w:p w:rsidR="002A5424" w:rsidRPr="002A5424" w:rsidRDefault="0025507C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="006645CC"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2A5424">
        <w:rPr>
          <w:rFonts w:ascii="Times New Roman" w:hAnsi="Times New Roman" w:cs="Times New Roman"/>
          <w:sz w:val="24"/>
          <w:szCs w:val="24"/>
        </w:rPr>
        <w:t xml:space="preserve">добились хороших результатов: </w:t>
      </w:r>
    </w:p>
    <w:p w:rsidR="000174C0" w:rsidRDefault="002A5424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t xml:space="preserve">- </w:t>
      </w:r>
      <w:r w:rsidR="000174C0">
        <w:rPr>
          <w:rFonts w:ascii="Times New Roman" w:hAnsi="Times New Roman" w:cs="Times New Roman"/>
          <w:sz w:val="24"/>
          <w:szCs w:val="24"/>
        </w:rPr>
        <w:t>пять учеников лицея стали победителями и призерами традиционной научно-практической конференции «Первые шаги в науку»;</w:t>
      </w:r>
    </w:p>
    <w:p w:rsidR="004A2590" w:rsidRDefault="004A2590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ученика стали победителями и призерами муниципального конкурса «Живая классика»;</w:t>
      </w:r>
    </w:p>
    <w:p w:rsidR="002A5424" w:rsidRPr="002A5424" w:rsidRDefault="000174C0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424" w:rsidRPr="002A5424">
        <w:rPr>
          <w:rFonts w:ascii="Times New Roman" w:hAnsi="Times New Roman" w:cs="Times New Roman"/>
          <w:sz w:val="24"/>
          <w:szCs w:val="24"/>
        </w:rPr>
        <w:t xml:space="preserve">региональный этап всероссийского конкурса юных аграриев имени К.А. </w:t>
      </w:r>
      <w:proofErr w:type="spellStart"/>
      <w:r w:rsidR="002A5424" w:rsidRPr="002A5424">
        <w:rPr>
          <w:rFonts w:ascii="Times New Roman" w:hAnsi="Times New Roman" w:cs="Times New Roman"/>
          <w:sz w:val="24"/>
          <w:szCs w:val="24"/>
        </w:rPr>
        <w:t>Темирязева</w:t>
      </w:r>
      <w:proofErr w:type="spellEnd"/>
      <w:r w:rsidR="002A5424" w:rsidRPr="002A54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A5424" w:rsidRPr="002A5424">
        <w:rPr>
          <w:rFonts w:ascii="Times New Roman" w:hAnsi="Times New Roman" w:cs="Times New Roman"/>
          <w:sz w:val="24"/>
          <w:szCs w:val="24"/>
        </w:rPr>
        <w:t>Немяшев</w:t>
      </w:r>
      <w:proofErr w:type="spellEnd"/>
      <w:r w:rsidR="002A5424" w:rsidRPr="002A5424">
        <w:rPr>
          <w:rFonts w:ascii="Times New Roman" w:hAnsi="Times New Roman" w:cs="Times New Roman"/>
          <w:sz w:val="24"/>
          <w:szCs w:val="24"/>
        </w:rPr>
        <w:t xml:space="preserve"> Семён – 2 место);</w:t>
      </w:r>
    </w:p>
    <w:p w:rsidR="002A5424" w:rsidRPr="002A5424" w:rsidRDefault="002A5424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t xml:space="preserve">- региональный этап всероссийского сетевого образовательного проекта «Малая </w:t>
      </w:r>
      <w:proofErr w:type="spellStart"/>
      <w:r w:rsidRPr="002A5424">
        <w:rPr>
          <w:rFonts w:ascii="Times New Roman" w:hAnsi="Times New Roman" w:cs="Times New Roman"/>
          <w:sz w:val="24"/>
          <w:szCs w:val="24"/>
        </w:rPr>
        <w:t>Темирязевка</w:t>
      </w:r>
      <w:proofErr w:type="spellEnd"/>
      <w:r w:rsidRPr="002A5424">
        <w:rPr>
          <w:rFonts w:ascii="Times New Roman" w:hAnsi="Times New Roman" w:cs="Times New Roman"/>
          <w:sz w:val="24"/>
          <w:szCs w:val="24"/>
        </w:rPr>
        <w:t>» (Парфенова Мария – 2 место);</w:t>
      </w:r>
    </w:p>
    <w:p w:rsidR="002A5424" w:rsidRPr="002A5424" w:rsidRDefault="002A5424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t xml:space="preserve">- региональный этап Всероссийского конкурса  инновационных </w:t>
      </w:r>
      <w:proofErr w:type="gramStart"/>
      <w:r w:rsidRPr="002A5424">
        <w:rPr>
          <w:rFonts w:ascii="Times New Roman" w:hAnsi="Times New Roman" w:cs="Times New Roman"/>
          <w:sz w:val="24"/>
          <w:szCs w:val="24"/>
        </w:rPr>
        <w:t>экономическ</w:t>
      </w:r>
      <w:r>
        <w:rPr>
          <w:rFonts w:ascii="Times New Roman" w:hAnsi="Times New Roman" w:cs="Times New Roman"/>
          <w:sz w:val="24"/>
          <w:szCs w:val="24"/>
        </w:rPr>
        <w:t>их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«Мои зелёные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</w:t>
      </w:r>
      <w:r w:rsidRPr="002A542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A5424">
        <w:rPr>
          <w:rFonts w:ascii="Times New Roman" w:hAnsi="Times New Roman" w:cs="Times New Roman"/>
          <w:sz w:val="24"/>
          <w:szCs w:val="24"/>
        </w:rPr>
        <w:t>» (Конев Ярослав – 2 место);</w:t>
      </w:r>
    </w:p>
    <w:p w:rsidR="002A5424" w:rsidRPr="002A5424" w:rsidRDefault="002A5424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t>- региональный этап всероссийского конкурса «Юннат» - Конев Ярослав - 2 место);</w:t>
      </w:r>
    </w:p>
    <w:p w:rsidR="002A5424" w:rsidRPr="002A5424" w:rsidRDefault="002A5424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t>- Конев Ярослав стал победителем регионального конкурса «Открытие 2030» по естественнонаучному направлению;</w:t>
      </w:r>
    </w:p>
    <w:p w:rsidR="002A5424" w:rsidRPr="002A5424" w:rsidRDefault="002A5424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2A5424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A5424">
        <w:rPr>
          <w:rFonts w:ascii="Times New Roman" w:hAnsi="Times New Roman" w:cs="Times New Roman"/>
          <w:sz w:val="24"/>
          <w:szCs w:val="24"/>
        </w:rPr>
        <w:t xml:space="preserve"> реализации проекта «Молодежь села» обучающиеся 9 класса </w:t>
      </w:r>
      <w:proofErr w:type="spellStart"/>
      <w:r w:rsidRPr="002A5424">
        <w:rPr>
          <w:rFonts w:ascii="Times New Roman" w:hAnsi="Times New Roman" w:cs="Times New Roman"/>
          <w:sz w:val="24"/>
          <w:szCs w:val="24"/>
        </w:rPr>
        <w:t>Немяшев</w:t>
      </w:r>
      <w:proofErr w:type="spellEnd"/>
      <w:r w:rsidRPr="002A5424">
        <w:rPr>
          <w:rFonts w:ascii="Times New Roman" w:hAnsi="Times New Roman" w:cs="Times New Roman"/>
          <w:sz w:val="24"/>
          <w:szCs w:val="24"/>
        </w:rPr>
        <w:t xml:space="preserve"> Семен, Кравченко Фёдор и обучающаяся 5 класса </w:t>
      </w:r>
      <w:proofErr w:type="spellStart"/>
      <w:r w:rsidRPr="002A5424">
        <w:rPr>
          <w:rFonts w:ascii="Times New Roman" w:hAnsi="Times New Roman" w:cs="Times New Roman"/>
          <w:sz w:val="24"/>
          <w:szCs w:val="24"/>
        </w:rPr>
        <w:t>Немяшева</w:t>
      </w:r>
      <w:proofErr w:type="spellEnd"/>
      <w:r w:rsidRPr="002A5424">
        <w:rPr>
          <w:rFonts w:ascii="Times New Roman" w:hAnsi="Times New Roman" w:cs="Times New Roman"/>
          <w:sz w:val="24"/>
          <w:szCs w:val="24"/>
        </w:rPr>
        <w:t xml:space="preserve"> Ангелина вошли в финал и были приглашены в летнюю школу «Погружение в </w:t>
      </w:r>
      <w:proofErr w:type="spellStart"/>
      <w:r w:rsidRPr="002A5424">
        <w:rPr>
          <w:rFonts w:ascii="Times New Roman" w:hAnsi="Times New Roman" w:cs="Times New Roman"/>
          <w:sz w:val="24"/>
          <w:szCs w:val="24"/>
        </w:rPr>
        <w:t>Агротех</w:t>
      </w:r>
      <w:proofErr w:type="spellEnd"/>
      <w:r w:rsidRPr="002A5424">
        <w:rPr>
          <w:rFonts w:ascii="Times New Roman" w:hAnsi="Times New Roman" w:cs="Times New Roman"/>
          <w:sz w:val="24"/>
          <w:szCs w:val="24"/>
        </w:rPr>
        <w:t>» (Нижний Новгород). Финал состоится в октябре 2024 года;</w:t>
      </w:r>
    </w:p>
    <w:p w:rsidR="006645CC" w:rsidRPr="006645CC" w:rsidRDefault="002A5424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t xml:space="preserve">- Конев Ярослав, обучающийся 10 класса, стал победителем Международного конкурса инновационных проектов «Моя Отчизна», а руководитель отмечен </w:t>
      </w:r>
      <w:r w:rsidRPr="006645CC">
        <w:rPr>
          <w:rFonts w:ascii="Times New Roman" w:hAnsi="Times New Roman" w:cs="Times New Roman"/>
          <w:sz w:val="24"/>
          <w:szCs w:val="24"/>
        </w:rPr>
        <w:t>Благодарностью за активное сотрудничество;</w:t>
      </w:r>
    </w:p>
    <w:p w:rsidR="006645CC" w:rsidRPr="006645CC" w:rsidRDefault="006645CC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5CC">
        <w:rPr>
          <w:rFonts w:ascii="Times New Roman" w:hAnsi="Times New Roman" w:cs="Times New Roman"/>
          <w:sz w:val="24"/>
          <w:szCs w:val="24"/>
        </w:rPr>
        <w:t xml:space="preserve">- Всероссийский  этап конкурса на знание государственных символов и атрибутики РФ – Михайлов Егор, обучающийся 7 класса – </w:t>
      </w:r>
      <w:r w:rsidRPr="00CE0065">
        <w:rPr>
          <w:rFonts w:ascii="Times New Roman" w:hAnsi="Times New Roman" w:cs="Times New Roman"/>
          <w:sz w:val="24"/>
          <w:szCs w:val="24"/>
        </w:rPr>
        <w:t>лауреат;</w:t>
      </w:r>
    </w:p>
    <w:p w:rsidR="00C803DE" w:rsidRDefault="006645CC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5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645CC">
        <w:rPr>
          <w:rFonts w:ascii="Times New Roman" w:hAnsi="Times New Roman" w:cs="Times New Roman"/>
          <w:sz w:val="24"/>
          <w:szCs w:val="24"/>
        </w:rPr>
        <w:t xml:space="preserve">Всероссийский конкурс  </w:t>
      </w:r>
      <w:proofErr w:type="gramStart"/>
      <w:r w:rsidRPr="006645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5CC">
        <w:rPr>
          <w:rFonts w:ascii="Times New Roman" w:hAnsi="Times New Roman" w:cs="Times New Roman"/>
          <w:sz w:val="24"/>
          <w:szCs w:val="24"/>
        </w:rPr>
        <w:t xml:space="preserve"> «Мой вклад в величие России» - Светличная Марина, обучающаяся 9 класса – </w:t>
      </w:r>
      <w:r w:rsidRPr="00CE0065">
        <w:rPr>
          <w:rFonts w:ascii="Times New Roman" w:hAnsi="Times New Roman" w:cs="Times New Roman"/>
          <w:sz w:val="24"/>
          <w:szCs w:val="24"/>
        </w:rPr>
        <w:t>победитель.</w:t>
      </w:r>
    </w:p>
    <w:p w:rsidR="00C803DE" w:rsidRDefault="00E8687C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E0065">
        <w:rPr>
          <w:rFonts w:ascii="Times New Roman" w:hAnsi="Times New Roman" w:cs="Times New Roman"/>
          <w:b/>
          <w:sz w:val="24"/>
          <w:szCs w:val="24"/>
        </w:rPr>
        <w:t>Сведения о педагогах.</w:t>
      </w:r>
    </w:p>
    <w:p w:rsidR="00E8687C" w:rsidRDefault="006645CC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коллективе 19 педагогов. Из них имеют высшее образование</w:t>
      </w:r>
      <w:r w:rsidR="002827F7">
        <w:rPr>
          <w:rFonts w:ascii="Times New Roman" w:hAnsi="Times New Roman" w:cs="Times New Roman"/>
          <w:sz w:val="24"/>
          <w:szCs w:val="24"/>
        </w:rPr>
        <w:t xml:space="preserve"> 11 (58%) педагогов, 3 (16%) – незаконченное высшее, среднее специальное – 5 (26%).</w:t>
      </w:r>
      <w:r w:rsidR="001508D2">
        <w:rPr>
          <w:rFonts w:ascii="Times New Roman" w:hAnsi="Times New Roman" w:cs="Times New Roman"/>
          <w:sz w:val="24"/>
          <w:szCs w:val="24"/>
        </w:rPr>
        <w:t xml:space="preserve"> Высшую и первую квалификационную категорию имеют </w:t>
      </w:r>
      <w:r w:rsidR="00BA569C">
        <w:rPr>
          <w:rFonts w:ascii="Times New Roman" w:hAnsi="Times New Roman" w:cs="Times New Roman"/>
          <w:sz w:val="24"/>
          <w:szCs w:val="24"/>
        </w:rPr>
        <w:t xml:space="preserve">9 (47%), СЗД – 5 (26%). Почетных работников образования РФ – 2, 1 </w:t>
      </w:r>
      <w:proofErr w:type="gramStart"/>
      <w:r w:rsidR="00BA569C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="00BA569C">
        <w:rPr>
          <w:rFonts w:ascii="Times New Roman" w:hAnsi="Times New Roman" w:cs="Times New Roman"/>
          <w:sz w:val="24"/>
          <w:szCs w:val="24"/>
        </w:rPr>
        <w:t xml:space="preserve"> Грамотой Министерства просвещения РФ, 10 – Грамотой Министерства образования и науки РК, 3 педагога стали лауреатами Премии Главы РК.</w:t>
      </w:r>
      <w:r w:rsidR="00795FC7">
        <w:rPr>
          <w:rFonts w:ascii="Times New Roman" w:hAnsi="Times New Roman" w:cs="Times New Roman"/>
          <w:sz w:val="24"/>
          <w:szCs w:val="24"/>
        </w:rPr>
        <w:t xml:space="preserve"> 100% педагогов прошли курсы повышения квалификации по различным направлениям.</w:t>
      </w:r>
    </w:p>
    <w:p w:rsidR="00290604" w:rsidRDefault="00290604" w:rsidP="00290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методической работы проводились педагогические советы, заседания методического совета, ШМО (гуманитарного, естественнонаучного циклов, учителей начальных классов и классных руководителей), проводились методические семинары, практикумы. Педагоги лицея принимали активное участие в методических мероприятиях муниципального, регионального и российского уровней. В лицее успешно функционирует система наставничества «Учитель-Учитель», работает «Школа молодого педагога».</w:t>
      </w:r>
    </w:p>
    <w:p w:rsidR="005B033C" w:rsidRDefault="000B2BDA" w:rsidP="006F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Учителя лицея приняли</w:t>
      </w:r>
      <w:r w:rsidR="005B033C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ивное участие в профессиональном конкурсе «Педагог года» в номинациях «у</w:t>
      </w:r>
      <w:r w:rsidR="005B033C">
        <w:rPr>
          <w:rFonts w:ascii="Times New Roman" w:hAnsi="Times New Roman" w:cs="Times New Roman"/>
          <w:sz w:val="24"/>
          <w:szCs w:val="24"/>
        </w:rPr>
        <w:t>читель год</w:t>
      </w:r>
      <w:r>
        <w:rPr>
          <w:rFonts w:ascii="Times New Roman" w:hAnsi="Times New Roman" w:cs="Times New Roman"/>
          <w:sz w:val="24"/>
          <w:szCs w:val="24"/>
        </w:rPr>
        <w:t>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Немяшева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 – 3 место), «п</w:t>
      </w:r>
      <w:r w:rsidR="005B033C">
        <w:rPr>
          <w:rFonts w:ascii="Times New Roman" w:hAnsi="Times New Roman" w:cs="Times New Roman"/>
          <w:sz w:val="24"/>
          <w:szCs w:val="24"/>
        </w:rPr>
        <w:t xml:space="preserve">едагогический дебют» (Холоденко Е.Н. – 2 место), </w:t>
      </w:r>
      <w:r w:rsidR="005B033C" w:rsidRPr="005B0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два призовых места в региональном конкурсе </w:t>
      </w:r>
      <w:r w:rsidR="005B033C" w:rsidRPr="005B033C">
        <w:rPr>
          <w:rFonts w:ascii="Times New Roman" w:hAnsi="Times New Roman" w:cs="Times New Roman"/>
          <w:sz w:val="24"/>
          <w:szCs w:val="24"/>
        </w:rPr>
        <w:t>лучших образовательных практик и дополнительного образования естественно-</w:t>
      </w:r>
      <w:r>
        <w:rPr>
          <w:rFonts w:ascii="Times New Roman" w:hAnsi="Times New Roman" w:cs="Times New Roman"/>
          <w:sz w:val="24"/>
          <w:szCs w:val="24"/>
        </w:rPr>
        <w:t>научной направленности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БиоТОП</w:t>
      </w:r>
      <w:r w:rsidR="005B033C" w:rsidRPr="005B033C">
        <w:rPr>
          <w:rFonts w:ascii="Times New Roman" w:hAnsi="Times New Roman" w:cs="Times New Roman"/>
          <w:sz w:val="24"/>
          <w:szCs w:val="24"/>
        </w:rPr>
        <w:t>ПРОФИ</w:t>
      </w:r>
      <w:proofErr w:type="spellEnd"/>
      <w:r w:rsidR="005B033C" w:rsidRPr="005B033C">
        <w:rPr>
          <w:rFonts w:ascii="Times New Roman" w:hAnsi="Times New Roman" w:cs="Times New Roman"/>
          <w:sz w:val="24"/>
          <w:szCs w:val="24"/>
        </w:rPr>
        <w:t xml:space="preserve">» в номинациях «Программно-методический комплекс» и «Дидактический материал» (Белоконь И.М. – 2 место, </w:t>
      </w:r>
      <w:proofErr w:type="spellStart"/>
      <w:r w:rsidR="005B033C" w:rsidRPr="005B033C">
        <w:rPr>
          <w:rFonts w:ascii="Times New Roman" w:hAnsi="Times New Roman" w:cs="Times New Roman"/>
          <w:sz w:val="24"/>
          <w:szCs w:val="24"/>
        </w:rPr>
        <w:t>Весёлкина</w:t>
      </w:r>
      <w:proofErr w:type="spellEnd"/>
      <w:r w:rsidR="005B033C" w:rsidRPr="005B033C">
        <w:rPr>
          <w:rFonts w:ascii="Times New Roman" w:hAnsi="Times New Roman" w:cs="Times New Roman"/>
          <w:sz w:val="24"/>
          <w:szCs w:val="24"/>
        </w:rPr>
        <w:t xml:space="preserve"> Я.С. – 3 место)</w:t>
      </w:r>
      <w:r w:rsidR="005B03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33C">
        <w:rPr>
          <w:rFonts w:ascii="Times New Roman" w:hAnsi="Times New Roman" w:cs="Times New Roman"/>
          <w:sz w:val="24"/>
          <w:szCs w:val="24"/>
        </w:rPr>
        <w:t>михайлова</w:t>
      </w:r>
      <w:proofErr w:type="spellEnd"/>
      <w:r w:rsidR="005B033C"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End"/>
      <w:r w:rsidR="005B033C">
        <w:rPr>
          <w:rFonts w:ascii="Times New Roman" w:hAnsi="Times New Roman" w:cs="Times New Roman"/>
          <w:sz w:val="24"/>
          <w:szCs w:val="24"/>
        </w:rPr>
        <w:t>П. стала победителем летнего марафона методических разработок «</w:t>
      </w:r>
      <w:proofErr w:type="spellStart"/>
      <w:r w:rsidR="005B033C">
        <w:rPr>
          <w:rFonts w:ascii="Times New Roman" w:hAnsi="Times New Roman" w:cs="Times New Roman"/>
          <w:sz w:val="24"/>
          <w:szCs w:val="24"/>
        </w:rPr>
        <w:t>Маркетплейс</w:t>
      </w:r>
      <w:proofErr w:type="spellEnd"/>
      <w:r w:rsidR="005B033C">
        <w:rPr>
          <w:rFonts w:ascii="Times New Roman" w:hAnsi="Times New Roman" w:cs="Times New Roman"/>
          <w:sz w:val="24"/>
          <w:szCs w:val="24"/>
        </w:rPr>
        <w:t>».</w:t>
      </w:r>
    </w:p>
    <w:p w:rsidR="007414BE" w:rsidRPr="007414BE" w:rsidRDefault="007414BE" w:rsidP="006F14EB">
      <w:pPr>
        <w:pStyle w:val="a5"/>
        <w:numPr>
          <w:ilvl w:val="0"/>
          <w:numId w:val="1"/>
        </w:numPr>
        <w:ind w:left="0" w:firstLine="567"/>
        <w:jc w:val="both"/>
        <w:rPr>
          <w:b/>
          <w:sz w:val="24"/>
          <w:szCs w:val="24"/>
        </w:rPr>
      </w:pPr>
      <w:r w:rsidRPr="007414BE">
        <w:rPr>
          <w:b/>
          <w:sz w:val="24"/>
          <w:szCs w:val="24"/>
        </w:rPr>
        <w:t>Итоги ГИА.</w:t>
      </w:r>
    </w:p>
    <w:p w:rsidR="007414BE" w:rsidRDefault="007414BE" w:rsidP="006F14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14BE">
        <w:rPr>
          <w:rFonts w:ascii="Times New Roman" w:hAnsi="Times New Roman" w:cs="Times New Roman"/>
          <w:sz w:val="24"/>
          <w:szCs w:val="24"/>
        </w:rPr>
        <w:t>К  ГИА в 9 классе допущено 30, успешно сдали экзамены 30 человек. 1 обучающийся (Светличная М.) получил аттестат особого образца (с отличием).</w:t>
      </w:r>
      <w:proofErr w:type="gramEnd"/>
      <w:r w:rsidRPr="007414BE">
        <w:rPr>
          <w:rFonts w:ascii="Times New Roman" w:hAnsi="Times New Roman" w:cs="Times New Roman"/>
          <w:sz w:val="24"/>
          <w:szCs w:val="24"/>
        </w:rPr>
        <w:t xml:space="preserve"> </w:t>
      </w:r>
      <w:r w:rsidRPr="007414BE">
        <w:rPr>
          <w:rFonts w:ascii="Times New Roman" w:hAnsi="Times New Roman" w:cs="Times New Roman"/>
          <w:color w:val="000000"/>
          <w:sz w:val="24"/>
          <w:szCs w:val="24"/>
        </w:rPr>
        <w:t>Для сдачи предметов по выбору выпускники сдавали  6 предметов: информатика (3/10%), биология (6/20%), история (4/13%), география (20/66%), обществознание (24/80%), химия</w:t>
      </w:r>
      <w:r w:rsidR="006F1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14BE">
        <w:rPr>
          <w:rFonts w:ascii="Times New Roman" w:hAnsi="Times New Roman" w:cs="Times New Roman"/>
          <w:color w:val="000000"/>
          <w:sz w:val="24"/>
          <w:szCs w:val="24"/>
        </w:rPr>
        <w:t>(3/10%)</w:t>
      </w:r>
      <w:r w:rsidR="006F14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31883" w:rsidRDefault="00DB3785" w:rsidP="006F14EB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DB3785">
        <w:rPr>
          <w:rFonts w:ascii="Times New Roman" w:hAnsi="Times New Roman" w:cs="Times New Roman"/>
          <w:sz w:val="24"/>
          <w:szCs w:val="24"/>
        </w:rPr>
        <w:t xml:space="preserve">К  ГИА в 11 классе допущено 5 </w:t>
      </w:r>
      <w:proofErr w:type="gramStart"/>
      <w:r w:rsidRPr="00DB37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3785">
        <w:rPr>
          <w:rFonts w:ascii="Times New Roman" w:hAnsi="Times New Roman" w:cs="Times New Roman"/>
          <w:sz w:val="24"/>
          <w:szCs w:val="24"/>
        </w:rPr>
        <w:t xml:space="preserve">, успешно сдали экзамены  5. Не переступил минимальный порог по русскому и математике 0 человек. Из 2-х претендентов на медаль «За особые успехи в учении» </w:t>
      </w:r>
      <w:r w:rsidRPr="00DB37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3785">
        <w:rPr>
          <w:rFonts w:ascii="Times New Roman" w:hAnsi="Times New Roman" w:cs="Times New Roman"/>
          <w:sz w:val="24"/>
          <w:szCs w:val="24"/>
        </w:rPr>
        <w:t xml:space="preserve"> степени, подтвердил 1 человек (Конев Н.) Медаль «За особые успехи в учении» </w:t>
      </w:r>
      <w:r w:rsidRPr="00DB37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B3785">
        <w:rPr>
          <w:rFonts w:ascii="Times New Roman" w:hAnsi="Times New Roman" w:cs="Times New Roman"/>
          <w:sz w:val="24"/>
          <w:szCs w:val="24"/>
        </w:rPr>
        <w:t xml:space="preserve"> степени получил 1 обучающийся (Парфенова У.).</w:t>
      </w:r>
      <w:r w:rsidR="004742A4">
        <w:rPr>
          <w:rFonts w:ascii="Times New Roman" w:hAnsi="Times New Roman" w:cs="Times New Roman"/>
          <w:sz w:val="24"/>
          <w:szCs w:val="24"/>
        </w:rPr>
        <w:t xml:space="preserve"> Экзамены по выбору из 5</w:t>
      </w:r>
      <w:r w:rsidR="004742A4" w:rsidRPr="000D6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42A4" w:rsidRPr="000D6B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742A4" w:rsidRPr="000D6BA3">
        <w:rPr>
          <w:rFonts w:ascii="Times New Roman" w:hAnsi="Times New Roman" w:cs="Times New Roman"/>
          <w:sz w:val="24"/>
          <w:szCs w:val="24"/>
        </w:rPr>
        <w:t xml:space="preserve"> выбрали </w:t>
      </w:r>
      <w:r w:rsidR="004742A4">
        <w:rPr>
          <w:rFonts w:ascii="Times New Roman" w:hAnsi="Times New Roman" w:cs="Times New Roman"/>
          <w:sz w:val="24"/>
          <w:szCs w:val="24"/>
        </w:rPr>
        <w:t xml:space="preserve">для сдачи: историю – 1, </w:t>
      </w:r>
      <w:r w:rsidR="004742A4" w:rsidRPr="000D6BA3">
        <w:rPr>
          <w:rFonts w:ascii="Times New Roman" w:hAnsi="Times New Roman" w:cs="Times New Roman"/>
          <w:sz w:val="24"/>
          <w:szCs w:val="24"/>
        </w:rPr>
        <w:t>обществознание – 2</w:t>
      </w:r>
      <w:r w:rsidR="004742A4">
        <w:rPr>
          <w:rFonts w:ascii="Times New Roman" w:hAnsi="Times New Roman" w:cs="Times New Roman"/>
          <w:sz w:val="24"/>
          <w:szCs w:val="24"/>
        </w:rPr>
        <w:t xml:space="preserve">, химия - 2,  информатика - 1, биология - 2. </w:t>
      </w:r>
      <w:proofErr w:type="gramStart"/>
      <w:r w:rsidR="004742A4">
        <w:rPr>
          <w:rFonts w:ascii="Times New Roman" w:hAnsi="Times New Roman" w:cs="Times New Roman"/>
          <w:sz w:val="24"/>
          <w:szCs w:val="24"/>
        </w:rPr>
        <w:t>Из сдававших историю, обществознание, химию, биологию, некоторые выпускники не переступили минимальный порог (</w:t>
      </w:r>
      <w:proofErr w:type="spellStart"/>
      <w:r w:rsidR="004742A4">
        <w:rPr>
          <w:rFonts w:ascii="Times New Roman" w:hAnsi="Times New Roman" w:cs="Times New Roman"/>
          <w:sz w:val="24"/>
          <w:szCs w:val="24"/>
        </w:rPr>
        <w:t>Михайлинова</w:t>
      </w:r>
      <w:proofErr w:type="spellEnd"/>
      <w:r w:rsidR="004742A4">
        <w:rPr>
          <w:rFonts w:ascii="Times New Roman" w:hAnsi="Times New Roman" w:cs="Times New Roman"/>
          <w:sz w:val="24"/>
          <w:szCs w:val="24"/>
        </w:rPr>
        <w:t xml:space="preserve"> Е</w:t>
      </w:r>
      <w:r w:rsidR="002F5508">
        <w:rPr>
          <w:rFonts w:ascii="Times New Roman" w:hAnsi="Times New Roman" w:cs="Times New Roman"/>
          <w:sz w:val="24"/>
          <w:szCs w:val="24"/>
        </w:rPr>
        <w:t>.</w:t>
      </w:r>
      <w:r w:rsidR="004742A4">
        <w:rPr>
          <w:rFonts w:ascii="Times New Roman" w:hAnsi="Times New Roman" w:cs="Times New Roman"/>
          <w:sz w:val="24"/>
          <w:szCs w:val="24"/>
        </w:rPr>
        <w:t xml:space="preserve"> – химия (10 баллов), биология (12 баллов); </w:t>
      </w:r>
      <w:proofErr w:type="spellStart"/>
      <w:r w:rsidR="004742A4">
        <w:rPr>
          <w:rFonts w:ascii="Times New Roman" w:hAnsi="Times New Roman" w:cs="Times New Roman"/>
          <w:sz w:val="24"/>
          <w:szCs w:val="24"/>
        </w:rPr>
        <w:t>Сопина</w:t>
      </w:r>
      <w:proofErr w:type="spellEnd"/>
      <w:r w:rsidR="004742A4">
        <w:rPr>
          <w:rFonts w:ascii="Times New Roman" w:hAnsi="Times New Roman" w:cs="Times New Roman"/>
          <w:sz w:val="24"/>
          <w:szCs w:val="24"/>
        </w:rPr>
        <w:t xml:space="preserve"> С</w:t>
      </w:r>
      <w:r w:rsidR="002F5508">
        <w:rPr>
          <w:rFonts w:ascii="Times New Roman" w:hAnsi="Times New Roman" w:cs="Times New Roman"/>
          <w:sz w:val="24"/>
          <w:szCs w:val="24"/>
        </w:rPr>
        <w:t>.</w:t>
      </w:r>
      <w:r w:rsidR="004742A4">
        <w:rPr>
          <w:rFonts w:ascii="Times New Roman" w:hAnsi="Times New Roman" w:cs="Times New Roman"/>
          <w:sz w:val="24"/>
          <w:szCs w:val="24"/>
        </w:rPr>
        <w:t xml:space="preserve"> – обществознание (28 баллов), биология (26 баллов).</w:t>
      </w:r>
      <w:r w:rsidR="00D31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42A4" w:rsidRDefault="00D31883" w:rsidP="006F14EB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все выпускники 11 и 9 классов трудоустроены и продолжают обучение в ВПО и СПО. 10 выпускников 9 класса изъявили </w:t>
      </w:r>
      <w:r w:rsidR="0038494D">
        <w:rPr>
          <w:rFonts w:ascii="Times New Roman" w:hAnsi="Times New Roman" w:cs="Times New Roman"/>
          <w:sz w:val="24"/>
          <w:szCs w:val="24"/>
        </w:rPr>
        <w:t xml:space="preserve">желание </w:t>
      </w:r>
      <w:r>
        <w:rPr>
          <w:rFonts w:ascii="Times New Roman" w:hAnsi="Times New Roman" w:cs="Times New Roman"/>
          <w:sz w:val="24"/>
          <w:szCs w:val="24"/>
        </w:rPr>
        <w:t>продолжить обучение в 10 классе.</w:t>
      </w:r>
    </w:p>
    <w:p w:rsidR="009F5541" w:rsidRDefault="009F5541" w:rsidP="00796BDF">
      <w:pPr>
        <w:pStyle w:val="4"/>
        <w:shd w:val="clear" w:color="auto" w:fill="auto"/>
        <w:spacing w:before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482F67" w:rsidRPr="00954C92" w:rsidRDefault="00482F67" w:rsidP="00482F6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C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Воспитательная деятельность </w:t>
      </w:r>
      <w:r>
        <w:rPr>
          <w:rFonts w:ascii="Times New Roman" w:hAnsi="Times New Roman" w:cs="Times New Roman"/>
          <w:b/>
          <w:bCs/>
          <w:sz w:val="24"/>
          <w:szCs w:val="24"/>
        </w:rPr>
        <w:t>лицея</w:t>
      </w:r>
      <w:r w:rsidRPr="00954C92">
        <w:rPr>
          <w:rFonts w:ascii="Times New Roman" w:hAnsi="Times New Roman" w:cs="Times New Roman"/>
          <w:b/>
          <w:bCs/>
          <w:sz w:val="24"/>
          <w:szCs w:val="24"/>
        </w:rPr>
        <w:t xml:space="preserve"> в 2023-2024 учебн</w:t>
      </w:r>
      <w:r>
        <w:rPr>
          <w:rFonts w:ascii="Times New Roman" w:hAnsi="Times New Roman" w:cs="Times New Roman"/>
          <w:b/>
          <w:bCs/>
          <w:sz w:val="24"/>
          <w:szCs w:val="24"/>
        </w:rPr>
        <w:t>ом году пред</w:t>
      </w:r>
      <w:r w:rsidR="00511946">
        <w:rPr>
          <w:rFonts w:ascii="Times New Roman" w:hAnsi="Times New Roman" w:cs="Times New Roman"/>
          <w:b/>
          <w:bCs/>
          <w:sz w:val="24"/>
          <w:szCs w:val="24"/>
        </w:rPr>
        <w:t>ставлена 12</w:t>
      </w:r>
      <w:r w:rsidRPr="00954C92">
        <w:rPr>
          <w:rFonts w:ascii="Times New Roman" w:hAnsi="Times New Roman" w:cs="Times New Roman"/>
          <w:b/>
          <w:bCs/>
          <w:sz w:val="24"/>
          <w:szCs w:val="24"/>
        </w:rPr>
        <w:t xml:space="preserve"> основными модулями:</w:t>
      </w:r>
    </w:p>
    <w:p w:rsidR="00482F67" w:rsidRPr="00954C92" w:rsidRDefault="00482F67" w:rsidP="00482F6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C92">
        <w:rPr>
          <w:rFonts w:ascii="Times New Roman" w:hAnsi="Times New Roman" w:cs="Times New Roman"/>
          <w:sz w:val="24"/>
          <w:szCs w:val="24"/>
        </w:rPr>
        <w:tab/>
      </w:r>
      <w:r w:rsidRPr="00954C92">
        <w:rPr>
          <w:rFonts w:ascii="Times New Roman" w:hAnsi="Times New Roman" w:cs="Times New Roman"/>
          <w:b/>
          <w:bCs/>
          <w:sz w:val="24"/>
          <w:szCs w:val="24"/>
        </w:rPr>
        <w:t>Инвариантных:</w:t>
      </w:r>
    </w:p>
    <w:p w:rsidR="00482F67" w:rsidRPr="00954C92" w:rsidRDefault="00482F67" w:rsidP="00482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Классное руководство.</w:t>
      </w:r>
    </w:p>
    <w:p w:rsidR="00482F67" w:rsidRPr="00954C92" w:rsidRDefault="00482F67" w:rsidP="00482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Основные школьные дела.</w:t>
      </w:r>
    </w:p>
    <w:p w:rsidR="00482F67" w:rsidRPr="00954C92" w:rsidRDefault="00482F67" w:rsidP="00482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Урочная деятельность.</w:t>
      </w:r>
    </w:p>
    <w:p w:rsidR="00482F67" w:rsidRPr="00954C92" w:rsidRDefault="00482F67" w:rsidP="00482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Внеурочная деятельность.</w:t>
      </w:r>
    </w:p>
    <w:p w:rsidR="00482F67" w:rsidRDefault="00482F67" w:rsidP="00482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представителями).</w:t>
      </w:r>
    </w:p>
    <w:p w:rsidR="00482F67" w:rsidRPr="00954C92" w:rsidRDefault="00482F67" w:rsidP="00482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-Профориентация</w:t>
      </w:r>
    </w:p>
    <w:p w:rsidR="00482F67" w:rsidRPr="00954C92" w:rsidRDefault="00482F67" w:rsidP="00482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Самоуправление</w:t>
      </w:r>
    </w:p>
    <w:p w:rsidR="00482F67" w:rsidRPr="00954C92" w:rsidRDefault="00482F67" w:rsidP="00482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Профилактика и безопасность.</w:t>
      </w:r>
    </w:p>
    <w:p w:rsidR="00482F67" w:rsidRPr="00954C92" w:rsidRDefault="00482F67" w:rsidP="00482F6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C92">
        <w:rPr>
          <w:rFonts w:ascii="Times New Roman" w:hAnsi="Times New Roman" w:cs="Times New Roman"/>
          <w:sz w:val="24"/>
          <w:szCs w:val="24"/>
        </w:rPr>
        <w:tab/>
      </w:r>
      <w:r w:rsidRPr="00954C92">
        <w:rPr>
          <w:rFonts w:ascii="Times New Roman" w:hAnsi="Times New Roman" w:cs="Times New Roman"/>
          <w:b/>
          <w:bCs/>
          <w:sz w:val="24"/>
          <w:szCs w:val="24"/>
        </w:rPr>
        <w:t>Вариативных:</w:t>
      </w:r>
    </w:p>
    <w:p w:rsidR="00511946" w:rsidRDefault="00482F67" w:rsidP="00482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1946">
        <w:rPr>
          <w:rFonts w:ascii="Times New Roman" w:hAnsi="Times New Roman" w:cs="Times New Roman"/>
          <w:sz w:val="24"/>
          <w:szCs w:val="24"/>
        </w:rPr>
        <w:t>Организация предметно-эстетической среды</w:t>
      </w:r>
    </w:p>
    <w:p w:rsidR="00482F67" w:rsidRPr="00954C92" w:rsidRDefault="00511946" w:rsidP="00482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2F67" w:rsidRPr="00954C92">
        <w:rPr>
          <w:rFonts w:ascii="Times New Roman" w:hAnsi="Times New Roman" w:cs="Times New Roman"/>
          <w:sz w:val="24"/>
          <w:szCs w:val="24"/>
        </w:rPr>
        <w:t>Школьные медиа</w:t>
      </w:r>
    </w:p>
    <w:p w:rsidR="00482F67" w:rsidRPr="00954C92" w:rsidRDefault="00482F67" w:rsidP="00482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Социальное партнерство</w:t>
      </w:r>
    </w:p>
    <w:p w:rsidR="00482F67" w:rsidRPr="00954C92" w:rsidRDefault="00482F67" w:rsidP="00482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Детские общественные организации</w:t>
      </w:r>
    </w:p>
    <w:p w:rsidR="00482F67" w:rsidRPr="00482F67" w:rsidRDefault="00482F67" w:rsidP="00482F67">
      <w:pPr>
        <w:pStyle w:val="4"/>
        <w:shd w:val="clear" w:color="auto" w:fill="auto"/>
        <w:spacing w:before="0" w:line="240" w:lineRule="auto"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2F67">
        <w:rPr>
          <w:rFonts w:ascii="Times New Roman" w:hAnsi="Times New Roman" w:cs="Times New Roman"/>
          <w:b/>
          <w:sz w:val="24"/>
          <w:szCs w:val="24"/>
        </w:rPr>
        <w:t>1. Классное руководство.</w:t>
      </w:r>
    </w:p>
    <w:p w:rsidR="00482F67" w:rsidRPr="00156F00" w:rsidRDefault="00482F67" w:rsidP="00482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F00">
        <w:rPr>
          <w:rFonts w:ascii="Times New Roman" w:hAnsi="Times New Roman" w:cs="Times New Roman"/>
          <w:sz w:val="24"/>
          <w:szCs w:val="24"/>
        </w:rPr>
        <w:t>Штат воспитательной службы сформирован в необходимом объеме, имеются все</w:t>
      </w:r>
    </w:p>
    <w:p w:rsidR="00482F67" w:rsidRDefault="00CB03BE" w:rsidP="00CB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специалисты: з</w:t>
      </w:r>
      <w:r w:rsidR="00482F67">
        <w:rPr>
          <w:rFonts w:ascii="Times New Roman" w:hAnsi="Times New Roman" w:cs="Times New Roman"/>
          <w:sz w:val="24"/>
          <w:szCs w:val="24"/>
        </w:rPr>
        <w:t xml:space="preserve">аместитель директора по воспитательной работе – 1, советник директора – 1, </w:t>
      </w:r>
      <w:r>
        <w:rPr>
          <w:rFonts w:ascii="Times New Roman" w:hAnsi="Times New Roman" w:cs="Times New Roman"/>
          <w:sz w:val="24"/>
          <w:szCs w:val="24"/>
        </w:rPr>
        <w:t xml:space="preserve">библиотекарь – 1 (внутренний совместитель), </w:t>
      </w:r>
      <w:r w:rsidR="00482F67">
        <w:rPr>
          <w:rFonts w:ascii="Times New Roman" w:hAnsi="Times New Roman" w:cs="Times New Roman"/>
          <w:sz w:val="24"/>
          <w:szCs w:val="24"/>
        </w:rPr>
        <w:t>классные руководители – 13, педагог-психолог – 1</w:t>
      </w:r>
      <w:r>
        <w:rPr>
          <w:rFonts w:ascii="Times New Roman" w:hAnsi="Times New Roman" w:cs="Times New Roman"/>
          <w:sz w:val="24"/>
          <w:szCs w:val="24"/>
        </w:rPr>
        <w:t xml:space="preserve"> (внутренний совместитель)</w:t>
      </w:r>
      <w:r w:rsidR="00482F67">
        <w:rPr>
          <w:rFonts w:ascii="Times New Roman" w:hAnsi="Times New Roman" w:cs="Times New Roman"/>
          <w:sz w:val="24"/>
          <w:szCs w:val="24"/>
        </w:rPr>
        <w:t>, социальный педагог – 1</w:t>
      </w:r>
      <w:r>
        <w:rPr>
          <w:rFonts w:ascii="Times New Roman" w:hAnsi="Times New Roman" w:cs="Times New Roman"/>
          <w:sz w:val="24"/>
          <w:szCs w:val="24"/>
        </w:rPr>
        <w:t xml:space="preserve"> (внутренний совместитель), </w:t>
      </w:r>
      <w:r w:rsidR="00482F67">
        <w:rPr>
          <w:rFonts w:ascii="Times New Roman" w:hAnsi="Times New Roman" w:cs="Times New Roman"/>
          <w:sz w:val="24"/>
          <w:szCs w:val="24"/>
        </w:rPr>
        <w:t xml:space="preserve"> педагоги </w:t>
      </w:r>
      <w:proofErr w:type="spellStart"/>
      <w:r w:rsidR="00482F67"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 w:rsidR="00482F6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82F67">
        <w:rPr>
          <w:rFonts w:ascii="Times New Roman" w:hAnsi="Times New Roman" w:cs="Times New Roman"/>
          <w:sz w:val="24"/>
          <w:szCs w:val="24"/>
        </w:rPr>
        <w:t>бразования</w:t>
      </w:r>
      <w:proofErr w:type="spellEnd"/>
      <w:r w:rsidR="00482F67"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</w:rPr>
        <w:t xml:space="preserve"> (внутренние совместители)</w:t>
      </w:r>
      <w:r w:rsidR="00482F67">
        <w:rPr>
          <w:rFonts w:ascii="Times New Roman" w:hAnsi="Times New Roman" w:cs="Times New Roman"/>
          <w:sz w:val="24"/>
          <w:szCs w:val="24"/>
        </w:rPr>
        <w:t>.</w:t>
      </w:r>
    </w:p>
    <w:p w:rsidR="00CB03BE" w:rsidRPr="006F753A" w:rsidRDefault="006F753A" w:rsidP="00CB03B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53A">
        <w:rPr>
          <w:rFonts w:ascii="Times New Roman" w:hAnsi="Times New Roman" w:cs="Times New Roman"/>
          <w:b/>
          <w:sz w:val="24"/>
          <w:szCs w:val="24"/>
        </w:rPr>
        <w:t>2. Основные школьные дела.</w:t>
      </w:r>
    </w:p>
    <w:p w:rsidR="006F753A" w:rsidRPr="006F753A" w:rsidRDefault="006F753A" w:rsidP="006F753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F753A">
        <w:rPr>
          <w:rFonts w:ascii="Times New Roman" w:hAnsi="Times New Roman" w:cs="Times New Roman"/>
          <w:bCs/>
          <w:sz w:val="24"/>
          <w:szCs w:val="24"/>
        </w:rPr>
        <w:t>Анализ качества и количества школьных мероприятий показал:</w:t>
      </w:r>
    </w:p>
    <w:p w:rsidR="006F753A" w:rsidRPr="00D82275" w:rsidRDefault="006F753A" w:rsidP="006F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275">
        <w:rPr>
          <w:rFonts w:ascii="Times New Roman" w:hAnsi="Times New Roman" w:cs="Times New Roman"/>
          <w:sz w:val="24"/>
          <w:szCs w:val="24"/>
        </w:rPr>
        <w:t>-</w:t>
      </w:r>
      <w:r w:rsidRPr="00D82275">
        <w:rPr>
          <w:rFonts w:ascii="Times New Roman" w:hAnsi="Times New Roman" w:cs="Times New Roman"/>
          <w:sz w:val="24"/>
          <w:szCs w:val="24"/>
        </w:rPr>
        <w:tab/>
        <w:t xml:space="preserve">мероприятий проведено на 17 %, больше, чем </w:t>
      </w:r>
      <w:r w:rsidR="005430B0">
        <w:rPr>
          <w:rFonts w:ascii="Times New Roman" w:hAnsi="Times New Roman" w:cs="Times New Roman"/>
          <w:sz w:val="24"/>
          <w:szCs w:val="24"/>
        </w:rPr>
        <w:t>в прошлом году этого же периода;</w:t>
      </w:r>
    </w:p>
    <w:p w:rsidR="006F753A" w:rsidRPr="00D82275" w:rsidRDefault="006F753A" w:rsidP="006F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2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2275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 проведены на высоком уровне</w:t>
      </w:r>
      <w:r w:rsidR="005430B0">
        <w:rPr>
          <w:rFonts w:ascii="Times New Roman" w:hAnsi="Times New Roman" w:cs="Times New Roman"/>
          <w:sz w:val="24"/>
          <w:szCs w:val="24"/>
        </w:rPr>
        <w:t>;</w:t>
      </w:r>
    </w:p>
    <w:p w:rsidR="006F753A" w:rsidRDefault="006F753A" w:rsidP="006F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275">
        <w:rPr>
          <w:rFonts w:ascii="Times New Roman" w:hAnsi="Times New Roman" w:cs="Times New Roman"/>
          <w:sz w:val="24"/>
          <w:szCs w:val="24"/>
        </w:rPr>
        <w:t>-</w:t>
      </w:r>
      <w:r w:rsidRPr="00D82275">
        <w:rPr>
          <w:rFonts w:ascii="Times New Roman" w:hAnsi="Times New Roman" w:cs="Times New Roman"/>
          <w:sz w:val="24"/>
          <w:szCs w:val="24"/>
        </w:rPr>
        <w:tab/>
        <w:t xml:space="preserve">динамика позитивных отзывов школьников, родителей, педагогов о воспитательных делах, событиях и мероприятиях по сравнению с прошлым годом выросло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430B0">
        <w:rPr>
          <w:rFonts w:ascii="Times New Roman" w:hAnsi="Times New Roman" w:cs="Times New Roman"/>
          <w:sz w:val="24"/>
          <w:szCs w:val="24"/>
        </w:rPr>
        <w:t>7 %</w:t>
      </w:r>
      <w:r w:rsidRPr="00D82275">
        <w:rPr>
          <w:rFonts w:ascii="Times New Roman" w:hAnsi="Times New Roman" w:cs="Times New Roman"/>
          <w:sz w:val="24"/>
          <w:szCs w:val="24"/>
        </w:rPr>
        <w:t>.</w:t>
      </w:r>
    </w:p>
    <w:p w:rsidR="00F703C7" w:rsidRPr="00F703C7" w:rsidRDefault="00F703C7" w:rsidP="00F703C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703C7">
        <w:rPr>
          <w:rFonts w:ascii="Times New Roman" w:hAnsi="Times New Roman" w:cs="Times New Roman"/>
          <w:b/>
          <w:sz w:val="24"/>
          <w:szCs w:val="24"/>
        </w:rPr>
        <w:t>3. Урочная деятельность.</w:t>
      </w:r>
    </w:p>
    <w:p w:rsidR="000F4F51" w:rsidRDefault="00F703C7" w:rsidP="000372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4F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учебных программ</w:t>
      </w:r>
      <w:r w:rsidRPr="00CB2D4F">
        <w:rPr>
          <w:rFonts w:ascii="Times New Roman" w:hAnsi="Times New Roman" w:cs="Times New Roman"/>
          <w:sz w:val="24"/>
          <w:szCs w:val="24"/>
        </w:rPr>
        <w:t xml:space="preserve"> содержат целевые ориентиры результатов воспитания, а также тематику в соответствии с календарным планом воспитательной работы.</w:t>
      </w:r>
      <w:r w:rsidR="00F150C9">
        <w:rPr>
          <w:rFonts w:ascii="Times New Roman" w:hAnsi="Times New Roman" w:cs="Times New Roman"/>
          <w:sz w:val="24"/>
          <w:szCs w:val="24"/>
        </w:rPr>
        <w:t xml:space="preserve"> </w:t>
      </w:r>
      <w:r w:rsidR="00F150C9" w:rsidRPr="00B67D8A">
        <w:rPr>
          <w:rFonts w:ascii="Times New Roman" w:hAnsi="Times New Roman" w:cs="Times New Roman"/>
          <w:sz w:val="24"/>
          <w:szCs w:val="24"/>
        </w:rPr>
        <w:t xml:space="preserve"> Уровень   реализации   воспитательного   потенциала   школьных</w:t>
      </w:r>
      <w:r w:rsidR="00F150C9" w:rsidRPr="00B67D8A">
        <w:rPr>
          <w:rFonts w:ascii="Times New Roman" w:hAnsi="Times New Roman" w:cs="Times New Roman"/>
          <w:sz w:val="24"/>
          <w:szCs w:val="24"/>
        </w:rPr>
        <w:tab/>
      </w:r>
      <w:r w:rsidR="00F150C9">
        <w:rPr>
          <w:rFonts w:ascii="Times New Roman" w:hAnsi="Times New Roman" w:cs="Times New Roman"/>
          <w:sz w:val="24"/>
          <w:szCs w:val="24"/>
        </w:rPr>
        <w:t xml:space="preserve">   </w:t>
      </w:r>
      <w:r w:rsidR="00F150C9" w:rsidRPr="00B67D8A">
        <w:rPr>
          <w:rFonts w:ascii="Times New Roman" w:hAnsi="Times New Roman" w:cs="Times New Roman"/>
          <w:sz w:val="24"/>
          <w:szCs w:val="24"/>
        </w:rPr>
        <w:t>уроков</w:t>
      </w:r>
      <w:r w:rsidR="00F150C9" w:rsidRPr="00B67D8A">
        <w:rPr>
          <w:rFonts w:ascii="Times New Roman" w:hAnsi="Times New Roman" w:cs="Times New Roman"/>
          <w:sz w:val="24"/>
          <w:szCs w:val="24"/>
        </w:rPr>
        <w:tab/>
        <w:t>выше среднего.</w:t>
      </w:r>
      <w:r w:rsidR="000F4F51">
        <w:rPr>
          <w:rFonts w:ascii="Times New Roman" w:hAnsi="Times New Roman" w:cs="Times New Roman"/>
          <w:sz w:val="24"/>
          <w:szCs w:val="24"/>
        </w:rPr>
        <w:t xml:space="preserve"> </w:t>
      </w:r>
      <w:r w:rsidR="00037200">
        <w:rPr>
          <w:rFonts w:ascii="Times New Roman" w:hAnsi="Times New Roman" w:cs="Times New Roman"/>
          <w:sz w:val="24"/>
          <w:szCs w:val="24"/>
        </w:rPr>
        <w:t>Обучающиеся лицея приняли активное участие не только в школьных, но и во Всероссийских открытых</w:t>
      </w:r>
      <w:r w:rsidR="000F4F51" w:rsidRPr="00CB2D4F">
        <w:rPr>
          <w:rFonts w:ascii="Times New Roman" w:hAnsi="Times New Roman" w:cs="Times New Roman"/>
          <w:sz w:val="24"/>
          <w:szCs w:val="24"/>
        </w:rPr>
        <w:t xml:space="preserve"> урок</w:t>
      </w:r>
      <w:r w:rsidR="00037200">
        <w:rPr>
          <w:rFonts w:ascii="Times New Roman" w:hAnsi="Times New Roman" w:cs="Times New Roman"/>
          <w:sz w:val="24"/>
          <w:szCs w:val="24"/>
        </w:rPr>
        <w:t>ах: по</w:t>
      </w:r>
      <w:r w:rsidR="000F4F51" w:rsidRPr="00CB2D4F">
        <w:rPr>
          <w:rFonts w:ascii="Times New Roman" w:hAnsi="Times New Roman" w:cs="Times New Roman"/>
          <w:sz w:val="24"/>
          <w:szCs w:val="24"/>
        </w:rPr>
        <w:t xml:space="preserve"> ОБЖ в условиях </w:t>
      </w:r>
      <w:r w:rsidR="00037200">
        <w:rPr>
          <w:rFonts w:ascii="Times New Roman" w:hAnsi="Times New Roman" w:cs="Times New Roman"/>
          <w:sz w:val="24"/>
          <w:szCs w:val="24"/>
        </w:rPr>
        <w:t xml:space="preserve">чрезвычайных ситуаций, </w:t>
      </w:r>
      <w:r w:rsidR="000F4F51" w:rsidRPr="00CB2D4F">
        <w:rPr>
          <w:rFonts w:ascii="Times New Roman" w:hAnsi="Times New Roman" w:cs="Times New Roman"/>
          <w:sz w:val="24"/>
          <w:szCs w:val="24"/>
        </w:rPr>
        <w:t xml:space="preserve">ко дню </w:t>
      </w:r>
      <w:r w:rsidR="00037200">
        <w:rPr>
          <w:rFonts w:ascii="Times New Roman" w:hAnsi="Times New Roman" w:cs="Times New Roman"/>
          <w:sz w:val="24"/>
          <w:szCs w:val="24"/>
        </w:rPr>
        <w:t>гражданской обороны, Д</w:t>
      </w:r>
      <w:r w:rsidR="000F4F51" w:rsidRPr="00CB2D4F">
        <w:rPr>
          <w:rFonts w:ascii="Times New Roman" w:hAnsi="Times New Roman" w:cs="Times New Roman"/>
          <w:sz w:val="24"/>
          <w:szCs w:val="24"/>
        </w:rPr>
        <w:t xml:space="preserve">ень </w:t>
      </w:r>
      <w:r w:rsidR="000F4F51">
        <w:rPr>
          <w:rFonts w:ascii="Times New Roman" w:hAnsi="Times New Roman" w:cs="Times New Roman"/>
          <w:sz w:val="24"/>
          <w:szCs w:val="24"/>
        </w:rPr>
        <w:t>здоровья</w:t>
      </w:r>
      <w:r w:rsidR="00037200">
        <w:rPr>
          <w:rFonts w:ascii="Times New Roman" w:hAnsi="Times New Roman" w:cs="Times New Roman"/>
          <w:sz w:val="24"/>
          <w:szCs w:val="24"/>
        </w:rPr>
        <w:t xml:space="preserve">, </w:t>
      </w:r>
      <w:r w:rsidR="000F4F51" w:rsidRPr="00CB2D4F">
        <w:rPr>
          <w:rFonts w:ascii="Times New Roman" w:hAnsi="Times New Roman" w:cs="Times New Roman"/>
          <w:sz w:val="24"/>
          <w:szCs w:val="24"/>
        </w:rPr>
        <w:t>«Права человека»</w:t>
      </w:r>
      <w:r w:rsidR="00037200">
        <w:rPr>
          <w:rFonts w:ascii="Times New Roman" w:hAnsi="Times New Roman" w:cs="Times New Roman"/>
          <w:sz w:val="24"/>
          <w:szCs w:val="24"/>
        </w:rPr>
        <w:t>,</w:t>
      </w:r>
      <w:r w:rsidR="000F4F51" w:rsidRPr="00CB2D4F">
        <w:rPr>
          <w:rFonts w:ascii="Times New Roman" w:hAnsi="Times New Roman" w:cs="Times New Roman"/>
          <w:sz w:val="24"/>
          <w:szCs w:val="24"/>
        </w:rPr>
        <w:t xml:space="preserve"> по безопасности в сети «Интернет»</w:t>
      </w:r>
      <w:r w:rsidR="00037200">
        <w:rPr>
          <w:rFonts w:ascii="Times New Roman" w:hAnsi="Times New Roman" w:cs="Times New Roman"/>
          <w:sz w:val="24"/>
          <w:szCs w:val="24"/>
        </w:rPr>
        <w:t xml:space="preserve">, по </w:t>
      </w:r>
      <w:r w:rsidR="000F4F51" w:rsidRPr="00CB2D4F">
        <w:rPr>
          <w:rFonts w:ascii="Times New Roman" w:hAnsi="Times New Roman" w:cs="Times New Roman"/>
          <w:sz w:val="24"/>
          <w:szCs w:val="24"/>
        </w:rPr>
        <w:t>психологии</w:t>
      </w:r>
      <w:r w:rsidR="00C6122D">
        <w:rPr>
          <w:rFonts w:ascii="Times New Roman" w:hAnsi="Times New Roman" w:cs="Times New Roman"/>
          <w:sz w:val="24"/>
          <w:szCs w:val="24"/>
        </w:rPr>
        <w:t>.</w:t>
      </w:r>
    </w:p>
    <w:p w:rsidR="00C6122D" w:rsidRPr="00C6122D" w:rsidRDefault="00C6122D" w:rsidP="0003720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2D">
        <w:rPr>
          <w:rFonts w:ascii="Times New Roman" w:hAnsi="Times New Roman" w:cs="Times New Roman"/>
          <w:b/>
          <w:sz w:val="24"/>
          <w:szCs w:val="24"/>
        </w:rPr>
        <w:t xml:space="preserve">4. Внеурочная деятельность. </w:t>
      </w:r>
    </w:p>
    <w:p w:rsidR="00C6122D" w:rsidRPr="00D551D9" w:rsidRDefault="00C6122D" w:rsidP="00C612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551D9">
        <w:rPr>
          <w:rFonts w:ascii="Times New Roman" w:hAnsi="Times New Roman" w:cs="Times New Roman"/>
          <w:sz w:val="24"/>
          <w:szCs w:val="24"/>
        </w:rPr>
        <w:t>существлялась по следующим направлениям:</w:t>
      </w:r>
    </w:p>
    <w:p w:rsidR="00C6122D" w:rsidRPr="00D551D9" w:rsidRDefault="00C6122D" w:rsidP="000C0664">
      <w:pPr>
        <w:numPr>
          <w:ilvl w:val="0"/>
          <w:numId w:val="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1D9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D551D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017630">
        <w:rPr>
          <w:rFonts w:ascii="Times New Roman" w:hAnsi="Times New Roman" w:cs="Times New Roman"/>
          <w:sz w:val="24"/>
          <w:szCs w:val="24"/>
        </w:rPr>
        <w:t>»</w:t>
      </w:r>
      <w:r w:rsidRPr="00D551D9">
        <w:rPr>
          <w:rFonts w:ascii="Times New Roman" w:hAnsi="Times New Roman" w:cs="Times New Roman"/>
          <w:sz w:val="24"/>
          <w:szCs w:val="24"/>
        </w:rPr>
        <w:t>;</w:t>
      </w:r>
    </w:p>
    <w:p w:rsidR="00C6122D" w:rsidRPr="00D551D9" w:rsidRDefault="00C6122D" w:rsidP="000C0664">
      <w:pPr>
        <w:numPr>
          <w:ilvl w:val="0"/>
          <w:numId w:val="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1D9">
        <w:rPr>
          <w:rFonts w:ascii="Times New Roman" w:hAnsi="Times New Roman" w:cs="Times New Roman"/>
          <w:sz w:val="24"/>
          <w:szCs w:val="24"/>
        </w:rPr>
        <w:t xml:space="preserve">занятия по формированию функциональной грамотности </w:t>
      </w:r>
      <w:proofErr w:type="gramStart"/>
      <w:r w:rsidRPr="00D551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51D9">
        <w:rPr>
          <w:rFonts w:ascii="Times New Roman" w:hAnsi="Times New Roman" w:cs="Times New Roman"/>
          <w:sz w:val="24"/>
          <w:szCs w:val="24"/>
        </w:rPr>
        <w:t>;</w:t>
      </w:r>
    </w:p>
    <w:p w:rsidR="00C6122D" w:rsidRPr="00D551D9" w:rsidRDefault="00C6122D" w:rsidP="000C0664">
      <w:pPr>
        <w:numPr>
          <w:ilvl w:val="0"/>
          <w:numId w:val="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1D9">
        <w:rPr>
          <w:rFonts w:ascii="Times New Roman" w:hAnsi="Times New Roman" w:cs="Times New Roman"/>
          <w:sz w:val="24"/>
          <w:szCs w:val="24"/>
        </w:rPr>
        <w:t xml:space="preserve">занятия, направленные на удовлетворение </w:t>
      </w:r>
      <w:proofErr w:type="spellStart"/>
      <w:r w:rsidRPr="00D551D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551D9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</w:t>
      </w:r>
      <w:r w:rsidR="00017630">
        <w:rPr>
          <w:rFonts w:ascii="Times New Roman" w:hAnsi="Times New Roman" w:cs="Times New Roman"/>
          <w:sz w:val="24"/>
          <w:szCs w:val="24"/>
        </w:rPr>
        <w:t xml:space="preserve"> «Россия – мои горизонты»</w:t>
      </w:r>
      <w:r w:rsidRPr="00D551D9">
        <w:rPr>
          <w:rFonts w:ascii="Times New Roman" w:hAnsi="Times New Roman" w:cs="Times New Roman"/>
          <w:sz w:val="24"/>
          <w:szCs w:val="24"/>
        </w:rPr>
        <w:t>;</w:t>
      </w:r>
    </w:p>
    <w:p w:rsidR="00C6122D" w:rsidRPr="00D551D9" w:rsidRDefault="00C6122D" w:rsidP="000C0664">
      <w:pPr>
        <w:numPr>
          <w:ilvl w:val="0"/>
          <w:numId w:val="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1D9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>, связанные с реализацией</w:t>
      </w:r>
      <w:r w:rsidRPr="00D551D9">
        <w:rPr>
          <w:rFonts w:ascii="Times New Roman" w:hAnsi="Times New Roman" w:cs="Times New Roman"/>
          <w:sz w:val="24"/>
          <w:szCs w:val="24"/>
        </w:rPr>
        <w:t xml:space="preserve"> интеллектуальных и социокультурных потребностей обучающихся;</w:t>
      </w:r>
    </w:p>
    <w:p w:rsidR="00932F48" w:rsidRDefault="00C6122D" w:rsidP="000C0664">
      <w:pPr>
        <w:numPr>
          <w:ilvl w:val="0"/>
          <w:numId w:val="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1D9">
        <w:rPr>
          <w:rFonts w:ascii="Times New Roman" w:hAnsi="Times New Roman" w:cs="Times New Roman"/>
          <w:sz w:val="24"/>
          <w:szCs w:val="24"/>
        </w:rPr>
        <w:lastRenderedPageBreak/>
        <w:t xml:space="preserve">занятия, направленные на удовлетворение интересов и </w:t>
      </w:r>
      <w:proofErr w:type="gramStart"/>
      <w:r w:rsidRPr="00D551D9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D551D9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932F48" w:rsidRDefault="00C6122D" w:rsidP="000C0664">
      <w:pPr>
        <w:numPr>
          <w:ilvl w:val="0"/>
          <w:numId w:val="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F48">
        <w:rPr>
          <w:rFonts w:ascii="Times New Roman" w:hAnsi="Times New Roman" w:cs="Times New Roman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r w:rsidR="00932F48" w:rsidRPr="00932F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6122D" w:rsidRDefault="00932F48" w:rsidP="00932F48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в лицее</w:t>
      </w:r>
      <w:r w:rsidRPr="00932F48">
        <w:rPr>
          <w:rFonts w:ascii="Times New Roman" w:hAnsi="Times New Roman" w:cs="Times New Roman"/>
          <w:sz w:val="24"/>
          <w:szCs w:val="24"/>
        </w:rPr>
        <w:t xml:space="preserve"> реализуются разнообразные виды внеурочной деятельности школьников: игровая,</w:t>
      </w:r>
      <w:r w:rsidRPr="00932F48">
        <w:rPr>
          <w:rFonts w:ascii="Times New Roman" w:hAnsi="Times New Roman" w:cs="Times New Roman"/>
          <w:sz w:val="24"/>
          <w:szCs w:val="24"/>
        </w:rPr>
        <w:tab/>
        <w:t>познавательная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проблемно-ценностное</w:t>
      </w:r>
      <w:r>
        <w:rPr>
          <w:rFonts w:ascii="Times New Roman" w:hAnsi="Times New Roman" w:cs="Times New Roman"/>
          <w:sz w:val="24"/>
          <w:szCs w:val="24"/>
        </w:rPr>
        <w:tab/>
        <w:t>общения, досугово-</w:t>
      </w:r>
      <w:r w:rsidRPr="00932F48">
        <w:rPr>
          <w:rFonts w:ascii="Times New Roman" w:hAnsi="Times New Roman" w:cs="Times New Roman"/>
          <w:sz w:val="24"/>
          <w:szCs w:val="24"/>
        </w:rPr>
        <w:t xml:space="preserve">развлекательная деятельность, художественное творчество, социальное творчество, трудовая, спортивно-оздоровительная </w:t>
      </w:r>
      <w:r>
        <w:rPr>
          <w:rFonts w:ascii="Times New Roman" w:hAnsi="Times New Roman" w:cs="Times New Roman"/>
          <w:sz w:val="24"/>
          <w:szCs w:val="24"/>
        </w:rPr>
        <w:t>деятельность, краеведческая.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Охват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деятельностью составляет 100%.</w:t>
      </w:r>
      <w:r w:rsidR="00511946">
        <w:rPr>
          <w:rFonts w:ascii="Times New Roman" w:hAnsi="Times New Roman" w:cs="Times New Roman"/>
          <w:sz w:val="24"/>
          <w:szCs w:val="24"/>
        </w:rPr>
        <w:t xml:space="preserve"> В кружковой деятельности охват обучающихся составляет 89%. Остальные дети не имеют возможности посещать секции из-за подвоза.</w:t>
      </w:r>
    </w:p>
    <w:p w:rsidR="00716BED" w:rsidRPr="00716BED" w:rsidRDefault="00716BED" w:rsidP="00932F48">
      <w:pPr>
        <w:spacing w:after="0" w:line="259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BED">
        <w:rPr>
          <w:rFonts w:ascii="Times New Roman" w:hAnsi="Times New Roman" w:cs="Times New Roman"/>
          <w:b/>
          <w:sz w:val="24"/>
          <w:szCs w:val="24"/>
        </w:rPr>
        <w:t>5. Взаимодействие с родителями.</w:t>
      </w:r>
    </w:p>
    <w:p w:rsidR="00716BED" w:rsidRPr="009A26B0" w:rsidRDefault="00716BED" w:rsidP="00716BE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6B0">
        <w:rPr>
          <w:rFonts w:ascii="Times New Roman" w:hAnsi="Times New Roman" w:cs="Times New Roman"/>
          <w:bCs/>
          <w:sz w:val="24"/>
          <w:szCs w:val="24"/>
        </w:rPr>
        <w:t>Работа с родителями (законными представителями) обучающихся организуется на двух уровнях:</w:t>
      </w:r>
    </w:p>
    <w:p w:rsidR="00716BED" w:rsidRPr="009A26B0" w:rsidRDefault="00716BED" w:rsidP="00716BE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6B0">
        <w:rPr>
          <w:rFonts w:ascii="Times New Roman" w:hAnsi="Times New Roman" w:cs="Times New Roman"/>
          <w:bCs/>
          <w:sz w:val="24"/>
          <w:szCs w:val="24"/>
        </w:rPr>
        <w:t xml:space="preserve">− </w:t>
      </w:r>
      <w:proofErr w:type="gramStart"/>
      <w:r w:rsidRPr="009A26B0">
        <w:rPr>
          <w:rFonts w:ascii="Times New Roman" w:hAnsi="Times New Roman" w:cs="Times New Roman"/>
          <w:bCs/>
          <w:sz w:val="24"/>
          <w:szCs w:val="24"/>
        </w:rPr>
        <w:t>индивидуальном</w:t>
      </w:r>
      <w:proofErr w:type="gramEnd"/>
      <w:r w:rsidRPr="009A26B0">
        <w:rPr>
          <w:rFonts w:ascii="Times New Roman" w:hAnsi="Times New Roman" w:cs="Times New Roman"/>
          <w:bCs/>
          <w:sz w:val="24"/>
          <w:szCs w:val="24"/>
        </w:rPr>
        <w:t>: индивидуальные консультации, беседы</w:t>
      </w:r>
      <w:r>
        <w:rPr>
          <w:rFonts w:ascii="Times New Roman" w:hAnsi="Times New Roman" w:cs="Times New Roman"/>
          <w:bCs/>
          <w:sz w:val="24"/>
          <w:szCs w:val="24"/>
        </w:rPr>
        <w:t>, встречи</w:t>
      </w:r>
      <w:r w:rsidRPr="009A26B0">
        <w:rPr>
          <w:rFonts w:ascii="Times New Roman" w:hAnsi="Times New Roman" w:cs="Times New Roman"/>
          <w:bCs/>
          <w:sz w:val="24"/>
          <w:szCs w:val="24"/>
        </w:rPr>
        <w:t>;</w:t>
      </w:r>
    </w:p>
    <w:p w:rsidR="00716BED" w:rsidRPr="009A26B0" w:rsidRDefault="00716BED" w:rsidP="00716BE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6B0">
        <w:rPr>
          <w:rFonts w:ascii="Times New Roman" w:hAnsi="Times New Roman" w:cs="Times New Roman"/>
          <w:bCs/>
          <w:sz w:val="24"/>
          <w:szCs w:val="24"/>
        </w:rPr>
        <w:t xml:space="preserve">− групповом: родительские собрания, конференции, работа органов школьного самоуправления, различных комиссий, родительские чаты в </w:t>
      </w:r>
      <w:proofErr w:type="spellStart"/>
      <w:r w:rsidRPr="009A26B0">
        <w:rPr>
          <w:rFonts w:ascii="Times New Roman" w:hAnsi="Times New Roman" w:cs="Times New Roman"/>
          <w:bCs/>
          <w:sz w:val="24"/>
          <w:szCs w:val="24"/>
        </w:rPr>
        <w:t>мессенджерах</w:t>
      </w:r>
      <w:proofErr w:type="spellEnd"/>
      <w:r w:rsidRPr="009A26B0">
        <w:rPr>
          <w:rFonts w:ascii="Times New Roman" w:hAnsi="Times New Roman" w:cs="Times New Roman"/>
          <w:bCs/>
          <w:sz w:val="24"/>
          <w:szCs w:val="24"/>
        </w:rPr>
        <w:t xml:space="preserve">, сообщество </w:t>
      </w:r>
      <w:r>
        <w:rPr>
          <w:rFonts w:ascii="Times New Roman" w:hAnsi="Times New Roman" w:cs="Times New Roman"/>
          <w:bCs/>
          <w:sz w:val="24"/>
          <w:szCs w:val="24"/>
        </w:rPr>
        <w:t>лицея</w:t>
      </w:r>
      <w:r w:rsidRPr="009A26B0">
        <w:rPr>
          <w:rFonts w:ascii="Times New Roman" w:hAnsi="Times New Roman" w:cs="Times New Roman"/>
          <w:bCs/>
          <w:sz w:val="24"/>
          <w:szCs w:val="24"/>
        </w:rPr>
        <w:t xml:space="preserve"> в социальной сети «</w:t>
      </w:r>
      <w:proofErr w:type="spellStart"/>
      <w:r w:rsidRPr="009A26B0"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 w:rsidRPr="009A26B0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E6AD7" w:rsidRDefault="00716BED" w:rsidP="006E6AD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6B0">
        <w:rPr>
          <w:rFonts w:ascii="Times New Roman" w:hAnsi="Times New Roman" w:cs="Times New Roman"/>
          <w:bCs/>
          <w:sz w:val="24"/>
          <w:szCs w:val="24"/>
        </w:rPr>
        <w:t>В течение учебного года проведено по 4 родительских собраний в каждом   классе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 2 общешкольных</w:t>
      </w:r>
      <w:r w:rsidRPr="009A26B0">
        <w:rPr>
          <w:rFonts w:ascii="Times New Roman" w:hAnsi="Times New Roman" w:cs="Times New Roman"/>
          <w:bCs/>
          <w:sz w:val="24"/>
          <w:szCs w:val="24"/>
        </w:rPr>
        <w:t xml:space="preserve">.   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9A26B0">
        <w:rPr>
          <w:rFonts w:ascii="Times New Roman" w:hAnsi="Times New Roman" w:cs="Times New Roman"/>
          <w:bCs/>
          <w:sz w:val="24"/>
          <w:szCs w:val="24"/>
        </w:rPr>
        <w:t>обрания    проводились в очном формате.</w:t>
      </w:r>
      <w:r w:rsidR="006E6AD7">
        <w:rPr>
          <w:rFonts w:ascii="Times New Roman" w:hAnsi="Times New Roman" w:cs="Times New Roman"/>
          <w:bCs/>
          <w:sz w:val="24"/>
          <w:szCs w:val="24"/>
        </w:rPr>
        <w:t xml:space="preserve"> Посещаемость </w:t>
      </w:r>
      <w:r w:rsidR="006E6AD7" w:rsidRPr="009A26B0">
        <w:rPr>
          <w:rFonts w:ascii="Times New Roman" w:hAnsi="Times New Roman" w:cs="Times New Roman"/>
          <w:bCs/>
          <w:sz w:val="24"/>
          <w:szCs w:val="24"/>
        </w:rPr>
        <w:t>родительских</w:t>
      </w:r>
      <w:r w:rsidR="006E6AD7" w:rsidRPr="009A26B0">
        <w:rPr>
          <w:rFonts w:ascii="Times New Roman" w:hAnsi="Times New Roman" w:cs="Times New Roman"/>
          <w:bCs/>
          <w:sz w:val="24"/>
          <w:szCs w:val="24"/>
        </w:rPr>
        <w:tab/>
        <w:t>родителями</w:t>
      </w:r>
      <w:r w:rsidR="006E6AD7" w:rsidRPr="009A26B0">
        <w:rPr>
          <w:rFonts w:ascii="Times New Roman" w:hAnsi="Times New Roman" w:cs="Times New Roman"/>
          <w:bCs/>
          <w:sz w:val="24"/>
          <w:szCs w:val="24"/>
        </w:rPr>
        <w:tab/>
        <w:t>с</w:t>
      </w:r>
      <w:r w:rsidR="006E6AD7">
        <w:rPr>
          <w:rFonts w:ascii="Times New Roman" w:hAnsi="Times New Roman" w:cs="Times New Roman"/>
          <w:bCs/>
          <w:sz w:val="24"/>
          <w:szCs w:val="24"/>
        </w:rPr>
        <w:t>оставляет в среднем 97% в 1–4-х классах, 79% – в 5–9-х классах и 81%</w:t>
      </w:r>
      <w:r w:rsidR="006E6AD7" w:rsidRPr="009A26B0">
        <w:rPr>
          <w:rFonts w:ascii="Times New Roman" w:hAnsi="Times New Roman" w:cs="Times New Roman"/>
          <w:bCs/>
          <w:sz w:val="24"/>
          <w:szCs w:val="24"/>
        </w:rPr>
        <w:t xml:space="preserve"> – в 10–11-х классах.</w:t>
      </w:r>
      <w:r w:rsidR="002238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23878">
        <w:rPr>
          <w:rFonts w:ascii="Times New Roman" w:hAnsi="Times New Roman" w:cs="Times New Roman"/>
          <w:bCs/>
          <w:sz w:val="24"/>
          <w:szCs w:val="24"/>
        </w:rPr>
        <w:t>Организована работа классных и школьного родительских комитетов, родительская общественность входит в состав Совета лицея, функционирует родительская комиссия по проверке качества питания.</w:t>
      </w:r>
      <w:proofErr w:type="gramEnd"/>
      <w:r w:rsidR="00F625E6">
        <w:rPr>
          <w:rFonts w:ascii="Times New Roman" w:hAnsi="Times New Roman" w:cs="Times New Roman"/>
          <w:bCs/>
          <w:sz w:val="24"/>
          <w:szCs w:val="24"/>
        </w:rPr>
        <w:t xml:space="preserve"> Активность участия родителей в классных и школьных мероприятиях составила 56%.</w:t>
      </w:r>
    </w:p>
    <w:p w:rsidR="002C483A" w:rsidRPr="002C483A" w:rsidRDefault="002C483A" w:rsidP="006E6AD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83A">
        <w:rPr>
          <w:rFonts w:ascii="Times New Roman" w:hAnsi="Times New Roman" w:cs="Times New Roman"/>
          <w:b/>
          <w:bCs/>
          <w:sz w:val="24"/>
          <w:szCs w:val="24"/>
        </w:rPr>
        <w:t>6. Профориентация.</w:t>
      </w:r>
    </w:p>
    <w:p w:rsidR="002C483A" w:rsidRDefault="00173B3B" w:rsidP="00774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проекта в 6-11</w:t>
      </w:r>
      <w:r w:rsidR="002C483A" w:rsidRPr="00D75681">
        <w:rPr>
          <w:rFonts w:ascii="Times New Roman" w:hAnsi="Times New Roman" w:cs="Times New Roman"/>
          <w:sz w:val="24"/>
          <w:szCs w:val="24"/>
        </w:rPr>
        <w:t xml:space="preserve"> классах проведены </w:t>
      </w:r>
      <w:proofErr w:type="spellStart"/>
      <w:r w:rsidR="002C483A" w:rsidRPr="00D7568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2C483A" w:rsidRPr="00D75681">
        <w:rPr>
          <w:rFonts w:ascii="Times New Roman" w:hAnsi="Times New Roman" w:cs="Times New Roman"/>
          <w:sz w:val="24"/>
          <w:szCs w:val="24"/>
        </w:rPr>
        <w:t xml:space="preserve"> уроки</w:t>
      </w:r>
      <w:r>
        <w:rPr>
          <w:rFonts w:ascii="Times New Roman" w:hAnsi="Times New Roman" w:cs="Times New Roman"/>
          <w:sz w:val="24"/>
          <w:szCs w:val="24"/>
        </w:rPr>
        <w:t xml:space="preserve"> «Россия – мои горизонты». Обучающиеся активно участвуют </w:t>
      </w:r>
      <w:r w:rsidR="002C483A" w:rsidRPr="00D75681">
        <w:rPr>
          <w:rFonts w:ascii="Times New Roman" w:hAnsi="Times New Roman" w:cs="Times New Roman"/>
          <w:sz w:val="24"/>
          <w:szCs w:val="24"/>
        </w:rPr>
        <w:t>в открытых онлайн-уроках «</w:t>
      </w:r>
      <w:proofErr w:type="spellStart"/>
      <w:r w:rsidR="002C483A" w:rsidRPr="00D75681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2C483A" w:rsidRPr="00D75681">
        <w:rPr>
          <w:rFonts w:ascii="Times New Roman" w:hAnsi="Times New Roman" w:cs="Times New Roman"/>
          <w:sz w:val="24"/>
          <w:szCs w:val="24"/>
        </w:rPr>
        <w:t>», направле</w:t>
      </w:r>
      <w:r>
        <w:rPr>
          <w:rFonts w:ascii="Times New Roman" w:hAnsi="Times New Roman" w:cs="Times New Roman"/>
          <w:sz w:val="24"/>
          <w:szCs w:val="24"/>
        </w:rPr>
        <w:t>нных на раннюю профориентацию, в единых классных</w:t>
      </w:r>
      <w:r w:rsidR="002C483A" w:rsidRPr="00D7568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ах, старшеклассники участвуют в профессиональных пробах, </w:t>
      </w:r>
      <w:r w:rsidR="002C483A" w:rsidRPr="00D75681">
        <w:rPr>
          <w:rFonts w:ascii="Times New Roman" w:hAnsi="Times New Roman" w:cs="Times New Roman"/>
          <w:sz w:val="24"/>
          <w:szCs w:val="24"/>
        </w:rPr>
        <w:t>встреча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2C483A" w:rsidRPr="00D75681">
        <w:rPr>
          <w:rFonts w:ascii="Times New Roman" w:hAnsi="Times New Roman" w:cs="Times New Roman"/>
          <w:sz w:val="24"/>
          <w:szCs w:val="24"/>
        </w:rPr>
        <w:t xml:space="preserve"> с представителями </w:t>
      </w:r>
      <w:r w:rsidR="002C483A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>, ВПО, специалистами предприятий различных сфер</w:t>
      </w:r>
      <w:r w:rsidR="002C483A" w:rsidRPr="00D75681">
        <w:rPr>
          <w:rFonts w:ascii="Times New Roman" w:hAnsi="Times New Roman" w:cs="Times New Roman"/>
          <w:sz w:val="24"/>
          <w:szCs w:val="24"/>
        </w:rPr>
        <w:t xml:space="preserve">. </w:t>
      </w:r>
      <w:r w:rsidR="00920264">
        <w:rPr>
          <w:rFonts w:ascii="Times New Roman" w:hAnsi="Times New Roman" w:cs="Times New Roman"/>
          <w:sz w:val="24"/>
          <w:szCs w:val="24"/>
        </w:rPr>
        <w:t xml:space="preserve">В каникулярное время функционируют трудовые объединения, </w:t>
      </w:r>
      <w:proofErr w:type="spellStart"/>
      <w:r w:rsidR="00920264">
        <w:rPr>
          <w:rFonts w:ascii="Times New Roman" w:hAnsi="Times New Roman" w:cs="Times New Roman"/>
          <w:sz w:val="24"/>
          <w:szCs w:val="24"/>
        </w:rPr>
        <w:t>гду</w:t>
      </w:r>
      <w:proofErr w:type="spellEnd"/>
      <w:r w:rsidR="00920264">
        <w:rPr>
          <w:rFonts w:ascii="Times New Roman" w:hAnsi="Times New Roman" w:cs="Times New Roman"/>
          <w:sz w:val="24"/>
          <w:szCs w:val="24"/>
        </w:rPr>
        <w:t xml:space="preserve"> обучающиеся отрабатывают сельскохозяйственные навыки.</w:t>
      </w:r>
    </w:p>
    <w:p w:rsidR="007748E9" w:rsidRPr="007748E9" w:rsidRDefault="007748E9" w:rsidP="007748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8E9">
        <w:rPr>
          <w:rFonts w:ascii="Times New Roman" w:hAnsi="Times New Roman" w:cs="Times New Roman"/>
          <w:b/>
          <w:sz w:val="24"/>
          <w:szCs w:val="24"/>
        </w:rPr>
        <w:t>7. Самоуправление.</w:t>
      </w:r>
    </w:p>
    <w:p w:rsidR="007748E9" w:rsidRPr="00D73AB8" w:rsidRDefault="007748E9" w:rsidP="00774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Pr="00D73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748E9" w:rsidRPr="00D73AB8" w:rsidRDefault="007748E9" w:rsidP="00774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Совета командиров;</w:t>
      </w:r>
    </w:p>
    <w:p w:rsidR="007748E9" w:rsidRPr="00D73AB8" w:rsidRDefault="007748E9" w:rsidP="00774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детских</w:t>
      </w:r>
      <w:r w:rsidRPr="00D73AB8">
        <w:rPr>
          <w:rFonts w:ascii="Times New Roman" w:hAnsi="Times New Roman" w:cs="Times New Roman"/>
          <w:sz w:val="24"/>
          <w:szCs w:val="24"/>
        </w:rPr>
        <w:t xml:space="preserve"> объединений: отряд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3AB8">
        <w:rPr>
          <w:rFonts w:ascii="Times New Roman" w:hAnsi="Times New Roman" w:cs="Times New Roman"/>
          <w:sz w:val="24"/>
          <w:szCs w:val="24"/>
        </w:rPr>
        <w:t xml:space="preserve"> волонтёров «Добр</w:t>
      </w:r>
      <w:r>
        <w:rPr>
          <w:rFonts w:ascii="Times New Roman" w:hAnsi="Times New Roman" w:cs="Times New Roman"/>
          <w:sz w:val="24"/>
          <w:szCs w:val="24"/>
        </w:rPr>
        <w:t>ые руки</w:t>
      </w:r>
      <w:r w:rsidRPr="00D73AB8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Юнармию</w:t>
      </w:r>
      <w:proofErr w:type="spellEnd"/>
      <w:r w:rsidRPr="00D73AB8">
        <w:rPr>
          <w:rFonts w:ascii="Times New Roman" w:hAnsi="Times New Roman" w:cs="Times New Roman"/>
          <w:sz w:val="24"/>
          <w:szCs w:val="24"/>
        </w:rPr>
        <w:t xml:space="preserve">, ЮИД, </w:t>
      </w:r>
      <w:r>
        <w:rPr>
          <w:rFonts w:ascii="Times New Roman" w:hAnsi="Times New Roman" w:cs="Times New Roman"/>
          <w:sz w:val="24"/>
          <w:szCs w:val="24"/>
        </w:rPr>
        <w:t>детскую организацию «Диво», Совет старшеклассников.</w:t>
      </w:r>
    </w:p>
    <w:p w:rsidR="001C78F6" w:rsidRPr="00DF7F7D" w:rsidRDefault="001C78F6" w:rsidP="001C78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в</w:t>
      </w:r>
      <w:r w:rsidR="007748E9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х школьных мероприятий</w:t>
      </w:r>
      <w:r w:rsidR="007748E9">
        <w:rPr>
          <w:rFonts w:ascii="Times New Roman" w:hAnsi="Times New Roman" w:cs="Times New Roman"/>
          <w:sz w:val="24"/>
          <w:szCs w:val="24"/>
        </w:rPr>
        <w:t xml:space="preserve"> размещаются </w:t>
      </w:r>
      <w:r w:rsidR="007748E9" w:rsidRPr="00D73AB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7748E9">
        <w:rPr>
          <w:rFonts w:ascii="Times New Roman" w:hAnsi="Times New Roman" w:cs="Times New Roman"/>
          <w:sz w:val="24"/>
          <w:szCs w:val="24"/>
        </w:rPr>
        <w:t xml:space="preserve">лицея и в социальной сети VK. </w:t>
      </w:r>
      <w:r w:rsidR="007748E9" w:rsidRPr="00DF7F7D">
        <w:rPr>
          <w:rFonts w:ascii="Times New Roman" w:hAnsi="Times New Roman" w:cs="Times New Roman"/>
          <w:sz w:val="24"/>
          <w:szCs w:val="24"/>
        </w:rPr>
        <w:t xml:space="preserve">С </w:t>
      </w:r>
      <w:r w:rsidR="007748E9">
        <w:rPr>
          <w:rFonts w:ascii="Times New Roman" w:hAnsi="Times New Roman" w:cs="Times New Roman"/>
          <w:sz w:val="24"/>
          <w:szCs w:val="24"/>
        </w:rPr>
        <w:t>ноября</w:t>
      </w:r>
      <w:r w:rsidR="007748E9" w:rsidRPr="00DF7F7D">
        <w:rPr>
          <w:rFonts w:ascii="Times New Roman" w:hAnsi="Times New Roman" w:cs="Times New Roman"/>
          <w:sz w:val="24"/>
          <w:szCs w:val="24"/>
        </w:rPr>
        <w:t xml:space="preserve"> 2023 года в </w:t>
      </w:r>
      <w:r w:rsidR="007748E9">
        <w:rPr>
          <w:rFonts w:ascii="Times New Roman" w:hAnsi="Times New Roman" w:cs="Times New Roman"/>
          <w:sz w:val="24"/>
          <w:szCs w:val="24"/>
        </w:rPr>
        <w:t>лицее</w:t>
      </w:r>
      <w:r w:rsidR="007748E9" w:rsidRPr="00DF7F7D">
        <w:rPr>
          <w:rFonts w:ascii="Times New Roman" w:hAnsi="Times New Roman" w:cs="Times New Roman"/>
          <w:sz w:val="24"/>
          <w:szCs w:val="24"/>
        </w:rPr>
        <w:t xml:space="preserve"> </w:t>
      </w:r>
      <w:r w:rsidR="007748E9">
        <w:rPr>
          <w:rFonts w:ascii="Times New Roman" w:hAnsi="Times New Roman" w:cs="Times New Roman"/>
          <w:sz w:val="24"/>
          <w:szCs w:val="24"/>
        </w:rPr>
        <w:t>организовано</w:t>
      </w:r>
      <w:r w:rsidR="007748E9" w:rsidRPr="00DF7F7D">
        <w:rPr>
          <w:rFonts w:ascii="Times New Roman" w:hAnsi="Times New Roman" w:cs="Times New Roman"/>
          <w:sz w:val="24"/>
          <w:szCs w:val="24"/>
        </w:rPr>
        <w:t xml:space="preserve"> первичное отделение Общероссийского общественно-государственного движения дет</w:t>
      </w:r>
      <w:r>
        <w:rPr>
          <w:rFonts w:ascii="Times New Roman" w:hAnsi="Times New Roman" w:cs="Times New Roman"/>
          <w:sz w:val="24"/>
          <w:szCs w:val="24"/>
        </w:rPr>
        <w:t>ей и молодежи «Движение первых», которое осуществляет свою деятельность по направлениям:</w:t>
      </w:r>
      <w:r w:rsidR="007748E9" w:rsidRPr="00DF7F7D">
        <w:rPr>
          <w:rFonts w:ascii="Times New Roman" w:hAnsi="Times New Roman" w:cs="Times New Roman"/>
          <w:sz w:val="24"/>
          <w:szCs w:val="24"/>
        </w:rPr>
        <w:t xml:space="preserve"> </w:t>
      </w:r>
      <w:r w:rsidRPr="00DF7F7D">
        <w:rPr>
          <w:rFonts w:ascii="Times New Roman" w:hAnsi="Times New Roman" w:cs="Times New Roman"/>
          <w:sz w:val="24"/>
          <w:szCs w:val="24"/>
        </w:rPr>
        <w:t>личностное развитие,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F7D">
        <w:rPr>
          <w:rFonts w:ascii="Times New Roman" w:hAnsi="Times New Roman" w:cs="Times New Roman"/>
          <w:sz w:val="24"/>
          <w:szCs w:val="24"/>
        </w:rPr>
        <w:t xml:space="preserve">гражданская активность,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F7D">
        <w:rPr>
          <w:rFonts w:ascii="Times New Roman" w:hAnsi="Times New Roman" w:cs="Times New Roman"/>
          <w:sz w:val="24"/>
          <w:szCs w:val="24"/>
        </w:rPr>
        <w:t>военно-патриотическое направление, информационно-</w:t>
      </w:r>
      <w:proofErr w:type="spellStart"/>
      <w:r w:rsidRPr="00DF7F7D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DF7F7D">
        <w:rPr>
          <w:rFonts w:ascii="Times New Roman" w:hAnsi="Times New Roman" w:cs="Times New Roman"/>
          <w:sz w:val="24"/>
          <w:szCs w:val="24"/>
        </w:rPr>
        <w:t xml:space="preserve"> направление.</w:t>
      </w:r>
    </w:p>
    <w:p w:rsidR="001C78F6" w:rsidRDefault="001C78F6" w:rsidP="001C78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муниципальном уровне среди школ района команда активистов Движение первых заняла 3 место в рейтинге ОО.</w:t>
      </w:r>
    </w:p>
    <w:p w:rsidR="00BB47A5" w:rsidRPr="00BB47A5" w:rsidRDefault="00511946" w:rsidP="00511946">
      <w:pPr>
        <w:pStyle w:val="a5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BB47A5" w:rsidRPr="00BB47A5">
        <w:rPr>
          <w:b/>
          <w:sz w:val="24"/>
          <w:szCs w:val="24"/>
        </w:rPr>
        <w:t>Школьные медиа.</w:t>
      </w:r>
    </w:p>
    <w:p w:rsidR="00C97BB9" w:rsidRDefault="00BB47A5" w:rsidP="00C97B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7A5">
        <w:rPr>
          <w:rFonts w:ascii="Times New Roman" w:hAnsi="Times New Roman" w:cs="Times New Roman"/>
          <w:sz w:val="24"/>
          <w:szCs w:val="24"/>
        </w:rPr>
        <w:t xml:space="preserve">Работу </w:t>
      </w:r>
      <w:proofErr w:type="gramStart"/>
      <w:r w:rsidRPr="00BB47A5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BB47A5">
        <w:rPr>
          <w:rFonts w:ascii="Times New Roman" w:hAnsi="Times New Roman" w:cs="Times New Roman"/>
          <w:sz w:val="24"/>
          <w:szCs w:val="24"/>
        </w:rPr>
        <w:t xml:space="preserve"> медиа можно считать удовлетворительной. Информация о деятельности лицея</w:t>
      </w:r>
      <w:r w:rsidR="00C97BB9">
        <w:rPr>
          <w:rFonts w:ascii="Times New Roman" w:hAnsi="Times New Roman" w:cs="Times New Roman"/>
          <w:sz w:val="24"/>
          <w:szCs w:val="24"/>
        </w:rPr>
        <w:t xml:space="preserve">, </w:t>
      </w:r>
      <w:r w:rsidRPr="00BB47A5">
        <w:rPr>
          <w:rFonts w:ascii="Times New Roman" w:hAnsi="Times New Roman" w:cs="Times New Roman"/>
          <w:sz w:val="24"/>
          <w:szCs w:val="24"/>
        </w:rPr>
        <w:t xml:space="preserve"> </w:t>
      </w:r>
      <w:r w:rsidR="00C97BB9" w:rsidRPr="00CF19F7">
        <w:rPr>
          <w:rFonts w:ascii="Times New Roman" w:hAnsi="Times New Roman" w:cs="Times New Roman"/>
          <w:sz w:val="24"/>
          <w:szCs w:val="24"/>
        </w:rPr>
        <w:t xml:space="preserve">результативность конкурсов, спортивных соревнования, олимпиад отражалась </w:t>
      </w:r>
      <w:r w:rsidRPr="00BB47A5">
        <w:rPr>
          <w:rFonts w:ascii="Times New Roman" w:hAnsi="Times New Roman" w:cs="Times New Roman"/>
          <w:sz w:val="24"/>
          <w:szCs w:val="24"/>
        </w:rPr>
        <w:t xml:space="preserve">на </w:t>
      </w:r>
      <w:r w:rsidR="00C97BB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BB47A5">
        <w:rPr>
          <w:rFonts w:ascii="Times New Roman" w:hAnsi="Times New Roman" w:cs="Times New Roman"/>
          <w:sz w:val="24"/>
          <w:szCs w:val="24"/>
        </w:rPr>
        <w:t>сайте и в социальных сетях регул</w:t>
      </w:r>
      <w:r w:rsidR="00C97BB9">
        <w:rPr>
          <w:rFonts w:ascii="Times New Roman" w:hAnsi="Times New Roman" w:cs="Times New Roman"/>
          <w:sz w:val="24"/>
          <w:szCs w:val="24"/>
        </w:rPr>
        <w:t xml:space="preserve">ярно, достоверно и своевременно, что способствует положительному имиджу лицея. </w:t>
      </w:r>
      <w:r w:rsidR="00C97BB9" w:rsidRPr="00CF19F7">
        <w:rPr>
          <w:rFonts w:ascii="Times New Roman" w:hAnsi="Times New Roman" w:cs="Times New Roman"/>
          <w:sz w:val="24"/>
          <w:szCs w:val="24"/>
        </w:rPr>
        <w:t>За год более 100 постов сделано уси</w:t>
      </w:r>
      <w:r w:rsidR="00C97BB9">
        <w:rPr>
          <w:rFonts w:ascii="Times New Roman" w:hAnsi="Times New Roman" w:cs="Times New Roman"/>
          <w:sz w:val="24"/>
          <w:szCs w:val="24"/>
        </w:rPr>
        <w:t>лиями учеников и педагогов. Группа лицея</w:t>
      </w:r>
      <w:r w:rsidR="00C97BB9" w:rsidRPr="00CF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B9" w:rsidRPr="00CF19F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97BB9" w:rsidRPr="00CF19F7">
        <w:rPr>
          <w:rFonts w:ascii="Times New Roman" w:hAnsi="Times New Roman" w:cs="Times New Roman"/>
          <w:sz w:val="24"/>
          <w:szCs w:val="24"/>
        </w:rPr>
        <w:t xml:space="preserve"> признана одной из самой лучшей и активной</w:t>
      </w:r>
      <w:r w:rsidR="00C97BB9">
        <w:rPr>
          <w:rFonts w:ascii="Times New Roman" w:hAnsi="Times New Roman" w:cs="Times New Roman"/>
          <w:sz w:val="24"/>
          <w:szCs w:val="24"/>
        </w:rPr>
        <w:t>.</w:t>
      </w:r>
    </w:p>
    <w:p w:rsidR="002F4AAF" w:rsidRPr="002F4AAF" w:rsidRDefault="002F4AAF" w:rsidP="00511946">
      <w:pPr>
        <w:pStyle w:val="a5"/>
        <w:numPr>
          <w:ilvl w:val="0"/>
          <w:numId w:val="6"/>
        </w:numPr>
        <w:rPr>
          <w:b/>
          <w:sz w:val="24"/>
          <w:szCs w:val="24"/>
        </w:rPr>
      </w:pPr>
      <w:r w:rsidRPr="002F4AAF">
        <w:rPr>
          <w:b/>
          <w:sz w:val="24"/>
          <w:szCs w:val="24"/>
        </w:rPr>
        <w:t>Детские общественные организации.</w:t>
      </w:r>
    </w:p>
    <w:p w:rsidR="00197F92" w:rsidRDefault="002F4AAF" w:rsidP="00197F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F92">
        <w:rPr>
          <w:rFonts w:ascii="Times New Roman" w:hAnsi="Times New Roman" w:cs="Times New Roman"/>
          <w:sz w:val="24"/>
          <w:szCs w:val="24"/>
        </w:rPr>
        <w:t xml:space="preserve">Создано первичное отделение РДДМ с охватом 60% обучающихся, 100% педагогов. 100% обучающихся начальной школы являются участниками Всероссийского проекта «Орлята России» для развития социальной активности, </w:t>
      </w:r>
      <w:proofErr w:type="gramStart"/>
      <w:r w:rsidRPr="00197F9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97F92">
        <w:rPr>
          <w:rFonts w:ascii="Times New Roman" w:hAnsi="Times New Roman" w:cs="Times New Roman"/>
          <w:sz w:val="24"/>
          <w:szCs w:val="24"/>
        </w:rPr>
        <w:t xml:space="preserve"> проводится в целях реализации Федерального проекта «Патриотическое воспитание граждан российской федерации». Функционирует Центр детских инициатив. Успешно работает школьное самоуправление. Школа прошла верификацию на портале </w:t>
      </w:r>
      <w:proofErr w:type="spellStart"/>
      <w:r w:rsidRPr="00197F92">
        <w:rPr>
          <w:rFonts w:ascii="Times New Roman" w:hAnsi="Times New Roman" w:cs="Times New Roman"/>
          <w:sz w:val="24"/>
          <w:szCs w:val="24"/>
        </w:rPr>
        <w:t>Добро</w:t>
      </w:r>
      <w:proofErr w:type="gramStart"/>
      <w:r w:rsidRPr="00197F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97F9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97F92">
        <w:rPr>
          <w:rFonts w:ascii="Times New Roman" w:hAnsi="Times New Roman" w:cs="Times New Roman"/>
          <w:sz w:val="24"/>
          <w:szCs w:val="24"/>
        </w:rPr>
        <w:t>. Первичное отделение РДДМ работает в полную силу, ведется еженедельная работа с активистами РДДМ, активная работа по проекту «Большая перемена», был создан Штаб Воспитательной Работы, который активно работает. В рамках военно-патриотического воспитания школьников действует юнармейское движение. Ведет работу по профилактике детского дорожно-транспортного травматизма отряд ЮИД.</w:t>
      </w:r>
      <w:r w:rsidR="00197F92" w:rsidRPr="00197F92">
        <w:rPr>
          <w:rFonts w:ascii="Times New Roman" w:hAnsi="Times New Roman" w:cs="Times New Roman"/>
          <w:sz w:val="24"/>
          <w:szCs w:val="24"/>
        </w:rPr>
        <w:t xml:space="preserve"> </w:t>
      </w:r>
      <w:r w:rsidR="00197F92">
        <w:rPr>
          <w:rFonts w:ascii="Times New Roman" w:hAnsi="Times New Roman" w:cs="Times New Roman"/>
          <w:sz w:val="24"/>
          <w:szCs w:val="24"/>
        </w:rPr>
        <w:t>Все это послужило увеличению разнообразия</w:t>
      </w:r>
      <w:r w:rsidR="00197F92" w:rsidRPr="00197F92">
        <w:rPr>
          <w:rFonts w:ascii="Times New Roman" w:hAnsi="Times New Roman" w:cs="Times New Roman"/>
          <w:sz w:val="24"/>
          <w:szCs w:val="24"/>
        </w:rPr>
        <w:t xml:space="preserve"> форм п</w:t>
      </w:r>
      <w:r w:rsidR="00197F92">
        <w:rPr>
          <w:rFonts w:ascii="Times New Roman" w:hAnsi="Times New Roman" w:cs="Times New Roman"/>
          <w:sz w:val="24"/>
          <w:szCs w:val="24"/>
        </w:rPr>
        <w:t>роведения, тематики мероприятий, разработаны н</w:t>
      </w:r>
      <w:r w:rsidR="00197F92" w:rsidRPr="00197F92">
        <w:rPr>
          <w:rFonts w:ascii="Times New Roman" w:hAnsi="Times New Roman" w:cs="Times New Roman"/>
          <w:sz w:val="24"/>
          <w:szCs w:val="24"/>
        </w:rPr>
        <w:t xml:space="preserve">овые формы </w:t>
      </w:r>
      <w:r w:rsidR="00197F92">
        <w:rPr>
          <w:rFonts w:ascii="Times New Roman" w:hAnsi="Times New Roman" w:cs="Times New Roman"/>
          <w:sz w:val="24"/>
          <w:szCs w:val="24"/>
        </w:rPr>
        <w:t>проведения школьных мероприятий.</w:t>
      </w:r>
    </w:p>
    <w:p w:rsidR="00197F92" w:rsidRDefault="00197F92" w:rsidP="00511946">
      <w:pPr>
        <w:pStyle w:val="a5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197F92">
        <w:rPr>
          <w:b/>
          <w:sz w:val="24"/>
          <w:szCs w:val="24"/>
        </w:rPr>
        <w:t>Организация предметно-эстетической среды</w:t>
      </w:r>
      <w:r>
        <w:rPr>
          <w:sz w:val="24"/>
          <w:szCs w:val="24"/>
        </w:rPr>
        <w:t>.</w:t>
      </w:r>
    </w:p>
    <w:p w:rsidR="00197F92" w:rsidRDefault="00197F92" w:rsidP="00197F92">
      <w:pPr>
        <w:pStyle w:val="a5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результате реализации данного направления в лицее: о</w:t>
      </w:r>
      <w:r w:rsidRPr="00197F92">
        <w:rPr>
          <w:sz w:val="24"/>
          <w:szCs w:val="24"/>
        </w:rPr>
        <w:t>рганизована системная работа по оформлению п</w:t>
      </w:r>
      <w:r>
        <w:rPr>
          <w:sz w:val="24"/>
          <w:szCs w:val="24"/>
        </w:rPr>
        <w:t>ространства</w:t>
      </w:r>
      <w:r w:rsidRPr="00197F92">
        <w:rPr>
          <w:sz w:val="24"/>
          <w:szCs w:val="24"/>
        </w:rPr>
        <w:t xml:space="preserve"> к памят</w:t>
      </w:r>
      <w:r>
        <w:rPr>
          <w:sz w:val="24"/>
          <w:szCs w:val="24"/>
        </w:rPr>
        <w:t>ным датам, тематическим неделям,</w:t>
      </w:r>
      <w:r w:rsidRPr="00197F92">
        <w:rPr>
          <w:sz w:val="24"/>
          <w:szCs w:val="24"/>
        </w:rPr>
        <w:t xml:space="preserve"> оборудованы зоны активного и </w:t>
      </w:r>
      <w:r>
        <w:rPr>
          <w:sz w:val="24"/>
          <w:szCs w:val="24"/>
        </w:rPr>
        <w:t xml:space="preserve">спокойного отдыха, игровые зоны, </w:t>
      </w:r>
      <w:r w:rsidRPr="00197F92">
        <w:rPr>
          <w:sz w:val="24"/>
          <w:szCs w:val="24"/>
        </w:rPr>
        <w:t xml:space="preserve"> места для оформления выставок </w:t>
      </w:r>
      <w:r>
        <w:rPr>
          <w:sz w:val="24"/>
          <w:szCs w:val="24"/>
        </w:rPr>
        <w:t>творческих работ обучающихся, регулярно обновляются информационные стенды, классные уголки, ребята ухаживают за зелеными зонами здания, цветочными клумбами, обновляют ландшафт территории лицея.</w:t>
      </w:r>
      <w:proofErr w:type="gramEnd"/>
    </w:p>
    <w:p w:rsidR="00511946" w:rsidRPr="00EA686A" w:rsidRDefault="0049038E" w:rsidP="00511946">
      <w:pPr>
        <w:pStyle w:val="4"/>
        <w:numPr>
          <w:ilvl w:val="0"/>
          <w:numId w:val="6"/>
        </w:numPr>
        <w:shd w:val="clear" w:color="auto" w:fill="auto"/>
        <w:spacing w:before="0" w:line="240" w:lineRule="auto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1946">
        <w:rPr>
          <w:rFonts w:ascii="Times New Roman" w:hAnsi="Times New Roman" w:cs="Times New Roman"/>
          <w:b/>
          <w:sz w:val="24"/>
          <w:szCs w:val="24"/>
        </w:rPr>
        <w:t>Профилактика и безопасность.</w:t>
      </w:r>
      <w:r w:rsidR="00511946">
        <w:rPr>
          <w:sz w:val="24"/>
          <w:szCs w:val="24"/>
        </w:rPr>
        <w:t xml:space="preserve"> </w:t>
      </w:r>
      <w:r w:rsidR="00511946" w:rsidRPr="00511946">
        <w:rPr>
          <w:rFonts w:ascii="Times New Roman" w:hAnsi="Times New Roman" w:cs="Times New Roman"/>
          <w:sz w:val="24"/>
          <w:szCs w:val="24"/>
          <w:u w:val="single"/>
        </w:rPr>
        <w:t>Работа педагога-психолога.</w:t>
      </w:r>
    </w:p>
    <w:p w:rsidR="00511946" w:rsidRDefault="00511946" w:rsidP="00511946">
      <w:pPr>
        <w:pStyle w:val="4"/>
        <w:shd w:val="clear" w:color="auto" w:fill="auto"/>
        <w:spacing w:before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EA686A">
        <w:rPr>
          <w:rFonts w:ascii="Times New Roman" w:hAnsi="Times New Roman" w:cs="Times New Roman"/>
          <w:sz w:val="24"/>
          <w:szCs w:val="24"/>
        </w:rPr>
        <w:t xml:space="preserve">Работа педагога-психолога строилась в соответствии с утвержденным годовым планом и должностными обязанностями, с учетом задач. Для решения 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EA686A">
        <w:rPr>
          <w:rFonts w:ascii="Times New Roman" w:hAnsi="Times New Roman" w:cs="Times New Roman"/>
          <w:sz w:val="24"/>
          <w:szCs w:val="24"/>
        </w:rPr>
        <w:t>достижения работа велась по основным направлениям: консультативное, психодиагностическое, коррекционно-развивающее, профилактическое, организационно – методическая работа.</w:t>
      </w:r>
    </w:p>
    <w:p w:rsidR="00511946" w:rsidRPr="00511946" w:rsidRDefault="00511946" w:rsidP="00511946">
      <w:pPr>
        <w:pStyle w:val="4"/>
        <w:shd w:val="clear" w:color="auto" w:fill="auto"/>
        <w:spacing w:before="0" w:line="240" w:lineRule="auto"/>
        <w:ind w:left="567" w:firstLine="0"/>
        <w:jc w:val="lef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511946">
        <w:rPr>
          <w:rFonts w:ascii="Times New Roman" w:hAnsi="Times New Roman" w:cs="Times New Roman"/>
          <w:sz w:val="24"/>
          <w:szCs w:val="24"/>
          <w:u w:val="single"/>
        </w:rPr>
        <w:t>Работа социального педагога.</w:t>
      </w:r>
    </w:p>
    <w:p w:rsidR="00511946" w:rsidRDefault="00511946" w:rsidP="00511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B3B">
        <w:rPr>
          <w:rFonts w:ascii="Times New Roman" w:hAnsi="Times New Roman" w:cs="Times New Roman"/>
          <w:sz w:val="24"/>
          <w:szCs w:val="24"/>
        </w:rPr>
        <w:t xml:space="preserve">Работа велась согласно утвержденной Комплексной профилактической программе, которая включает в себя ряд подпрограмм не только по профилактике безнадзорности и правонарушений, но и профилактике экстремизма и терроризма, жестокого обращения, суицида, половой неприкосновенности, </w:t>
      </w:r>
      <w:proofErr w:type="spellStart"/>
      <w:r w:rsidRPr="001C3B3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C3B3B">
        <w:rPr>
          <w:rFonts w:ascii="Times New Roman" w:hAnsi="Times New Roman" w:cs="Times New Roman"/>
          <w:sz w:val="24"/>
          <w:szCs w:val="24"/>
        </w:rPr>
        <w:t>, информационной безопасности, детского дорожно-транспортного травматизма, по пропаганде правового всеобуча и здорового образа жизни. В данной программе учтены все основы Комплексной региона</w:t>
      </w:r>
      <w:r>
        <w:rPr>
          <w:rFonts w:ascii="Times New Roman" w:hAnsi="Times New Roman" w:cs="Times New Roman"/>
          <w:sz w:val="24"/>
          <w:szCs w:val="24"/>
        </w:rPr>
        <w:t xml:space="preserve">льной программы по профилактике: </w:t>
      </w:r>
      <w:r w:rsidRPr="00796BDF">
        <w:rPr>
          <w:rFonts w:ascii="Times New Roman" w:hAnsi="Times New Roman" w:cs="Times New Roman"/>
          <w:sz w:val="24"/>
          <w:szCs w:val="24"/>
        </w:rPr>
        <w:t>помощь семье в проблемах, свя</w:t>
      </w:r>
      <w:r>
        <w:rPr>
          <w:rFonts w:ascii="Times New Roman" w:hAnsi="Times New Roman" w:cs="Times New Roman"/>
          <w:sz w:val="24"/>
          <w:szCs w:val="24"/>
        </w:rPr>
        <w:t xml:space="preserve">занных с учёбой, воспитанием; </w:t>
      </w:r>
      <w:r w:rsidRPr="00796BDF">
        <w:rPr>
          <w:rFonts w:ascii="Times New Roman" w:hAnsi="Times New Roman" w:cs="Times New Roman"/>
          <w:sz w:val="24"/>
          <w:szCs w:val="24"/>
        </w:rPr>
        <w:t>помощь ребёнку в устранении причин, негативно влияющих на его у</w:t>
      </w:r>
      <w:r>
        <w:rPr>
          <w:rFonts w:ascii="Times New Roman" w:hAnsi="Times New Roman" w:cs="Times New Roman"/>
          <w:sz w:val="24"/>
          <w:szCs w:val="24"/>
        </w:rPr>
        <w:t>спеваемость и посещение;</w:t>
      </w:r>
      <w:r w:rsidRPr="00796BDF">
        <w:rPr>
          <w:rFonts w:ascii="Times New Roman" w:hAnsi="Times New Roman" w:cs="Times New Roman"/>
          <w:sz w:val="24"/>
          <w:szCs w:val="24"/>
        </w:rPr>
        <w:t xml:space="preserve"> распознавание, диагностирование и разрешение конфликтов, проблем, трудных жизненных ситуаций,</w:t>
      </w:r>
      <w:r>
        <w:rPr>
          <w:rFonts w:ascii="Times New Roman" w:hAnsi="Times New Roman" w:cs="Times New Roman"/>
          <w:sz w:val="24"/>
          <w:szCs w:val="24"/>
        </w:rPr>
        <w:t xml:space="preserve"> затрагивающих интересы ребёнка;</w:t>
      </w:r>
      <w:r w:rsidRPr="00796BDF">
        <w:rPr>
          <w:rFonts w:ascii="Times New Roman" w:hAnsi="Times New Roman" w:cs="Times New Roman"/>
          <w:sz w:val="24"/>
          <w:szCs w:val="24"/>
        </w:rPr>
        <w:t xml:space="preserve"> выявление запросов, потребностей детей и разработка мер помощи конкретным учащимся с привлечением специалистов из соответству</w:t>
      </w:r>
      <w:r>
        <w:rPr>
          <w:rFonts w:ascii="Times New Roman" w:hAnsi="Times New Roman" w:cs="Times New Roman"/>
          <w:sz w:val="24"/>
          <w:szCs w:val="24"/>
        </w:rPr>
        <w:t>ющих учреждений и организаций;</w:t>
      </w:r>
      <w:r w:rsidRPr="00796BDF">
        <w:rPr>
          <w:rFonts w:ascii="Times New Roman" w:hAnsi="Times New Roman" w:cs="Times New Roman"/>
          <w:sz w:val="24"/>
          <w:szCs w:val="24"/>
        </w:rPr>
        <w:t xml:space="preserve"> помощь педагогам в разрешении конфликтов с детьми, в выявлении проблем в учебно-</w:t>
      </w:r>
      <w:r w:rsidRPr="00796BDF">
        <w:rPr>
          <w:rFonts w:ascii="Times New Roman" w:hAnsi="Times New Roman" w:cs="Times New Roman"/>
          <w:sz w:val="24"/>
          <w:szCs w:val="24"/>
        </w:rPr>
        <w:lastRenderedPageBreak/>
        <w:t>воспитательной работе и определении мер их преодоления; пропаганда и разъяснен</w:t>
      </w:r>
      <w:r>
        <w:rPr>
          <w:rFonts w:ascii="Times New Roman" w:hAnsi="Times New Roman" w:cs="Times New Roman"/>
          <w:sz w:val="24"/>
          <w:szCs w:val="24"/>
        </w:rPr>
        <w:t>ие прав детей, семьи, педагогов. Работала служба Медиации, психолого-педагогический консилиум.</w:t>
      </w:r>
      <w:r w:rsidRPr="001C3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8E" w:rsidRPr="00511946" w:rsidRDefault="00511946" w:rsidP="00511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B3B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на учете в КДН и ЗП не состояло ни одного ребенка и ни одной семьи, на </w:t>
      </w:r>
      <w:proofErr w:type="spellStart"/>
      <w:r w:rsidRPr="001C3B3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1C3B3B">
        <w:rPr>
          <w:rFonts w:ascii="Times New Roman" w:hAnsi="Times New Roman" w:cs="Times New Roman"/>
          <w:sz w:val="24"/>
          <w:szCs w:val="24"/>
        </w:rPr>
        <w:t xml:space="preserve"> учете – 2</w:t>
      </w:r>
      <w:r w:rsidRPr="001C3B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3B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3B3B">
        <w:rPr>
          <w:rFonts w:ascii="Times New Roman" w:hAnsi="Times New Roman" w:cs="Times New Roman"/>
          <w:sz w:val="24"/>
          <w:szCs w:val="24"/>
        </w:rPr>
        <w:t xml:space="preserve"> и 1 семья</w:t>
      </w:r>
      <w:r w:rsidRPr="001C3B3B">
        <w:rPr>
          <w:rFonts w:ascii="Times New Roman" w:hAnsi="Times New Roman" w:cs="Times New Roman"/>
          <w:b/>
          <w:sz w:val="24"/>
          <w:szCs w:val="24"/>
        </w:rPr>
        <w:t>.</w:t>
      </w:r>
      <w:r w:rsidRPr="001C3B3B">
        <w:rPr>
          <w:rFonts w:ascii="Times New Roman" w:hAnsi="Times New Roman" w:cs="Times New Roman"/>
          <w:sz w:val="24"/>
          <w:szCs w:val="24"/>
        </w:rPr>
        <w:t xml:space="preserve"> На конец учебного года по причине исправления вышеуказанные дети и семья сняты с ВШУ и за весь период других несовершеннолетних и семей не поставлено.</w:t>
      </w:r>
    </w:p>
    <w:p w:rsidR="0049038E" w:rsidRPr="00775283" w:rsidRDefault="0049038E" w:rsidP="00511946">
      <w:pPr>
        <w:pStyle w:val="a5"/>
        <w:numPr>
          <w:ilvl w:val="0"/>
          <w:numId w:val="6"/>
        </w:numPr>
        <w:ind w:left="0" w:firstLine="567"/>
        <w:jc w:val="both"/>
        <w:rPr>
          <w:b/>
          <w:sz w:val="24"/>
          <w:szCs w:val="24"/>
        </w:rPr>
      </w:pPr>
      <w:r w:rsidRPr="00775283">
        <w:rPr>
          <w:b/>
          <w:sz w:val="24"/>
          <w:szCs w:val="24"/>
        </w:rPr>
        <w:t>Социальное  партнерство.</w:t>
      </w:r>
    </w:p>
    <w:p w:rsidR="00E043B8" w:rsidRPr="00E043B8" w:rsidRDefault="001A316C" w:rsidP="00E043B8">
      <w:pPr>
        <w:pStyle w:val="a5"/>
        <w:ind w:left="0" w:firstLine="567"/>
        <w:jc w:val="both"/>
      </w:pPr>
      <w:proofErr w:type="gramStart"/>
      <w:r>
        <w:t xml:space="preserve">Большая роль в воспитательной работе лицея отводится взаимодействию: с врачами, работниками КДН И ЗП, сотрудниками ОВД и МЧС, учреждениям СПО и ВПО </w:t>
      </w:r>
      <w:r w:rsidR="007B7E39">
        <w:t xml:space="preserve">района и </w:t>
      </w:r>
      <w:r>
        <w:t>республики</w:t>
      </w:r>
      <w:r w:rsidR="00E043B8">
        <w:t xml:space="preserve">, специалистами предприятий, краеведческий музей им. Пальмова, «Центр занятости </w:t>
      </w:r>
      <w:proofErr w:type="spellStart"/>
      <w:r w:rsidR="00E043B8">
        <w:t>населени</w:t>
      </w:r>
      <w:proofErr w:type="spellEnd"/>
      <w:r w:rsidR="00E043B8">
        <w:t>»</w:t>
      </w:r>
      <w:r>
        <w:t xml:space="preserve"> Развитию творческих способностей учащихся способствует </w:t>
      </w:r>
      <w:r w:rsidR="007B7E39">
        <w:t xml:space="preserve">не только </w:t>
      </w:r>
      <w:r>
        <w:t>сетевое партнерство с учебными и дополнительными образовательными учреждениями, учреждениями культуры и спорта, но и образовательными и просветительными онлайн площадками</w:t>
      </w:r>
      <w:proofErr w:type="gramEnd"/>
      <w:r>
        <w:t xml:space="preserve"> («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», «Медвежонок» и др.). </w:t>
      </w:r>
      <w:r w:rsidR="00E043B8">
        <w:t>Формы сотрудничества использованы самые разнообразные: тематические встречи и классные часы, совместная исследовательская и диагностическая деятельность, встречи с интересными людьми, приглашение специалистов различных сфер деятельности, экскурсии, консультации, круглые столы</w:t>
      </w:r>
      <w:proofErr w:type="gramStart"/>
      <w:r w:rsidR="00E043B8">
        <w:t>.</w:t>
      </w:r>
      <w:proofErr w:type="gramEnd"/>
      <w:r w:rsidR="00E043B8">
        <w:t xml:space="preserve"> Это способствует обмену</w:t>
      </w:r>
      <w:r w:rsidR="00E043B8">
        <w:t xml:space="preserve"> опытом, в совместной реализации проектов и инициатив, в сохранении традиций, в совершенствов</w:t>
      </w:r>
      <w:r w:rsidR="00E043B8">
        <w:t>ании образовательной среды лицея</w:t>
      </w:r>
      <w:bookmarkStart w:id="0" w:name="_GoBack"/>
      <w:bookmarkEnd w:id="0"/>
      <w:r w:rsidR="00E043B8">
        <w:t>. Такая деятельность расширяет круг общения всех участников образовательного процесса, позволяет учащимся получить социальный опыт и способствует формированию их мировоззрения.</w:t>
      </w:r>
    </w:p>
    <w:p w:rsidR="009F5541" w:rsidRPr="009F5541" w:rsidRDefault="009F5541" w:rsidP="00796BDF">
      <w:pPr>
        <w:pStyle w:val="4"/>
        <w:shd w:val="clear" w:color="auto" w:fill="auto"/>
        <w:spacing w:before="0" w:line="240" w:lineRule="auto"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5541">
        <w:rPr>
          <w:rFonts w:ascii="Times New Roman" w:hAnsi="Times New Roman" w:cs="Times New Roman"/>
          <w:b/>
          <w:sz w:val="24"/>
          <w:szCs w:val="24"/>
        </w:rPr>
        <w:t>Годовой план учебной и воспитательной деятельности лицея выполнен в полном объеме и работу коллектива считаем удовлетворительной.</w:t>
      </w:r>
    </w:p>
    <w:p w:rsidR="00DB3785" w:rsidRPr="00796BDF" w:rsidRDefault="00DB3785" w:rsidP="00796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785" w:rsidRPr="00DB3785" w:rsidRDefault="00DB3785" w:rsidP="006F14E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4BE" w:rsidRPr="007414BE" w:rsidRDefault="007414BE" w:rsidP="006F14EB">
      <w:pPr>
        <w:pStyle w:val="a5"/>
        <w:ind w:left="0" w:firstLine="567"/>
        <w:jc w:val="both"/>
        <w:rPr>
          <w:sz w:val="24"/>
          <w:szCs w:val="24"/>
        </w:rPr>
      </w:pPr>
    </w:p>
    <w:p w:rsidR="007414BE" w:rsidRPr="007414BE" w:rsidRDefault="007414BE" w:rsidP="006F14EB">
      <w:pPr>
        <w:pStyle w:val="a5"/>
        <w:ind w:left="0" w:firstLine="567"/>
        <w:rPr>
          <w:sz w:val="24"/>
          <w:szCs w:val="24"/>
        </w:rPr>
      </w:pPr>
    </w:p>
    <w:p w:rsidR="007414BE" w:rsidRPr="007414BE" w:rsidRDefault="007414BE" w:rsidP="006F14EB">
      <w:pPr>
        <w:pStyle w:val="a5"/>
        <w:ind w:left="240"/>
        <w:jc w:val="both"/>
        <w:rPr>
          <w:sz w:val="28"/>
          <w:szCs w:val="28"/>
        </w:rPr>
      </w:pPr>
    </w:p>
    <w:p w:rsidR="005B033C" w:rsidRDefault="005B033C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87C" w:rsidRPr="002A5424" w:rsidRDefault="00E8687C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B25" w:rsidRDefault="00BC3B25" w:rsidP="006F14EB">
      <w:pPr>
        <w:pStyle w:val="a3"/>
        <w:ind w:right="-1" w:firstLine="567"/>
        <w:jc w:val="both"/>
      </w:pPr>
    </w:p>
    <w:p w:rsidR="001F16AE" w:rsidRPr="001F16AE" w:rsidRDefault="001F16AE" w:rsidP="006F14E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F16AE" w:rsidRPr="001F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601"/>
    <w:multiLevelType w:val="hybridMultilevel"/>
    <w:tmpl w:val="3F00672A"/>
    <w:lvl w:ilvl="0" w:tplc="9ED4B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1098"/>
    <w:multiLevelType w:val="hybridMultilevel"/>
    <w:tmpl w:val="073E287A"/>
    <w:lvl w:ilvl="0" w:tplc="EE062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552930"/>
    <w:multiLevelType w:val="hybridMultilevel"/>
    <w:tmpl w:val="100E3B70"/>
    <w:lvl w:ilvl="0" w:tplc="BED80166">
      <w:start w:val="9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AA1EBD"/>
    <w:multiLevelType w:val="multilevel"/>
    <w:tmpl w:val="0196474A"/>
    <w:lvl w:ilvl="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63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7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1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5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147"/>
      </w:pPr>
      <w:rPr>
        <w:rFonts w:hint="default"/>
        <w:lang w:val="ru-RU" w:eastAsia="en-US" w:bidi="ar-SA"/>
      </w:rPr>
    </w:lvl>
  </w:abstractNum>
  <w:abstractNum w:abstractNumId="4">
    <w:nsid w:val="7A72359E"/>
    <w:multiLevelType w:val="hybridMultilevel"/>
    <w:tmpl w:val="55FAB018"/>
    <w:lvl w:ilvl="0" w:tplc="1AC08DC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14380C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9E522A3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57803E2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68BA163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6206DFA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A0AA2AA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61580B82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D1B8032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5">
    <w:nsid w:val="7F664403"/>
    <w:multiLevelType w:val="hybridMultilevel"/>
    <w:tmpl w:val="EDA4446A"/>
    <w:lvl w:ilvl="0" w:tplc="10FE4FC4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69876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7B120730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3E7C65BA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135872C4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4044E7F0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77EADF36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DD909A4C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D5663818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E4"/>
    <w:rsid w:val="000174C0"/>
    <w:rsid w:val="00017630"/>
    <w:rsid w:val="00037200"/>
    <w:rsid w:val="000B2BDA"/>
    <w:rsid w:val="000C0664"/>
    <w:rsid w:val="000C675F"/>
    <w:rsid w:val="000F4F51"/>
    <w:rsid w:val="0014291C"/>
    <w:rsid w:val="00147B7C"/>
    <w:rsid w:val="001508D2"/>
    <w:rsid w:val="00161A89"/>
    <w:rsid w:val="00173B3B"/>
    <w:rsid w:val="00186E70"/>
    <w:rsid w:val="00197F92"/>
    <w:rsid w:val="001A316C"/>
    <w:rsid w:val="001C3B3B"/>
    <w:rsid w:val="001C78F6"/>
    <w:rsid w:val="001F16AE"/>
    <w:rsid w:val="00223878"/>
    <w:rsid w:val="0025507C"/>
    <w:rsid w:val="002827F7"/>
    <w:rsid w:val="00290604"/>
    <w:rsid w:val="002A5424"/>
    <w:rsid w:val="002C483A"/>
    <w:rsid w:val="002F4AAF"/>
    <w:rsid w:val="002F5508"/>
    <w:rsid w:val="002F688B"/>
    <w:rsid w:val="0038494D"/>
    <w:rsid w:val="0046254D"/>
    <w:rsid w:val="004742A4"/>
    <w:rsid w:val="00482F67"/>
    <w:rsid w:val="0049038E"/>
    <w:rsid w:val="004A2590"/>
    <w:rsid w:val="00511946"/>
    <w:rsid w:val="005430B0"/>
    <w:rsid w:val="005B033C"/>
    <w:rsid w:val="005B4472"/>
    <w:rsid w:val="00655BDA"/>
    <w:rsid w:val="006645CC"/>
    <w:rsid w:val="00671EA6"/>
    <w:rsid w:val="00686C43"/>
    <w:rsid w:val="006E6AD7"/>
    <w:rsid w:val="006F14EB"/>
    <w:rsid w:val="006F753A"/>
    <w:rsid w:val="00716BED"/>
    <w:rsid w:val="007414BE"/>
    <w:rsid w:val="007748E9"/>
    <w:rsid w:val="00775283"/>
    <w:rsid w:val="00795FC7"/>
    <w:rsid w:val="00796BDF"/>
    <w:rsid w:val="007B7E39"/>
    <w:rsid w:val="007C0E44"/>
    <w:rsid w:val="00804930"/>
    <w:rsid w:val="008C2D09"/>
    <w:rsid w:val="00920264"/>
    <w:rsid w:val="00932F48"/>
    <w:rsid w:val="00934CA0"/>
    <w:rsid w:val="009439FF"/>
    <w:rsid w:val="00976FE4"/>
    <w:rsid w:val="009F5541"/>
    <w:rsid w:val="00A3277F"/>
    <w:rsid w:val="00AA0131"/>
    <w:rsid w:val="00B02E6A"/>
    <w:rsid w:val="00BA569C"/>
    <w:rsid w:val="00BB47A5"/>
    <w:rsid w:val="00BC3B25"/>
    <w:rsid w:val="00C6122D"/>
    <w:rsid w:val="00C803DE"/>
    <w:rsid w:val="00C97BB9"/>
    <w:rsid w:val="00CB03BE"/>
    <w:rsid w:val="00CE0065"/>
    <w:rsid w:val="00D31883"/>
    <w:rsid w:val="00DB3785"/>
    <w:rsid w:val="00E043B8"/>
    <w:rsid w:val="00E55BBC"/>
    <w:rsid w:val="00E8687C"/>
    <w:rsid w:val="00EA686A"/>
    <w:rsid w:val="00F150C9"/>
    <w:rsid w:val="00F5564E"/>
    <w:rsid w:val="00F625E6"/>
    <w:rsid w:val="00F703C7"/>
    <w:rsid w:val="00F8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F16AE"/>
    <w:pPr>
      <w:widowControl w:val="0"/>
      <w:autoSpaceDE w:val="0"/>
      <w:autoSpaceDN w:val="0"/>
      <w:spacing w:after="0" w:line="240" w:lineRule="auto"/>
      <w:ind w:left="8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F1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F16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F1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16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16AE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link w:val="4"/>
    <w:locked/>
    <w:rsid w:val="004742A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4742A4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F16AE"/>
    <w:pPr>
      <w:widowControl w:val="0"/>
      <w:autoSpaceDE w:val="0"/>
      <w:autoSpaceDN w:val="0"/>
      <w:spacing w:after="0" w:line="240" w:lineRule="auto"/>
      <w:ind w:left="8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F1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F16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F1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16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16AE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link w:val="4"/>
    <w:locked/>
    <w:rsid w:val="004742A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4742A4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dcterms:created xsi:type="dcterms:W3CDTF">2024-07-26T08:18:00Z</dcterms:created>
  <dcterms:modified xsi:type="dcterms:W3CDTF">2024-07-27T08:39:00Z</dcterms:modified>
</cp:coreProperties>
</file>