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92" w:rsidRDefault="005969AB" w:rsidP="00682CFF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682CFF" w:rsidRPr="00B35E46" w:rsidRDefault="00682CFF" w:rsidP="00682CFF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proofErr w:type="gramStart"/>
      <w:r w:rsidR="00834924">
        <w:rPr>
          <w:sz w:val="20"/>
          <w:szCs w:val="20"/>
        </w:rPr>
        <w:t>33</w:t>
      </w:r>
      <w:r>
        <w:rPr>
          <w:sz w:val="20"/>
          <w:szCs w:val="20"/>
        </w:rPr>
        <w:t xml:space="preserve">  от</w:t>
      </w:r>
      <w:proofErr w:type="gramEnd"/>
      <w:r>
        <w:rPr>
          <w:sz w:val="20"/>
          <w:szCs w:val="20"/>
        </w:rPr>
        <w:t xml:space="preserve"> 25.02.2021г</w:t>
      </w:r>
    </w:p>
    <w:p w:rsidR="00667592" w:rsidRDefault="00667592" w:rsidP="006675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мер «дорожная карта»</w:t>
      </w:r>
    </w:p>
    <w:p w:rsidR="00667592" w:rsidRDefault="00667592" w:rsidP="00667592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созданию и функционированию центров образования есте</w:t>
      </w:r>
      <w:r w:rsidR="00682CFF">
        <w:rPr>
          <w:rFonts w:eastAsia="Times New Roman"/>
          <w:b/>
          <w:bCs/>
          <w:sz w:val="28"/>
          <w:szCs w:val="28"/>
        </w:rPr>
        <w:t xml:space="preserve">ственно-научной </w:t>
      </w:r>
    </w:p>
    <w:p w:rsidR="00667592" w:rsidRDefault="00682CFF" w:rsidP="00667592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направленности</w:t>
      </w:r>
      <w:proofErr w:type="gramEnd"/>
      <w:r w:rsidR="00667592">
        <w:rPr>
          <w:rFonts w:eastAsia="Times New Roman"/>
          <w:b/>
          <w:bCs/>
          <w:sz w:val="28"/>
          <w:szCs w:val="28"/>
        </w:rPr>
        <w:t xml:space="preserve"> «Точка роста» на базе МКОУ «Кировский сельский лицей»</w:t>
      </w:r>
      <w:r w:rsidR="00667592">
        <w:rPr>
          <w:sz w:val="20"/>
          <w:szCs w:val="20"/>
        </w:rPr>
        <w:t xml:space="preserve">   </w:t>
      </w:r>
      <w:r w:rsidR="00667592" w:rsidRPr="009B61CC">
        <w:rPr>
          <w:b/>
          <w:sz w:val="28"/>
          <w:szCs w:val="28"/>
        </w:rPr>
        <w:t>в</w:t>
      </w:r>
      <w:r w:rsidR="00667592">
        <w:rPr>
          <w:sz w:val="20"/>
          <w:szCs w:val="20"/>
        </w:rPr>
        <w:t xml:space="preserve"> </w:t>
      </w:r>
      <w:r w:rsidR="00976055">
        <w:rPr>
          <w:rFonts w:eastAsia="Times New Roman"/>
          <w:b/>
          <w:bCs/>
          <w:sz w:val="28"/>
          <w:szCs w:val="28"/>
        </w:rPr>
        <w:t>2022</w:t>
      </w:r>
      <w:r w:rsidR="00667592">
        <w:rPr>
          <w:rFonts w:eastAsia="Times New Roman"/>
          <w:b/>
          <w:bCs/>
          <w:sz w:val="28"/>
          <w:szCs w:val="28"/>
        </w:rPr>
        <w:t xml:space="preserve"> году</w:t>
      </w:r>
    </w:p>
    <w:p w:rsidR="00667592" w:rsidRDefault="00667592" w:rsidP="00667592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3942" w:type="dxa"/>
        <w:tblInd w:w="108" w:type="dxa"/>
        <w:tblLook w:val="04A0" w:firstRow="1" w:lastRow="0" w:firstColumn="1" w:lastColumn="0" w:noHBand="0" w:noVBand="1"/>
      </w:tblPr>
      <w:tblGrid>
        <w:gridCol w:w="1134"/>
        <w:gridCol w:w="5954"/>
        <w:gridCol w:w="3402"/>
        <w:gridCol w:w="3452"/>
      </w:tblGrid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№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gramStart"/>
            <w:r w:rsidRPr="0097605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7605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Контрольный показатель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Размещение на сайте МКОУ «Кировский сельский лицей»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 xml:space="preserve"> вкладки о создании Центра «Точка роста»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 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Приказ МКОУ «Кировский сельский лицей»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Назначение руководителя (куратора),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ответственного за функционирование и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развитие Центра «Точка роста»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Приказ МКОУ «Кировский сельский лицей», размещение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на сайте лицея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Разработка и утверждение дорожной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карты по созданию и организации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работы Центра «Точка роста»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 методической 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Приказ МКОУ «Кировский сельский лицей»,  размещение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на сайте лицея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b/>
                <w:sz w:val="24"/>
                <w:szCs w:val="24"/>
              </w:rPr>
              <w:t>У</w:t>
            </w:r>
            <w:r w:rsidRPr="00976055">
              <w:rPr>
                <w:rFonts w:eastAsia="Times New Roman"/>
                <w:sz w:val="24"/>
                <w:szCs w:val="24"/>
              </w:rPr>
              <w:t xml:space="preserve">тверждение </w:t>
            </w:r>
            <w:proofErr w:type="spellStart"/>
            <w:r w:rsidRPr="00976055">
              <w:rPr>
                <w:rFonts w:eastAsia="Times New Roman"/>
                <w:sz w:val="24"/>
                <w:szCs w:val="24"/>
              </w:rPr>
              <w:t>медиаплана</w:t>
            </w:r>
            <w:proofErr w:type="spellEnd"/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информационного сопровождения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создания и функционирования Центра «Точка роста»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Зам. директора по научно методической работе 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Приказ МКОУ «Кировский сельский лицей»,  размещение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spellStart"/>
            <w:r w:rsidRPr="00976055">
              <w:rPr>
                <w:rFonts w:eastAsia="Times New Roman"/>
                <w:sz w:val="24"/>
                <w:szCs w:val="24"/>
              </w:rPr>
              <w:t>медиаплана</w:t>
            </w:r>
            <w:proofErr w:type="spellEnd"/>
            <w:r w:rsidRPr="00976055">
              <w:rPr>
                <w:rFonts w:eastAsia="Times New Roman"/>
                <w:sz w:val="24"/>
                <w:szCs w:val="24"/>
              </w:rPr>
              <w:t xml:space="preserve"> на сайте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лицея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Определение помещений МКОУ «Кировский сельский лицей», в которых будет располагаться Центр «Точка роста» 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Зам. директора по научно-методической работе 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План помещений МКОУ «Кировский сельский лицей»</w:t>
            </w:r>
          </w:p>
        </w:tc>
      </w:tr>
      <w:tr w:rsidR="00976055" w:rsidRPr="00F32445" w:rsidTr="00976055">
        <w:trPr>
          <w:trHeight w:val="1440"/>
        </w:trPr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Разработка и согласование с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Управлением образования Городовиковского РМО РК дизайн – проект Центра «Точка роста»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Зам. директора по научно- методической </w:t>
            </w:r>
            <w:proofErr w:type="gramStart"/>
            <w:r w:rsidRPr="00976055">
              <w:rPr>
                <w:rFonts w:eastAsia="Times New Roman"/>
                <w:sz w:val="24"/>
                <w:szCs w:val="24"/>
              </w:rPr>
              <w:t>работе ,</w:t>
            </w:r>
            <w:proofErr w:type="gramEnd"/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Дизайн-проект Центра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Разработка и утверждение Положения о Центре образования естественно – научной и технологической направленностей «Точка роста»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Положение о Центре,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Внесение изменений в локальные акты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об оплате труда работников в случае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установления доплат педагогическим и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>управленческим работникам Центра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Приказ, размещение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на сайте МКОУ «Кировский сельский лицей»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Определение перечня, разработка и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 xml:space="preserve">корректировка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lastRenderedPageBreak/>
              <w:t>образовательных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программ, которые с 2022-2023</w:t>
            </w:r>
            <w:bookmarkStart w:id="0" w:name="_GoBack"/>
            <w:bookmarkEnd w:id="0"/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gramStart"/>
            <w:r w:rsidRPr="00976055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  <w:r w:rsidRPr="00976055">
              <w:rPr>
                <w:rFonts w:eastAsia="Times New Roman"/>
                <w:sz w:val="24"/>
                <w:szCs w:val="24"/>
              </w:rPr>
              <w:t xml:space="preserve"> года будут реализовываться на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базе Центра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по учебной </w:t>
            </w:r>
            <w:r w:rsidRPr="00976055">
              <w:rPr>
                <w:rFonts w:eastAsia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lastRenderedPageBreak/>
              <w:t>Размещение программ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lastRenderedPageBreak/>
              <w:t>на сайте МКОУ «Кировский сельский лицей»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Обеспечение расчёта показателей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gramStart"/>
            <w:r w:rsidRPr="00976055">
              <w:rPr>
                <w:rFonts w:eastAsia="Times New Roman"/>
                <w:w w:val="99"/>
                <w:sz w:val="24"/>
                <w:szCs w:val="24"/>
              </w:rPr>
              <w:t>функционирования</w:t>
            </w:r>
            <w:proofErr w:type="gramEnd"/>
            <w:r w:rsidRPr="00976055">
              <w:rPr>
                <w:rFonts w:eastAsia="Times New Roman"/>
                <w:w w:val="99"/>
                <w:sz w:val="24"/>
                <w:szCs w:val="24"/>
              </w:rPr>
              <w:t xml:space="preserve"> Центра для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общеобразовательной организации и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представление в вышестоящие уровни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работе,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Определение состава педагогических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работников, которые будут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реализовывать образовательные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программы на базе Центра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Список </w:t>
            </w:r>
            <w:proofErr w:type="spellStart"/>
            <w:r w:rsidRPr="00976055">
              <w:rPr>
                <w:rFonts w:eastAsia="Times New Roman"/>
                <w:sz w:val="24"/>
                <w:szCs w:val="24"/>
              </w:rPr>
              <w:t>педработников</w:t>
            </w:r>
            <w:proofErr w:type="spellEnd"/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Центра с указанием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>сроков и тем,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пройденных за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последние 3 года курсов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Повышения квалификации сотрудников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Центра по программам из реестра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федерального оператора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работе.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Повышение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квалификации.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Контроль соблюдения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педагогами графика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квалификации.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Приведение площадок Центров в соответствие с методическими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рекомендациям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spellStart"/>
            <w:r w:rsidRPr="00976055">
              <w:rPr>
                <w:rFonts w:eastAsia="Times New Roman"/>
                <w:sz w:val="24"/>
                <w:szCs w:val="24"/>
              </w:rPr>
              <w:t>Минпросвещения</w:t>
            </w:r>
            <w:proofErr w:type="spellEnd"/>
            <w:r w:rsidRPr="00976055">
              <w:rPr>
                <w:rFonts w:eastAsia="Times New Roman"/>
                <w:sz w:val="24"/>
                <w:szCs w:val="24"/>
              </w:rPr>
              <w:t xml:space="preserve"> РФ и согласованными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gramStart"/>
            <w:r w:rsidRPr="00976055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9760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76055">
              <w:rPr>
                <w:rFonts w:eastAsia="Times New Roman"/>
                <w:sz w:val="24"/>
                <w:szCs w:val="24"/>
              </w:rPr>
              <w:t>МОи</w:t>
            </w:r>
            <w:proofErr w:type="spellEnd"/>
            <w:r w:rsidRPr="00976055">
              <w:rPr>
                <w:rFonts w:eastAsia="Times New Roman"/>
                <w:sz w:val="24"/>
                <w:szCs w:val="24"/>
              </w:rPr>
              <w:t xml:space="preserve"> НРК дизайн-проектами (ремонт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w w:val="99"/>
                <w:sz w:val="24"/>
                <w:szCs w:val="24"/>
              </w:rPr>
              <w:t>помещений, закупка мебели).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Получение, размещение оборудования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 Руководитель центра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Контроль проведения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работ  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Проведение мониторинга/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proofErr w:type="spellStart"/>
            <w:r w:rsidRPr="00976055">
              <w:rPr>
                <w:rFonts w:eastAsia="Times New Roman"/>
                <w:sz w:val="24"/>
                <w:szCs w:val="24"/>
              </w:rPr>
              <w:t>фотомониторинга</w:t>
            </w:r>
            <w:proofErr w:type="spellEnd"/>
            <w:r w:rsidRPr="00976055">
              <w:rPr>
                <w:rFonts w:eastAsia="Times New Roman"/>
                <w:sz w:val="24"/>
                <w:szCs w:val="24"/>
              </w:rPr>
              <w:t xml:space="preserve"> готовности площадок центров к открытию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 xml:space="preserve"> Руководитель центра 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Размещение фотографий</w:t>
            </w:r>
            <w:r w:rsidRPr="00976055">
              <w:rPr>
                <w:sz w:val="24"/>
                <w:szCs w:val="24"/>
              </w:rPr>
              <w:t xml:space="preserve"> на сайте лицея</w:t>
            </w:r>
          </w:p>
        </w:tc>
      </w:tr>
      <w:tr w:rsidR="00976055" w:rsidRPr="00F32445" w:rsidTr="00976055">
        <w:trPr>
          <w:trHeight w:val="1420"/>
        </w:trPr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Начало работы Центров.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Торжественное открытие.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Освещение открытия в средствах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 методической работе,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Сценарный план,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Информационное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>освещение на сайте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Ежеквартальный мониторинг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выполнения целевых индикаторов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(показателей), характеризующих ход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 xml:space="preserve">мероприятий по </w:t>
            </w:r>
            <w:r w:rsidRPr="00976055">
              <w:rPr>
                <w:rFonts w:eastAsia="Times New Roman"/>
                <w:sz w:val="24"/>
                <w:szCs w:val="24"/>
              </w:rPr>
              <w:lastRenderedPageBreak/>
              <w:t>созданию и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функционированию Центров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lastRenderedPageBreak/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Направление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информации в УО ГРМО РК</w:t>
            </w:r>
          </w:p>
        </w:tc>
      </w:tr>
      <w:tr w:rsidR="00976055" w:rsidRPr="00F32445" w:rsidTr="00976055">
        <w:tc>
          <w:tcPr>
            <w:tcW w:w="113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954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Участие в мероприятиях регионального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>и федерального уровней</w:t>
            </w:r>
          </w:p>
        </w:tc>
        <w:tc>
          <w:tcPr>
            <w:tcW w:w="340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Зам. директора по научно-методической работе,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w w:val="99"/>
                <w:sz w:val="24"/>
                <w:szCs w:val="24"/>
              </w:rPr>
              <w:t>руководитель Центра,</w:t>
            </w:r>
          </w:p>
        </w:tc>
        <w:tc>
          <w:tcPr>
            <w:tcW w:w="3452" w:type="dxa"/>
            <w:vAlign w:val="bottom"/>
          </w:tcPr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Организация участия в</w:t>
            </w:r>
            <w:r w:rsidRPr="00976055">
              <w:rPr>
                <w:sz w:val="24"/>
                <w:szCs w:val="24"/>
              </w:rPr>
              <w:t xml:space="preserve"> </w:t>
            </w:r>
            <w:r w:rsidRPr="00976055">
              <w:rPr>
                <w:rFonts w:eastAsia="Times New Roman"/>
                <w:sz w:val="24"/>
                <w:szCs w:val="24"/>
              </w:rPr>
              <w:t>мероприятиях педагогов</w:t>
            </w:r>
          </w:p>
          <w:p w:rsidR="00976055" w:rsidRPr="00976055" w:rsidRDefault="00976055" w:rsidP="00F32445">
            <w:pPr>
              <w:pStyle w:val="a4"/>
              <w:rPr>
                <w:sz w:val="24"/>
                <w:szCs w:val="24"/>
              </w:rPr>
            </w:pPr>
            <w:r w:rsidRPr="00976055">
              <w:rPr>
                <w:rFonts w:eastAsia="Times New Roman"/>
                <w:sz w:val="24"/>
                <w:szCs w:val="24"/>
              </w:rPr>
              <w:t>МКОУ «Кировский сельский лицей»</w:t>
            </w:r>
          </w:p>
        </w:tc>
      </w:tr>
    </w:tbl>
    <w:p w:rsidR="00667592" w:rsidRPr="00F32445" w:rsidRDefault="00667592" w:rsidP="00F32445">
      <w:pPr>
        <w:pStyle w:val="a4"/>
        <w:rPr>
          <w:rFonts w:eastAsia="Times New Roman"/>
          <w:b/>
          <w:bCs/>
          <w:sz w:val="24"/>
          <w:szCs w:val="24"/>
        </w:rPr>
      </w:pPr>
    </w:p>
    <w:p w:rsidR="00667592" w:rsidRPr="00F32445" w:rsidRDefault="00667592" w:rsidP="00F32445">
      <w:pPr>
        <w:pStyle w:val="a4"/>
        <w:rPr>
          <w:sz w:val="24"/>
          <w:szCs w:val="24"/>
        </w:rPr>
      </w:pPr>
    </w:p>
    <w:p w:rsidR="00810A94" w:rsidRPr="00F32445" w:rsidRDefault="00810A94" w:rsidP="00F32445">
      <w:pPr>
        <w:pStyle w:val="a4"/>
        <w:rPr>
          <w:sz w:val="24"/>
          <w:szCs w:val="24"/>
        </w:rPr>
      </w:pPr>
    </w:p>
    <w:sectPr w:rsidR="00810A94" w:rsidRPr="00F32445" w:rsidSect="004A3499">
      <w:pgSz w:w="16840" w:h="11904" w:orient="landscape"/>
      <w:pgMar w:top="851" w:right="1021" w:bottom="851" w:left="1701" w:header="0" w:footer="0" w:gutter="0"/>
      <w:cols w:space="720" w:equalWidth="0">
        <w:col w:w="147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84"/>
    <w:rsid w:val="003610E9"/>
    <w:rsid w:val="004A3499"/>
    <w:rsid w:val="005969AB"/>
    <w:rsid w:val="00667592"/>
    <w:rsid w:val="00682CFF"/>
    <w:rsid w:val="00810A94"/>
    <w:rsid w:val="00834924"/>
    <w:rsid w:val="00895C84"/>
    <w:rsid w:val="00902326"/>
    <w:rsid w:val="009034FB"/>
    <w:rsid w:val="00976055"/>
    <w:rsid w:val="009B2186"/>
    <w:rsid w:val="00E60BC7"/>
    <w:rsid w:val="00F3244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DCB51-F380-466D-AE6B-70164A96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4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14</cp:revision>
  <dcterms:created xsi:type="dcterms:W3CDTF">2021-03-25T12:36:00Z</dcterms:created>
  <dcterms:modified xsi:type="dcterms:W3CDTF">2023-01-19T06:49:00Z</dcterms:modified>
</cp:coreProperties>
</file>