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26" w:rsidRDefault="00C44B26">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7" o:title=""/>
          </v:shape>
          <o:OLEObject Type="Embed" ProgID="Acrobat.Document.DC" ShapeID="_x0000_i1025" DrawAspect="Content" ObjectID="_1725883882" r:id="rId8"/>
        </w:object>
      </w:r>
      <w:r>
        <w:rPr>
          <w:rFonts w:ascii="Times New Roman" w:eastAsia="Times New Roman" w:hAnsi="Times New Roman"/>
          <w:sz w:val="24"/>
          <w:szCs w:val="24"/>
          <w:lang w:eastAsia="ru-RU"/>
        </w:rPr>
        <w:br w:type="page"/>
      </w:r>
      <w:bookmarkStart w:id="0" w:name="_GoBack"/>
      <w:bookmarkEnd w:id="0"/>
    </w:p>
    <w:p w:rsidR="0054522A" w:rsidRDefault="0054522A" w:rsidP="00F34999">
      <w:pPr>
        <w:spacing w:after="0" w:line="240" w:lineRule="auto"/>
        <w:ind w:firstLine="567"/>
        <w:jc w:val="both"/>
        <w:rPr>
          <w:rFonts w:ascii="Times New Roman" w:eastAsia="Times New Roman" w:hAnsi="Times New Roman"/>
          <w:sz w:val="24"/>
          <w:szCs w:val="24"/>
          <w:lang w:eastAsia="ru-RU"/>
        </w:rPr>
      </w:pPr>
    </w:p>
    <w:p w:rsidR="0054522A" w:rsidRDefault="0054522A" w:rsidP="0054522A">
      <w:pPr>
        <w:autoSpaceDE w:val="0"/>
        <w:autoSpaceDN w:val="0"/>
        <w:adjustRightInd w:val="0"/>
        <w:spacing w:after="0" w:line="240" w:lineRule="auto"/>
        <w:ind w:firstLine="425"/>
        <w:jc w:val="center"/>
        <w:rPr>
          <w:rFonts w:ascii="Times New Roman" w:hAnsi="Times New Roman"/>
          <w:b/>
          <w:bCs/>
          <w:sz w:val="28"/>
          <w:szCs w:val="28"/>
        </w:rPr>
      </w:pPr>
      <w:r>
        <w:rPr>
          <w:rFonts w:ascii="Times New Roman" w:hAnsi="Times New Roman"/>
          <w:b/>
          <w:bCs/>
          <w:sz w:val="28"/>
          <w:szCs w:val="28"/>
        </w:rPr>
        <w:t xml:space="preserve">Содержание </w:t>
      </w:r>
    </w:p>
    <w:p w:rsidR="0054522A" w:rsidRPr="00EC41CC" w:rsidRDefault="0054522A" w:rsidP="0054522A">
      <w:pPr>
        <w:autoSpaceDE w:val="0"/>
        <w:autoSpaceDN w:val="0"/>
        <w:adjustRightInd w:val="0"/>
        <w:spacing w:after="0" w:line="240" w:lineRule="auto"/>
        <w:ind w:firstLine="425"/>
        <w:jc w:val="center"/>
        <w:rPr>
          <w:rFonts w:ascii="Times New Roman" w:hAnsi="Times New Roman"/>
          <w:b/>
          <w:bCs/>
          <w:sz w:val="20"/>
          <w:szCs w:val="28"/>
        </w:rPr>
      </w:pPr>
    </w:p>
    <w:tbl>
      <w:tblPr>
        <w:tblW w:w="94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756"/>
        <w:gridCol w:w="8708"/>
      </w:tblGrid>
      <w:tr w:rsidR="0054522A" w:rsidRPr="006A0ABC" w:rsidTr="00873F80">
        <w:trPr>
          <w:trHeight w:val="966"/>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p>
        </w:tc>
        <w:tc>
          <w:tcPr>
            <w:tcW w:w="8708" w:type="dxa"/>
            <w:shd w:val="clear" w:color="auto" w:fill="auto"/>
            <w:vAlign w:val="center"/>
          </w:tcPr>
          <w:p w:rsidR="0054522A" w:rsidRPr="006A0ABC" w:rsidRDefault="0054522A" w:rsidP="008B36AC">
            <w:pPr>
              <w:spacing w:after="0" w:line="240" w:lineRule="auto"/>
              <w:ind w:left="360"/>
              <w:jc w:val="center"/>
              <w:rPr>
                <w:rFonts w:ascii="Times New Roman" w:hAnsi="Times New Roman"/>
                <w:b/>
                <w:sz w:val="24"/>
                <w:szCs w:val="24"/>
              </w:rPr>
            </w:pPr>
            <w:r w:rsidRPr="006A0ABC">
              <w:rPr>
                <w:rFonts w:ascii="Times New Roman" w:hAnsi="Times New Roman"/>
                <w:b/>
                <w:bCs/>
                <w:color w:val="000000"/>
                <w:sz w:val="24"/>
                <w:szCs w:val="24"/>
              </w:rPr>
              <w:t xml:space="preserve">I. </w:t>
            </w:r>
            <w:r w:rsidRPr="006A0ABC">
              <w:rPr>
                <w:rFonts w:ascii="Times New Roman" w:hAnsi="Times New Roman"/>
                <w:b/>
                <w:sz w:val="24"/>
                <w:szCs w:val="24"/>
              </w:rPr>
              <w:t>Целевой раздел</w:t>
            </w:r>
          </w:p>
        </w:tc>
      </w:tr>
      <w:tr w:rsidR="0054522A" w:rsidRPr="006A0ABC" w:rsidTr="00873F80">
        <w:trPr>
          <w:trHeight w:val="581"/>
        </w:trPr>
        <w:tc>
          <w:tcPr>
            <w:tcW w:w="756" w:type="dxa"/>
            <w:shd w:val="clear" w:color="auto" w:fill="auto"/>
            <w:vAlign w:val="center"/>
          </w:tcPr>
          <w:p w:rsidR="0054522A" w:rsidRPr="00912D11" w:rsidRDefault="0054522A" w:rsidP="008B36AC">
            <w:pPr>
              <w:pStyle w:val="21"/>
              <w:spacing w:line="240" w:lineRule="auto"/>
              <w:jc w:val="center"/>
              <w:rPr>
                <w:rFonts w:ascii="Times New Roman" w:hAnsi="Times New Roman"/>
                <w:color w:val="auto"/>
                <w:sz w:val="24"/>
                <w:szCs w:val="24"/>
              </w:rPr>
            </w:pPr>
            <w:r w:rsidRPr="00912D11">
              <w:rPr>
                <w:rFonts w:ascii="Times New Roman" w:hAnsi="Times New Roman"/>
                <w:color w:val="auto"/>
                <w:sz w:val="24"/>
                <w:szCs w:val="24"/>
              </w:rPr>
              <w:t>1.1</w:t>
            </w:r>
          </w:p>
        </w:tc>
        <w:tc>
          <w:tcPr>
            <w:tcW w:w="8708" w:type="dxa"/>
            <w:shd w:val="clear" w:color="auto" w:fill="auto"/>
            <w:vAlign w:val="center"/>
          </w:tcPr>
          <w:p w:rsidR="0054522A" w:rsidRPr="00D42A24" w:rsidRDefault="0054522A" w:rsidP="008B36AC">
            <w:pPr>
              <w:autoSpaceDE w:val="0"/>
              <w:autoSpaceDN w:val="0"/>
              <w:adjustRightInd w:val="0"/>
              <w:spacing w:after="0" w:line="240" w:lineRule="auto"/>
              <w:rPr>
                <w:rFonts w:ascii="Times New Roman" w:hAnsi="Times New Roman"/>
                <w:color w:val="000000"/>
                <w:sz w:val="24"/>
                <w:szCs w:val="24"/>
              </w:rPr>
            </w:pPr>
            <w:r w:rsidRPr="00D42A24">
              <w:rPr>
                <w:rFonts w:ascii="Times New Roman" w:hAnsi="Times New Roman"/>
                <w:color w:val="000000"/>
                <w:sz w:val="24"/>
                <w:szCs w:val="24"/>
              </w:rPr>
              <w:t>Пояснительная записка</w:t>
            </w:r>
          </w:p>
        </w:tc>
      </w:tr>
      <w:tr w:rsidR="0054522A" w:rsidRPr="006A0ABC" w:rsidTr="00873F80">
        <w:trPr>
          <w:trHeight w:val="966"/>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1.2</w:t>
            </w:r>
          </w:p>
        </w:tc>
        <w:tc>
          <w:tcPr>
            <w:tcW w:w="8708" w:type="dxa"/>
            <w:shd w:val="clear" w:color="auto" w:fill="auto"/>
            <w:vAlign w:val="center"/>
          </w:tcPr>
          <w:p w:rsidR="0054522A" w:rsidRPr="006A0ABC" w:rsidRDefault="0054522A" w:rsidP="008B36AC">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color w:val="000000"/>
                <w:sz w:val="24"/>
                <w:szCs w:val="24"/>
              </w:rPr>
              <w:t xml:space="preserve">Планируемые результаты освоения </w:t>
            </w:r>
            <w:r>
              <w:rPr>
                <w:rFonts w:ascii="Times New Roman" w:hAnsi="Times New Roman"/>
                <w:color w:val="000000"/>
                <w:sz w:val="24"/>
                <w:szCs w:val="24"/>
              </w:rPr>
              <w:t xml:space="preserve">обучающимися </w:t>
            </w:r>
            <w:r w:rsidRPr="006A0ABC">
              <w:rPr>
                <w:rFonts w:ascii="Times New Roman" w:hAnsi="Times New Roman"/>
                <w:color w:val="000000"/>
                <w:sz w:val="24"/>
                <w:szCs w:val="24"/>
              </w:rPr>
              <w:t xml:space="preserve">основной образовательной программы </w:t>
            </w:r>
            <w:r>
              <w:rPr>
                <w:rFonts w:ascii="Times New Roman" w:hAnsi="Times New Roman"/>
                <w:color w:val="000000"/>
                <w:sz w:val="24"/>
                <w:szCs w:val="24"/>
              </w:rPr>
              <w:t xml:space="preserve">основного </w:t>
            </w:r>
            <w:r w:rsidRPr="006A0ABC">
              <w:rPr>
                <w:rFonts w:ascii="Times New Roman" w:hAnsi="Times New Roman"/>
                <w:color w:val="000000"/>
                <w:sz w:val="24"/>
                <w:szCs w:val="24"/>
              </w:rPr>
              <w:t>общего образования</w:t>
            </w:r>
          </w:p>
        </w:tc>
      </w:tr>
      <w:tr w:rsidR="0054522A" w:rsidRPr="006A0ABC" w:rsidTr="00873F80">
        <w:trPr>
          <w:trHeight w:val="966"/>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1.3</w:t>
            </w:r>
          </w:p>
        </w:tc>
        <w:tc>
          <w:tcPr>
            <w:tcW w:w="8708" w:type="dxa"/>
            <w:shd w:val="clear" w:color="auto" w:fill="auto"/>
            <w:vAlign w:val="center"/>
          </w:tcPr>
          <w:p w:rsidR="0054522A" w:rsidRPr="006A0ABC" w:rsidRDefault="0054522A" w:rsidP="008B36AC">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color w:val="000000"/>
                <w:sz w:val="24"/>
                <w:szCs w:val="24"/>
              </w:rPr>
              <w:t>Система оценки достижения планируемых результатов освоения обучающимися основной образователь</w:t>
            </w:r>
            <w:r>
              <w:rPr>
                <w:rFonts w:ascii="Times New Roman" w:hAnsi="Times New Roman"/>
                <w:color w:val="000000"/>
                <w:sz w:val="24"/>
                <w:szCs w:val="24"/>
              </w:rPr>
              <w:t>ной программы основного</w:t>
            </w:r>
            <w:r w:rsidRPr="006A0ABC">
              <w:rPr>
                <w:rFonts w:ascii="Times New Roman" w:hAnsi="Times New Roman"/>
                <w:color w:val="000000"/>
                <w:sz w:val="24"/>
                <w:szCs w:val="24"/>
              </w:rPr>
              <w:t xml:space="preserve"> общего образования. </w:t>
            </w:r>
          </w:p>
        </w:tc>
      </w:tr>
      <w:tr w:rsidR="0054522A" w:rsidRPr="006A0ABC" w:rsidTr="00873F80">
        <w:trPr>
          <w:trHeight w:val="966"/>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p>
        </w:tc>
        <w:tc>
          <w:tcPr>
            <w:tcW w:w="8708" w:type="dxa"/>
            <w:shd w:val="clear" w:color="auto" w:fill="auto"/>
            <w:vAlign w:val="center"/>
          </w:tcPr>
          <w:p w:rsidR="0054522A" w:rsidRPr="006A0ABC" w:rsidRDefault="0054522A" w:rsidP="008B36AC">
            <w:pPr>
              <w:pStyle w:val="a20"/>
              <w:spacing w:before="0" w:after="0"/>
              <w:ind w:left="72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 </w:t>
            </w:r>
            <w:r w:rsidRPr="006A0ABC">
              <w:rPr>
                <w:rFonts w:ascii="Times New Roman" w:hAnsi="Times New Roman" w:cs="Times New Roman"/>
                <w:b/>
                <w:color w:val="auto"/>
                <w:sz w:val="24"/>
                <w:szCs w:val="24"/>
              </w:rPr>
              <w:t>Содержательный раздел</w:t>
            </w:r>
          </w:p>
        </w:tc>
      </w:tr>
      <w:tr w:rsidR="0054522A" w:rsidRPr="006A0ABC" w:rsidTr="00873F80">
        <w:trPr>
          <w:trHeight w:val="434"/>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2.1</w:t>
            </w:r>
          </w:p>
        </w:tc>
        <w:tc>
          <w:tcPr>
            <w:tcW w:w="8708" w:type="dxa"/>
            <w:shd w:val="clear" w:color="auto" w:fill="auto"/>
            <w:vAlign w:val="center"/>
          </w:tcPr>
          <w:p w:rsidR="0054522A" w:rsidRPr="0015445A" w:rsidRDefault="0054522A" w:rsidP="008B36AC">
            <w:pPr>
              <w:autoSpaceDE w:val="0"/>
              <w:autoSpaceDN w:val="0"/>
              <w:adjustRightInd w:val="0"/>
              <w:spacing w:after="0" w:line="240" w:lineRule="auto"/>
              <w:rPr>
                <w:rFonts w:ascii="Times New Roman" w:hAnsi="Times New Roman"/>
                <w:color w:val="000000"/>
                <w:sz w:val="24"/>
                <w:szCs w:val="24"/>
              </w:rPr>
            </w:pPr>
            <w:r w:rsidRPr="00290D74">
              <w:rPr>
                <w:rFonts w:ascii="Times New Roman" w:hAnsi="Times New Roman"/>
                <w:color w:val="000000"/>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r>
      <w:tr w:rsidR="0054522A" w:rsidRPr="006A0ABC" w:rsidTr="00873F80">
        <w:trPr>
          <w:trHeight w:val="512"/>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2.2</w:t>
            </w:r>
          </w:p>
        </w:tc>
        <w:tc>
          <w:tcPr>
            <w:tcW w:w="8708" w:type="dxa"/>
            <w:shd w:val="clear" w:color="auto" w:fill="auto"/>
            <w:vAlign w:val="center"/>
          </w:tcPr>
          <w:p w:rsidR="0054522A" w:rsidRPr="0015445A" w:rsidRDefault="0054522A" w:rsidP="008B36A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w:t>
            </w:r>
            <w:r w:rsidRPr="00290D74">
              <w:rPr>
                <w:rFonts w:ascii="Times New Roman" w:hAnsi="Times New Roman"/>
                <w:color w:val="000000"/>
                <w:sz w:val="24"/>
                <w:szCs w:val="24"/>
              </w:rPr>
              <w:t>рограммы учебных предметов, курсов</w:t>
            </w:r>
          </w:p>
        </w:tc>
      </w:tr>
      <w:tr w:rsidR="0054522A" w:rsidRPr="006A0ABC" w:rsidTr="00873F80">
        <w:trPr>
          <w:trHeight w:val="536"/>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2.3</w:t>
            </w:r>
          </w:p>
        </w:tc>
        <w:tc>
          <w:tcPr>
            <w:tcW w:w="8708" w:type="dxa"/>
            <w:shd w:val="clear" w:color="auto" w:fill="auto"/>
            <w:vAlign w:val="center"/>
          </w:tcPr>
          <w:p w:rsidR="0054522A" w:rsidRPr="00727F9A" w:rsidRDefault="0054522A" w:rsidP="008B36AC">
            <w:pPr>
              <w:autoSpaceDE w:val="0"/>
              <w:autoSpaceDN w:val="0"/>
              <w:adjustRightInd w:val="0"/>
              <w:spacing w:after="0" w:line="240" w:lineRule="auto"/>
              <w:rPr>
                <w:rFonts w:ascii="Times New Roman" w:hAnsi="Times New Roman"/>
                <w:color w:val="000000"/>
                <w:sz w:val="24"/>
                <w:szCs w:val="24"/>
              </w:rPr>
            </w:pPr>
            <w:r w:rsidRPr="006C48F4">
              <w:rPr>
                <w:rFonts w:ascii="Times New Roman" w:hAnsi="Times New Roman"/>
                <w:color w:val="000000"/>
                <w:sz w:val="24"/>
                <w:szCs w:val="24"/>
              </w:rPr>
              <w:t>Программа воспитания и социализации обучающихся</w:t>
            </w:r>
            <w:r>
              <w:rPr>
                <w:rFonts w:ascii="Times New Roman" w:hAnsi="Times New Roman"/>
                <w:color w:val="000000"/>
                <w:sz w:val="24"/>
                <w:szCs w:val="24"/>
              </w:rPr>
              <w:t xml:space="preserve"> на уровне основного общего образования</w:t>
            </w:r>
            <w:r w:rsidRPr="007E0B4D">
              <w:rPr>
                <w:rFonts w:ascii="Times New Roman" w:hAnsi="Times New Roman"/>
                <w:color w:val="000000"/>
                <w:sz w:val="24"/>
                <w:szCs w:val="24"/>
              </w:rPr>
              <w:t xml:space="preserve"> </w:t>
            </w:r>
          </w:p>
        </w:tc>
      </w:tr>
      <w:tr w:rsidR="0054522A" w:rsidRPr="006A0ABC" w:rsidTr="00873F80">
        <w:trPr>
          <w:trHeight w:val="536"/>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2.4</w:t>
            </w:r>
          </w:p>
        </w:tc>
        <w:tc>
          <w:tcPr>
            <w:tcW w:w="8708" w:type="dxa"/>
            <w:shd w:val="clear" w:color="auto" w:fill="auto"/>
            <w:vAlign w:val="center"/>
          </w:tcPr>
          <w:p w:rsidR="0054522A" w:rsidRPr="006C48F4" w:rsidRDefault="0054522A" w:rsidP="008B36AC">
            <w:pPr>
              <w:autoSpaceDE w:val="0"/>
              <w:autoSpaceDN w:val="0"/>
              <w:adjustRightInd w:val="0"/>
              <w:spacing w:after="0" w:line="240" w:lineRule="auto"/>
              <w:rPr>
                <w:rFonts w:ascii="Times New Roman" w:hAnsi="Times New Roman"/>
                <w:color w:val="000000"/>
                <w:sz w:val="24"/>
                <w:szCs w:val="24"/>
              </w:rPr>
            </w:pPr>
            <w:r w:rsidRPr="007E0B4D">
              <w:rPr>
                <w:rFonts w:ascii="Times New Roman" w:hAnsi="Times New Roman"/>
                <w:color w:val="000000"/>
                <w:sz w:val="24"/>
                <w:szCs w:val="24"/>
              </w:rPr>
              <w:t>Программа коррекционной работы</w:t>
            </w:r>
          </w:p>
        </w:tc>
      </w:tr>
      <w:tr w:rsidR="0054522A" w:rsidRPr="006A0ABC" w:rsidTr="00873F80">
        <w:trPr>
          <w:trHeight w:val="966"/>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p>
        </w:tc>
        <w:tc>
          <w:tcPr>
            <w:tcW w:w="8708" w:type="dxa"/>
            <w:shd w:val="clear" w:color="auto" w:fill="auto"/>
            <w:vAlign w:val="center"/>
          </w:tcPr>
          <w:p w:rsidR="0054522A" w:rsidRPr="006A0ABC" w:rsidRDefault="0054522A" w:rsidP="008B36AC">
            <w:pPr>
              <w:pStyle w:val="a20"/>
              <w:suppressAutoHyphens/>
              <w:spacing w:before="0" w:after="0"/>
              <w:ind w:left="72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III. </w:t>
            </w:r>
            <w:r w:rsidRPr="006A0ABC">
              <w:rPr>
                <w:rFonts w:ascii="Times New Roman" w:hAnsi="Times New Roman" w:cs="Times New Roman"/>
                <w:b/>
                <w:color w:val="auto"/>
                <w:sz w:val="24"/>
                <w:szCs w:val="24"/>
              </w:rPr>
              <w:t>Организационный раздел</w:t>
            </w:r>
          </w:p>
        </w:tc>
      </w:tr>
      <w:tr w:rsidR="0054522A" w:rsidRPr="006A0ABC" w:rsidTr="00873F80">
        <w:trPr>
          <w:trHeight w:val="508"/>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3.1</w:t>
            </w:r>
          </w:p>
        </w:tc>
        <w:tc>
          <w:tcPr>
            <w:tcW w:w="8708" w:type="dxa"/>
            <w:shd w:val="clear" w:color="auto" w:fill="auto"/>
            <w:vAlign w:val="center"/>
          </w:tcPr>
          <w:p w:rsidR="0054522A" w:rsidRDefault="0054522A" w:rsidP="008B36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Учебный план основного общего образования МКОУ «Кировский сельский лицей»</w:t>
            </w:r>
          </w:p>
        </w:tc>
      </w:tr>
      <w:tr w:rsidR="0054522A" w:rsidRPr="006A0ABC" w:rsidTr="00873F80">
        <w:trPr>
          <w:trHeight w:val="508"/>
        </w:trPr>
        <w:tc>
          <w:tcPr>
            <w:tcW w:w="756" w:type="dxa"/>
            <w:shd w:val="clear" w:color="auto" w:fill="auto"/>
            <w:vAlign w:val="center"/>
          </w:tcPr>
          <w:p w:rsidR="0054522A" w:rsidRPr="006A0ABC" w:rsidRDefault="0054522A" w:rsidP="008B36AC">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3.2</w:t>
            </w:r>
          </w:p>
        </w:tc>
        <w:tc>
          <w:tcPr>
            <w:tcW w:w="8708" w:type="dxa"/>
            <w:shd w:val="clear" w:color="auto" w:fill="auto"/>
            <w:vAlign w:val="center"/>
          </w:tcPr>
          <w:p w:rsidR="0054522A" w:rsidRPr="006A0ABC" w:rsidRDefault="0054522A" w:rsidP="008B36AC">
            <w:pPr>
              <w:autoSpaceDE w:val="0"/>
              <w:autoSpaceDN w:val="0"/>
              <w:adjustRightInd w:val="0"/>
              <w:spacing w:after="0" w:line="240" w:lineRule="auto"/>
              <w:rPr>
                <w:rFonts w:ascii="Times New Roman" w:hAnsi="Times New Roman"/>
                <w:color w:val="000000"/>
                <w:sz w:val="24"/>
                <w:szCs w:val="24"/>
              </w:rPr>
            </w:pPr>
            <w:r w:rsidRPr="00AE424C">
              <w:rPr>
                <w:rFonts w:ascii="Times New Roman" w:hAnsi="Times New Roman"/>
                <w:sz w:val="24"/>
                <w:szCs w:val="28"/>
              </w:rPr>
              <w:t>Система условий реализации основной образовательной программы</w:t>
            </w:r>
            <w:r>
              <w:rPr>
                <w:rFonts w:ascii="Times New Roman" w:hAnsi="Times New Roman"/>
                <w:sz w:val="24"/>
                <w:szCs w:val="28"/>
              </w:rPr>
              <w:t xml:space="preserve"> основного общего образования</w:t>
            </w:r>
          </w:p>
        </w:tc>
      </w:tr>
    </w:tbl>
    <w:p w:rsidR="0054522A" w:rsidRDefault="0054522A" w:rsidP="0054522A"/>
    <w:p w:rsidR="0054522A" w:rsidRDefault="0054522A" w:rsidP="0054522A"/>
    <w:p w:rsidR="0054522A" w:rsidRDefault="0054522A" w:rsidP="0054522A"/>
    <w:p w:rsidR="0054522A" w:rsidRDefault="0054522A" w:rsidP="0054522A"/>
    <w:p w:rsidR="0054522A" w:rsidRDefault="0054522A" w:rsidP="0054522A"/>
    <w:p w:rsidR="0054522A" w:rsidRDefault="0054522A" w:rsidP="0054522A"/>
    <w:p w:rsidR="0054522A" w:rsidRDefault="0054522A" w:rsidP="0054522A"/>
    <w:p w:rsidR="0054522A" w:rsidRDefault="0054522A" w:rsidP="0054522A"/>
    <w:p w:rsidR="009F615B" w:rsidRPr="0089670E" w:rsidRDefault="009F615B" w:rsidP="009F615B">
      <w:pPr>
        <w:jc w:val="center"/>
        <w:rPr>
          <w:rFonts w:ascii="Times New Roman" w:hAnsi="Times New Roman"/>
          <w:b/>
          <w:sz w:val="24"/>
          <w:szCs w:val="24"/>
        </w:rPr>
      </w:pPr>
      <w:r w:rsidRPr="0089670E">
        <w:rPr>
          <w:rFonts w:ascii="Times New Roman" w:hAnsi="Times New Roman"/>
          <w:b/>
          <w:sz w:val="24"/>
          <w:szCs w:val="24"/>
        </w:rPr>
        <w:lastRenderedPageBreak/>
        <w:t>1. ЦЕЛЕВОЙ РАЗДЕЛ</w:t>
      </w:r>
    </w:p>
    <w:p w:rsidR="009F615B" w:rsidRPr="004D1D7E" w:rsidRDefault="009F615B" w:rsidP="009F615B">
      <w:pPr>
        <w:jc w:val="center"/>
        <w:rPr>
          <w:rStyle w:val="ac"/>
          <w:rFonts w:eastAsia="Times New Roman"/>
          <w:b/>
          <w:sz w:val="24"/>
          <w:szCs w:val="24"/>
        </w:rPr>
      </w:pPr>
      <w:bookmarkStart w:id="1" w:name="bookmark3"/>
      <w:r w:rsidRPr="0089670E">
        <w:rPr>
          <w:rFonts w:ascii="Times New Roman" w:hAnsi="Times New Roman"/>
          <w:b/>
          <w:sz w:val="24"/>
          <w:szCs w:val="24"/>
        </w:rPr>
        <w:t>1.1. Пояснительная записка</w:t>
      </w:r>
      <w:bookmarkEnd w:id="1"/>
    </w:p>
    <w:p w:rsidR="009F615B" w:rsidRDefault="009F615B" w:rsidP="009F615B">
      <w:pPr>
        <w:pStyle w:val="2"/>
        <w:keepNext w:val="0"/>
        <w:keepLines w:val="0"/>
        <w:spacing w:before="0" w:line="240" w:lineRule="auto"/>
        <w:jc w:val="center"/>
        <w:rPr>
          <w:rFonts w:ascii="Times New Roman" w:hAnsi="Times New Roman" w:cs="Times New Roman"/>
          <w:b/>
          <w:color w:val="auto"/>
          <w:sz w:val="24"/>
          <w:szCs w:val="24"/>
        </w:rPr>
      </w:pPr>
      <w:bookmarkStart w:id="2" w:name="_Toc410653946"/>
      <w:bookmarkStart w:id="3" w:name="_Toc414553127"/>
      <w:r w:rsidRPr="00290D74">
        <w:rPr>
          <w:rStyle w:val="Zag11"/>
          <w:rFonts w:ascii="Times New Roman" w:hAnsi="Times New Roman" w:cs="Times New Roman"/>
          <w:b/>
          <w:color w:val="auto"/>
          <w:sz w:val="24"/>
          <w:szCs w:val="24"/>
        </w:rPr>
        <w:t xml:space="preserve">Цели и задачи реализации </w:t>
      </w:r>
      <w:r w:rsidRPr="00290D74">
        <w:rPr>
          <w:rFonts w:ascii="Times New Roman" w:hAnsi="Times New Roman" w:cs="Times New Roman"/>
          <w:b/>
          <w:color w:val="auto"/>
          <w:sz w:val="24"/>
          <w:szCs w:val="24"/>
        </w:rPr>
        <w:t xml:space="preserve">основной образовательной программы </w:t>
      </w:r>
    </w:p>
    <w:p w:rsidR="009F615B" w:rsidRPr="009F615B" w:rsidRDefault="009F615B" w:rsidP="009F615B">
      <w:pPr>
        <w:pStyle w:val="2"/>
        <w:keepNext w:val="0"/>
        <w:keepLines w:val="0"/>
        <w:spacing w:before="0" w:line="240" w:lineRule="auto"/>
        <w:jc w:val="center"/>
        <w:rPr>
          <w:rFonts w:ascii="Times New Roman" w:hAnsi="Times New Roman" w:cs="Times New Roman"/>
          <w:b/>
          <w:bCs/>
          <w:color w:val="auto"/>
          <w:sz w:val="24"/>
          <w:szCs w:val="24"/>
        </w:rPr>
      </w:pPr>
      <w:r>
        <w:rPr>
          <w:rFonts w:ascii="Times New Roman" w:hAnsi="Times New Roman" w:cs="Times New Roman"/>
          <w:b/>
          <w:color w:val="auto"/>
          <w:sz w:val="24"/>
          <w:szCs w:val="24"/>
        </w:rPr>
        <w:t>среднего</w:t>
      </w:r>
      <w:r w:rsidRPr="00290D74">
        <w:rPr>
          <w:rFonts w:ascii="Times New Roman" w:hAnsi="Times New Roman" w:cs="Times New Roman"/>
          <w:b/>
          <w:color w:val="auto"/>
          <w:sz w:val="24"/>
          <w:szCs w:val="24"/>
        </w:rPr>
        <w:t xml:space="preserve"> общего образования</w:t>
      </w:r>
      <w:bookmarkEnd w:id="2"/>
      <w:bookmarkEnd w:id="3"/>
    </w:p>
    <w:p w:rsidR="009F615B" w:rsidRDefault="009F615B" w:rsidP="009F615B">
      <w:pPr>
        <w:pStyle w:val="ab"/>
        <w:spacing w:line="240" w:lineRule="auto"/>
        <w:ind w:firstLine="709"/>
        <w:rPr>
          <w:sz w:val="24"/>
          <w:szCs w:val="24"/>
        </w:rPr>
      </w:pPr>
      <w:r w:rsidRPr="0089670E">
        <w:rPr>
          <w:sz w:val="24"/>
          <w:szCs w:val="24"/>
        </w:rPr>
        <w:t xml:space="preserve">Основная образовательная программа </w:t>
      </w:r>
      <w:r>
        <w:rPr>
          <w:sz w:val="24"/>
          <w:szCs w:val="24"/>
        </w:rPr>
        <w:t>основного</w:t>
      </w:r>
      <w:r w:rsidRPr="0089670E">
        <w:rPr>
          <w:sz w:val="24"/>
          <w:szCs w:val="24"/>
        </w:rPr>
        <w:t xml:space="preserve"> общего образ</w:t>
      </w:r>
      <w:r>
        <w:rPr>
          <w:sz w:val="24"/>
          <w:szCs w:val="24"/>
        </w:rPr>
        <w:t>ования МКОУ «Кировский сельский лицей</w:t>
      </w:r>
      <w:r w:rsidRPr="0089670E">
        <w:rPr>
          <w:sz w:val="24"/>
          <w:szCs w:val="24"/>
        </w:rPr>
        <w:t xml:space="preserve">» разработана в соответствии с требованиями федерального государственного образовательного стандарта </w:t>
      </w:r>
      <w:r>
        <w:rPr>
          <w:sz w:val="24"/>
          <w:szCs w:val="24"/>
        </w:rPr>
        <w:t>основного</w:t>
      </w:r>
      <w:r w:rsidRPr="0089670E">
        <w:rPr>
          <w:sz w:val="24"/>
          <w:szCs w:val="24"/>
        </w:rPr>
        <w:t xml:space="preserve"> общего образования к структуре основной образовательно</w:t>
      </w:r>
      <w:r>
        <w:rPr>
          <w:sz w:val="24"/>
          <w:szCs w:val="24"/>
        </w:rPr>
        <w:t>й программы, определяет цели</w:t>
      </w:r>
      <w:r w:rsidRPr="0089670E">
        <w:rPr>
          <w:sz w:val="24"/>
          <w:szCs w:val="24"/>
        </w:rPr>
        <w:t xml:space="preserve">, задачи, планируемые результаты, содержание и организацию образовательного процесса на </w:t>
      </w:r>
      <w:r>
        <w:rPr>
          <w:sz w:val="24"/>
          <w:szCs w:val="24"/>
        </w:rPr>
        <w:t>уровне</w:t>
      </w:r>
      <w:r w:rsidRPr="0089670E">
        <w:rPr>
          <w:sz w:val="24"/>
          <w:szCs w:val="24"/>
        </w:rPr>
        <w:t xml:space="preserve"> </w:t>
      </w:r>
      <w:r>
        <w:rPr>
          <w:sz w:val="24"/>
          <w:szCs w:val="24"/>
        </w:rPr>
        <w:t>основного</w:t>
      </w:r>
      <w:r w:rsidRPr="0089670E">
        <w:rPr>
          <w:sz w:val="24"/>
          <w:szCs w:val="24"/>
        </w:rPr>
        <w:t xml:space="preserve"> общего образования</w:t>
      </w:r>
      <w:r>
        <w:rPr>
          <w:sz w:val="24"/>
          <w:szCs w:val="24"/>
        </w:rPr>
        <w:t xml:space="preserve"> и направлена на формирование общей культуры, духовно – нравственное, гражданское, социальное, личностное и интеллектуальное развитие обучающихся, их саморазвитие и самосовершенствование, обеспечивающее социальную успешность, развитие творческих, физических способностей, сохранение и укрепление здоровья обучающихся</w:t>
      </w:r>
      <w:r w:rsidRPr="0089670E">
        <w:rPr>
          <w:sz w:val="24"/>
          <w:szCs w:val="24"/>
        </w:rPr>
        <w:t>.</w:t>
      </w:r>
    </w:p>
    <w:p w:rsidR="009F615B" w:rsidRDefault="009F615B" w:rsidP="009F615B">
      <w:pPr>
        <w:pStyle w:val="ab"/>
        <w:spacing w:line="240" w:lineRule="auto"/>
        <w:ind w:firstLine="709"/>
        <w:rPr>
          <w:sz w:val="24"/>
          <w:szCs w:val="24"/>
        </w:rPr>
      </w:pPr>
      <w:r>
        <w:rPr>
          <w:sz w:val="24"/>
          <w:szCs w:val="24"/>
        </w:rPr>
        <w:t>Основная образовательная программа основного общего образования реализуется через урочную и внеурочную деятельность с соблюдением требований государственных санитарно – эпидемиологических правил и норм.</w:t>
      </w:r>
    </w:p>
    <w:p w:rsidR="009F615B" w:rsidRPr="0089670E" w:rsidRDefault="009F615B" w:rsidP="009F615B">
      <w:pPr>
        <w:pStyle w:val="ab"/>
        <w:spacing w:line="240" w:lineRule="auto"/>
        <w:ind w:firstLine="709"/>
        <w:rPr>
          <w:sz w:val="24"/>
          <w:szCs w:val="24"/>
        </w:rPr>
      </w:pPr>
      <w:r>
        <w:rPr>
          <w:sz w:val="24"/>
          <w:szCs w:val="24"/>
        </w:rPr>
        <w:t>Основная образовательная программа основного общего образования содержит разделы: целевой, содержательный и организационный.</w:t>
      </w:r>
    </w:p>
    <w:p w:rsidR="009F615B" w:rsidRPr="0089670E" w:rsidRDefault="009F615B" w:rsidP="009F615B">
      <w:pPr>
        <w:pStyle w:val="a9"/>
        <w:spacing w:after="0"/>
        <w:ind w:firstLine="454"/>
        <w:jc w:val="both"/>
        <w:rPr>
          <w:rStyle w:val="ac"/>
          <w:sz w:val="24"/>
          <w:szCs w:val="24"/>
        </w:rPr>
      </w:pPr>
      <w:r w:rsidRPr="00994715">
        <w:rPr>
          <w:rFonts w:ascii="Times New Roman" w:hAnsi="Times New Roman"/>
          <w:b/>
        </w:rPr>
        <w:t xml:space="preserve">Целевой </w:t>
      </w:r>
      <w:r w:rsidRPr="00994715">
        <w:rPr>
          <w:rStyle w:val="ac"/>
          <w:b/>
          <w:sz w:val="24"/>
          <w:szCs w:val="24"/>
        </w:rPr>
        <w:t>раздел</w:t>
      </w:r>
      <w:r w:rsidRPr="0089670E">
        <w:rPr>
          <w:rStyle w:val="ac"/>
          <w:sz w:val="24"/>
          <w:szCs w:val="24"/>
        </w:rPr>
        <w:t xml:space="preserve"> определяет общее назначение, цели, задачи и планируемые результаты реализации основной образовательной программы</w:t>
      </w:r>
      <w:r>
        <w:rPr>
          <w:rStyle w:val="ac"/>
          <w:sz w:val="24"/>
          <w:szCs w:val="24"/>
        </w:rPr>
        <w:t xml:space="preserve"> основного общего образования, </w:t>
      </w:r>
      <w:r w:rsidRPr="0089670E">
        <w:rPr>
          <w:rStyle w:val="ac"/>
          <w:sz w:val="24"/>
          <w:szCs w:val="24"/>
        </w:rPr>
        <w:t>а также способы определения достижения этих целей и результатов.</w:t>
      </w:r>
    </w:p>
    <w:p w:rsidR="009F615B" w:rsidRPr="0089670E" w:rsidRDefault="009F615B" w:rsidP="009F615B">
      <w:pPr>
        <w:pStyle w:val="ab"/>
        <w:spacing w:line="240" w:lineRule="auto"/>
        <w:rPr>
          <w:sz w:val="24"/>
          <w:szCs w:val="24"/>
        </w:rPr>
      </w:pPr>
      <w:r w:rsidRPr="0089670E">
        <w:rPr>
          <w:sz w:val="24"/>
          <w:szCs w:val="24"/>
        </w:rPr>
        <w:t>Целевой раздел включает:</w:t>
      </w:r>
    </w:p>
    <w:p w:rsidR="009F615B" w:rsidRPr="0089670E" w:rsidRDefault="009F615B" w:rsidP="009F615B">
      <w:pPr>
        <w:pStyle w:val="ab"/>
        <w:spacing w:line="240" w:lineRule="auto"/>
        <w:rPr>
          <w:sz w:val="24"/>
          <w:szCs w:val="24"/>
        </w:rPr>
      </w:pPr>
      <w:r w:rsidRPr="0089670E">
        <w:rPr>
          <w:sz w:val="24"/>
          <w:szCs w:val="24"/>
        </w:rPr>
        <w:t>• </w:t>
      </w:r>
      <w:r>
        <w:rPr>
          <w:sz w:val="24"/>
          <w:szCs w:val="24"/>
        </w:rPr>
        <w:t xml:space="preserve">  </w:t>
      </w:r>
      <w:r w:rsidRPr="0089670E">
        <w:rPr>
          <w:sz w:val="24"/>
          <w:szCs w:val="24"/>
        </w:rPr>
        <w:t>пояснительную записку;</w:t>
      </w:r>
    </w:p>
    <w:p w:rsidR="009F615B" w:rsidRPr="0089670E" w:rsidRDefault="009F615B" w:rsidP="009F615B">
      <w:pPr>
        <w:pStyle w:val="ab"/>
        <w:spacing w:line="240" w:lineRule="auto"/>
        <w:rPr>
          <w:sz w:val="24"/>
          <w:szCs w:val="24"/>
        </w:rPr>
      </w:pPr>
      <w:r w:rsidRPr="0089670E">
        <w:rPr>
          <w:sz w:val="24"/>
          <w:szCs w:val="24"/>
        </w:rPr>
        <w:t>• планируемые результаты освоения обучающимися основной образовательной программы</w:t>
      </w:r>
      <w:r>
        <w:rPr>
          <w:sz w:val="24"/>
          <w:szCs w:val="24"/>
        </w:rPr>
        <w:t xml:space="preserve"> основного общего образования</w:t>
      </w:r>
      <w:r w:rsidRPr="0089670E">
        <w:rPr>
          <w:sz w:val="24"/>
          <w:szCs w:val="24"/>
        </w:rPr>
        <w:t>;</w:t>
      </w:r>
    </w:p>
    <w:p w:rsidR="009F615B" w:rsidRPr="0089670E" w:rsidRDefault="009F615B" w:rsidP="009F615B">
      <w:pPr>
        <w:pStyle w:val="ab"/>
        <w:spacing w:line="240" w:lineRule="auto"/>
        <w:rPr>
          <w:sz w:val="24"/>
          <w:szCs w:val="24"/>
        </w:rPr>
      </w:pPr>
      <w:r w:rsidRPr="0089670E">
        <w:rPr>
          <w:sz w:val="24"/>
          <w:szCs w:val="24"/>
        </w:rPr>
        <w:t>• систему оценки достижения планируемых результатов освоения основной образовательной программы</w:t>
      </w:r>
      <w:r>
        <w:rPr>
          <w:sz w:val="24"/>
          <w:szCs w:val="24"/>
        </w:rPr>
        <w:t xml:space="preserve"> основного общего образования</w:t>
      </w:r>
      <w:r w:rsidRPr="0089670E">
        <w:rPr>
          <w:sz w:val="24"/>
          <w:szCs w:val="24"/>
        </w:rPr>
        <w:t>.</w:t>
      </w:r>
    </w:p>
    <w:p w:rsidR="009F615B" w:rsidRPr="0089670E" w:rsidRDefault="009F615B" w:rsidP="009F615B">
      <w:pPr>
        <w:pStyle w:val="ab"/>
        <w:spacing w:line="240" w:lineRule="auto"/>
        <w:rPr>
          <w:sz w:val="24"/>
          <w:szCs w:val="24"/>
        </w:rPr>
      </w:pPr>
      <w:r w:rsidRPr="00994715">
        <w:rPr>
          <w:b/>
          <w:sz w:val="24"/>
          <w:szCs w:val="24"/>
        </w:rPr>
        <w:t>Содержательный раздел</w:t>
      </w:r>
      <w:r w:rsidRPr="0089670E">
        <w:rPr>
          <w:sz w:val="24"/>
          <w:szCs w:val="24"/>
        </w:rPr>
        <w:t xml:space="preserve"> определяет общее содержание </w:t>
      </w:r>
      <w:r>
        <w:rPr>
          <w:sz w:val="24"/>
          <w:szCs w:val="24"/>
        </w:rPr>
        <w:t>основного</w:t>
      </w:r>
      <w:r w:rsidRPr="0089670E">
        <w:rPr>
          <w:sz w:val="24"/>
          <w:szCs w:val="24"/>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F615B" w:rsidRPr="0089670E" w:rsidRDefault="009F615B" w:rsidP="009F615B">
      <w:pPr>
        <w:pStyle w:val="ab"/>
        <w:spacing w:line="240" w:lineRule="auto"/>
        <w:rPr>
          <w:sz w:val="24"/>
          <w:szCs w:val="24"/>
        </w:rPr>
      </w:pPr>
      <w:r w:rsidRPr="0089670E">
        <w:rPr>
          <w:sz w:val="24"/>
          <w:szCs w:val="24"/>
        </w:rPr>
        <w:t xml:space="preserve">• программу </w:t>
      </w:r>
      <w:r>
        <w:rPr>
          <w:sz w:val="24"/>
          <w:szCs w:val="24"/>
        </w:rPr>
        <w:t>развития</w:t>
      </w:r>
      <w:r w:rsidRPr="0089670E">
        <w:rPr>
          <w:sz w:val="24"/>
          <w:szCs w:val="24"/>
        </w:rPr>
        <w:t xml:space="preserve"> универсальных учебных действий </w:t>
      </w:r>
      <w:r>
        <w:rPr>
          <w:sz w:val="24"/>
          <w:szCs w:val="24"/>
        </w:rPr>
        <w:t>на уровне основного общего образования</w:t>
      </w:r>
      <w:r w:rsidRPr="0089670E">
        <w:rPr>
          <w:sz w:val="24"/>
          <w:szCs w:val="24"/>
        </w:rPr>
        <w:t>, включающую формирование компетенций обучающихся в области использования информационно-коммуникационных технологий</w:t>
      </w:r>
      <w:r>
        <w:rPr>
          <w:sz w:val="24"/>
          <w:szCs w:val="24"/>
        </w:rPr>
        <w:t>, учебно – исследовательской и проектной деятельности</w:t>
      </w:r>
      <w:r w:rsidRPr="0089670E">
        <w:rPr>
          <w:sz w:val="24"/>
          <w:szCs w:val="24"/>
        </w:rPr>
        <w:t>;</w:t>
      </w:r>
    </w:p>
    <w:p w:rsidR="009F615B" w:rsidRPr="0089670E" w:rsidRDefault="009F615B" w:rsidP="009F615B">
      <w:pPr>
        <w:pStyle w:val="ab"/>
        <w:spacing w:line="240" w:lineRule="auto"/>
        <w:rPr>
          <w:sz w:val="24"/>
          <w:szCs w:val="24"/>
        </w:rPr>
      </w:pPr>
      <w:r w:rsidRPr="0089670E">
        <w:rPr>
          <w:sz w:val="24"/>
          <w:szCs w:val="24"/>
        </w:rPr>
        <w:t>• программы отдельных учебных предметов, курсов</w:t>
      </w:r>
      <w:r>
        <w:rPr>
          <w:sz w:val="24"/>
          <w:szCs w:val="24"/>
        </w:rPr>
        <w:t>, в том числе интегрированных</w:t>
      </w:r>
      <w:r w:rsidRPr="0089670E">
        <w:rPr>
          <w:sz w:val="24"/>
          <w:szCs w:val="24"/>
        </w:rPr>
        <w:t>;</w:t>
      </w:r>
    </w:p>
    <w:p w:rsidR="009F615B" w:rsidRPr="0089670E" w:rsidRDefault="009F615B" w:rsidP="009F615B">
      <w:pPr>
        <w:pStyle w:val="ab"/>
        <w:spacing w:line="240" w:lineRule="auto"/>
        <w:rPr>
          <w:sz w:val="24"/>
          <w:szCs w:val="24"/>
        </w:rPr>
      </w:pPr>
      <w:r w:rsidRPr="0089670E">
        <w:rPr>
          <w:sz w:val="24"/>
          <w:szCs w:val="24"/>
        </w:rPr>
        <w:t>• </w:t>
      </w:r>
      <w:r>
        <w:rPr>
          <w:sz w:val="24"/>
          <w:szCs w:val="24"/>
        </w:rPr>
        <w:t>программу воспитания и социализации обучающихся на уровне основного общего образования, включающую такие направления, как духовно –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9F615B" w:rsidRPr="0089670E" w:rsidRDefault="009F615B" w:rsidP="009F615B">
      <w:pPr>
        <w:pStyle w:val="ab"/>
        <w:spacing w:line="240" w:lineRule="auto"/>
        <w:rPr>
          <w:sz w:val="24"/>
          <w:szCs w:val="24"/>
        </w:rPr>
      </w:pPr>
      <w:r w:rsidRPr="0089670E">
        <w:rPr>
          <w:sz w:val="24"/>
          <w:szCs w:val="24"/>
        </w:rPr>
        <w:t>• программу коррекционной работы.</w:t>
      </w:r>
    </w:p>
    <w:p w:rsidR="009F615B" w:rsidRPr="0089670E" w:rsidRDefault="009F615B" w:rsidP="009F615B">
      <w:pPr>
        <w:pStyle w:val="a9"/>
        <w:spacing w:after="0"/>
        <w:ind w:firstLine="454"/>
        <w:jc w:val="both"/>
        <w:rPr>
          <w:rFonts w:ascii="Times New Roman" w:hAnsi="Times New Roman"/>
        </w:rPr>
      </w:pPr>
      <w:r w:rsidRPr="00994715">
        <w:rPr>
          <w:rFonts w:ascii="Times New Roman" w:hAnsi="Times New Roman"/>
          <w:b/>
        </w:rPr>
        <w:t xml:space="preserve">Организационный </w:t>
      </w:r>
      <w:r w:rsidRPr="00994715">
        <w:rPr>
          <w:rStyle w:val="ac"/>
          <w:b/>
          <w:sz w:val="24"/>
          <w:szCs w:val="24"/>
        </w:rPr>
        <w:t>раздел</w:t>
      </w:r>
      <w:r w:rsidRPr="0089670E">
        <w:rPr>
          <w:rStyle w:val="ac"/>
          <w:sz w:val="24"/>
          <w:szCs w:val="24"/>
        </w:rPr>
        <w:t xml:space="preserve"> </w:t>
      </w:r>
      <w:r>
        <w:rPr>
          <w:rStyle w:val="ac"/>
          <w:sz w:val="24"/>
          <w:szCs w:val="24"/>
        </w:rPr>
        <w:t>определяет</w:t>
      </w:r>
      <w:r w:rsidRPr="0089670E">
        <w:rPr>
          <w:rStyle w:val="ac"/>
          <w:sz w:val="24"/>
          <w:szCs w:val="24"/>
        </w:rPr>
        <w:t xml:space="preserve"> общие рамки орган</w:t>
      </w:r>
      <w:r>
        <w:rPr>
          <w:rStyle w:val="ac"/>
          <w:sz w:val="24"/>
          <w:szCs w:val="24"/>
        </w:rPr>
        <w:t>изации образовательной деятельности</w:t>
      </w:r>
      <w:r w:rsidRPr="0089670E">
        <w:rPr>
          <w:rStyle w:val="ac"/>
          <w:sz w:val="24"/>
          <w:szCs w:val="24"/>
        </w:rPr>
        <w:t>, а также механизм реализации компонентов основной образовательной программы.</w:t>
      </w:r>
    </w:p>
    <w:p w:rsidR="009F615B" w:rsidRPr="0089670E" w:rsidRDefault="009F615B" w:rsidP="009F615B">
      <w:pPr>
        <w:pStyle w:val="ab"/>
        <w:spacing w:line="240" w:lineRule="auto"/>
        <w:rPr>
          <w:sz w:val="24"/>
          <w:szCs w:val="24"/>
        </w:rPr>
      </w:pPr>
      <w:r w:rsidRPr="0089670E">
        <w:rPr>
          <w:sz w:val="24"/>
          <w:szCs w:val="24"/>
        </w:rPr>
        <w:t>Организационный раздел включает:</w:t>
      </w:r>
    </w:p>
    <w:p w:rsidR="009F615B" w:rsidRPr="0089670E" w:rsidRDefault="009F615B" w:rsidP="009F615B">
      <w:pPr>
        <w:pStyle w:val="ab"/>
        <w:spacing w:line="240" w:lineRule="auto"/>
        <w:rPr>
          <w:sz w:val="24"/>
          <w:szCs w:val="24"/>
        </w:rPr>
      </w:pPr>
      <w:r>
        <w:rPr>
          <w:sz w:val="24"/>
          <w:szCs w:val="24"/>
        </w:rPr>
        <w:t>• </w:t>
      </w:r>
      <w:r w:rsidRPr="0089670E">
        <w:rPr>
          <w:sz w:val="24"/>
          <w:szCs w:val="24"/>
        </w:rPr>
        <w:t xml:space="preserve">учебный план </w:t>
      </w:r>
      <w:r>
        <w:rPr>
          <w:sz w:val="24"/>
          <w:szCs w:val="24"/>
        </w:rPr>
        <w:t>основного</w:t>
      </w:r>
      <w:r w:rsidRPr="0089670E">
        <w:rPr>
          <w:sz w:val="24"/>
          <w:szCs w:val="24"/>
        </w:rPr>
        <w:t xml:space="preserve"> общего образования</w:t>
      </w:r>
      <w:r>
        <w:rPr>
          <w:sz w:val="24"/>
          <w:szCs w:val="24"/>
        </w:rPr>
        <w:t xml:space="preserve"> как один из основных механизмов реализации компонентов основной образовательной программы</w:t>
      </w:r>
      <w:r w:rsidRPr="0089670E">
        <w:rPr>
          <w:sz w:val="24"/>
          <w:szCs w:val="24"/>
        </w:rPr>
        <w:t>;</w:t>
      </w:r>
    </w:p>
    <w:p w:rsidR="00F34999" w:rsidRPr="009F615B" w:rsidRDefault="009F615B" w:rsidP="009F615B">
      <w:pPr>
        <w:pStyle w:val="ab"/>
        <w:spacing w:line="240" w:lineRule="auto"/>
        <w:ind w:firstLine="0"/>
        <w:rPr>
          <w:sz w:val="24"/>
          <w:szCs w:val="24"/>
        </w:rPr>
      </w:pPr>
      <w:r w:rsidRPr="0089670E">
        <w:rPr>
          <w:sz w:val="24"/>
          <w:szCs w:val="24"/>
        </w:rPr>
        <w:t xml:space="preserve"> </w:t>
      </w:r>
      <w:r>
        <w:rPr>
          <w:sz w:val="24"/>
          <w:szCs w:val="24"/>
        </w:rPr>
        <w:t xml:space="preserve">      </w:t>
      </w:r>
      <w:r w:rsidRPr="0089670E">
        <w:rPr>
          <w:sz w:val="24"/>
          <w:szCs w:val="24"/>
        </w:rPr>
        <w:t>• систему условий реализации основной образовательной программы в соответствии с требованиями Стандарта.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b/>
          <w:bCs/>
          <w:color w:val="000000"/>
          <w:sz w:val="24"/>
          <w:szCs w:val="24"/>
          <w:lang w:eastAsia="ru-RU"/>
        </w:rPr>
        <w:lastRenderedPageBreak/>
        <w:t xml:space="preserve">Целями реализации </w:t>
      </w:r>
      <w:r w:rsidRPr="009D0A50">
        <w:rPr>
          <w:rFonts w:ascii="Times New Roman" w:eastAsia="Times New Roman" w:hAnsi="Times New Roman"/>
          <w:color w:val="000000"/>
          <w:sz w:val="24"/>
          <w:szCs w:val="24"/>
          <w:lang w:eastAsia="ru-RU"/>
        </w:rPr>
        <w:t>основной образовательной программы среднего общего образования являются: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становление и развитие личности в её индивидуальности, самобытности, уникальности, неповторимости.</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Среднее общее образование – третья, завершающая ступень общего образования.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xml:space="preserve">Достижение поставленных целей предусматривает решение следующих </w:t>
      </w:r>
      <w:r w:rsidRPr="009D0A50">
        <w:rPr>
          <w:rFonts w:ascii="Times New Roman" w:eastAsia="Times New Roman" w:hAnsi="Times New Roman"/>
          <w:b/>
          <w:bCs/>
          <w:color w:val="000000"/>
          <w:sz w:val="24"/>
          <w:szCs w:val="24"/>
          <w:lang w:eastAsia="ru-RU"/>
        </w:rPr>
        <w:t>основных задач</w:t>
      </w:r>
      <w:r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-создание условий для получения среднего общего образования в соответствии с государственными образовательными стандартами;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-профилизация, индивидуализация и социализация образования;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-подготовка учащихся к успешному профессиональному самоопределению;</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-создание условий для формирования информационной культуры учащихся;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-формирование коммуникативной компетентности, способности свободно ориентироваться в различных коммуникативных ситуациях;</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-формирование понимания здорового образа жизни и способности противостоять пагубному влиянию негативных явлений;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-достижение высокого уровня творческой и научно-практико-исследовательской деятельности в области выбранных для профилизации дисциплин;</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взаимодействие образовательного учреждения при реализации основной образовательной программы с социальными партнёрами;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организация интеллектуальных и творческих соревнований, научно-  технического творчества, проектной и учебно-исследовательской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lastRenderedPageBreak/>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включение обучающихся в процессы познания и преобразования внешкольной социальной среды (населённого пункта, района, республики) для приобретения опыта реального управления и действия;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социальное и учебно-исследовательское проектирование, профессиональная ориентация обучающихся при поддержке педагогов,  социальных педагогов, сотрудничестве с  предприятиями, учреждениями профессионального образования, центрами профессиональной работы;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сохранение и укрепление физического, психологического и социального здоровья обучающихся, обеспечение их безопасности.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В основе реализации основной образовательной программы среднего общего образования лежит системно-деятельностный подход</w:t>
      </w:r>
      <w:r w:rsidRPr="009D0A50">
        <w:rPr>
          <w:rFonts w:ascii="Times New Roman" w:eastAsia="Times New Roman" w:hAnsi="Times New Roman"/>
          <w:color w:val="000000"/>
          <w:sz w:val="24"/>
          <w:szCs w:val="24"/>
          <w:lang w:eastAsia="ru-RU"/>
        </w:rPr>
        <w:t>, который предполагает:</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ориентацию на достижение цели и основного результата образования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b/>
          <w:bCs/>
          <w:color w:val="000000"/>
          <w:sz w:val="24"/>
          <w:szCs w:val="24"/>
          <w:lang w:eastAsia="ru-RU"/>
        </w:rPr>
        <w:t xml:space="preserve">Основная образовательная программа </w:t>
      </w:r>
      <w:r w:rsidRPr="009D0A50">
        <w:rPr>
          <w:rFonts w:ascii="Times New Roman" w:eastAsia="Times New Roman" w:hAnsi="Times New Roman"/>
          <w:bCs/>
          <w:color w:val="000000"/>
          <w:sz w:val="24"/>
          <w:szCs w:val="24"/>
          <w:lang w:eastAsia="ru-RU"/>
        </w:rPr>
        <w:t>формируется с учётом психолого-педагогических особенностей развития детей 15—17 лет</w:t>
      </w:r>
      <w:r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b/>
          <w:bCs/>
          <w:color w:val="000000"/>
          <w:sz w:val="24"/>
          <w:szCs w:val="24"/>
          <w:lang w:eastAsia="ru-RU"/>
        </w:rPr>
        <w:t>Продолжительность обучения</w:t>
      </w:r>
      <w:r w:rsidRPr="009D0A50">
        <w:rPr>
          <w:rFonts w:ascii="Times New Roman" w:eastAsia="Times New Roman" w:hAnsi="Times New Roman"/>
          <w:color w:val="000000"/>
          <w:sz w:val="24"/>
          <w:szCs w:val="24"/>
          <w:lang w:eastAsia="ru-RU"/>
        </w:rPr>
        <w:t>: 2 года.</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b/>
          <w:bCs/>
          <w:color w:val="000000"/>
          <w:sz w:val="24"/>
          <w:szCs w:val="24"/>
          <w:lang w:eastAsia="ru-RU"/>
        </w:rPr>
        <w:t xml:space="preserve">Технология комплектования: </w:t>
      </w:r>
      <w:r w:rsidRPr="009D0A50">
        <w:rPr>
          <w:rFonts w:ascii="Times New Roman" w:eastAsia="Times New Roman" w:hAnsi="Times New Roman"/>
          <w:color w:val="000000"/>
          <w:sz w:val="24"/>
          <w:szCs w:val="24"/>
          <w:lang w:eastAsia="ru-RU"/>
        </w:rPr>
        <w:t>Комплектование 10 класса осуществляется на базе 9 класса школы и других общеобразовательных учреждений. Заявительный порядок.</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b/>
          <w:bCs/>
          <w:color w:val="000000"/>
          <w:sz w:val="24"/>
          <w:szCs w:val="24"/>
          <w:lang w:eastAsia="ru-RU"/>
        </w:rPr>
        <w:t xml:space="preserve">Прием </w:t>
      </w:r>
      <w:r w:rsidRPr="009D0A50">
        <w:rPr>
          <w:rFonts w:ascii="Times New Roman" w:eastAsia="Times New Roman" w:hAnsi="Times New Roman"/>
          <w:color w:val="000000"/>
          <w:sz w:val="24"/>
          <w:szCs w:val="24"/>
          <w:lang w:eastAsia="ru-RU"/>
        </w:rPr>
        <w:t>в 10 и 11 классы осуществляется на основе:</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F4" w:hAnsi="Times New Roman"/>
          <w:color w:val="000000"/>
          <w:sz w:val="24"/>
          <w:szCs w:val="24"/>
          <w:lang w:eastAsia="ru-RU"/>
        </w:rPr>
        <w:t xml:space="preserve">- </w:t>
      </w:r>
      <w:r w:rsidRPr="009D0A50">
        <w:rPr>
          <w:rFonts w:ascii="Times New Roman" w:eastAsia="Times New Roman" w:hAnsi="Times New Roman"/>
          <w:color w:val="000000"/>
          <w:sz w:val="24"/>
          <w:szCs w:val="24"/>
          <w:lang w:eastAsia="ru-RU"/>
        </w:rPr>
        <w:t>Конституции РФ,</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F4" w:hAnsi="Times New Roman"/>
          <w:color w:val="000000"/>
          <w:sz w:val="24"/>
          <w:szCs w:val="24"/>
          <w:lang w:eastAsia="ru-RU"/>
        </w:rPr>
        <w:t xml:space="preserve">- </w:t>
      </w:r>
      <w:r w:rsidRPr="009D0A50">
        <w:rPr>
          <w:rFonts w:ascii="Times New Roman" w:eastAsia="Times New Roman" w:hAnsi="Times New Roman"/>
          <w:color w:val="000000"/>
          <w:sz w:val="24"/>
          <w:szCs w:val="24"/>
          <w:lang w:eastAsia="ru-RU"/>
        </w:rPr>
        <w:t>Закона РФ от 29.12.2012 г. №273-ФЗ «Об образовании в Российской Федерации»,</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F4" w:hAnsi="Times New Roman"/>
          <w:color w:val="000000"/>
          <w:sz w:val="24"/>
          <w:szCs w:val="24"/>
          <w:lang w:eastAsia="ru-RU"/>
        </w:rPr>
        <w:t xml:space="preserve">- </w:t>
      </w:r>
      <w:r w:rsidRPr="009D0A50">
        <w:rPr>
          <w:rFonts w:ascii="Times New Roman" w:eastAsia="Times New Roman" w:hAnsi="Times New Roman"/>
          <w:color w:val="000000"/>
          <w:sz w:val="24"/>
          <w:szCs w:val="24"/>
          <w:lang w:eastAsia="ru-RU"/>
        </w:rPr>
        <w:t>Санитарно-эпидемиологических правил и нормативов «Гигиенические требования к условиям обучения в общеобразовательных учреждениях»</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F4" w:hAnsi="Times New Roman"/>
          <w:color w:val="000000"/>
          <w:sz w:val="24"/>
          <w:szCs w:val="24"/>
          <w:lang w:eastAsia="ru-RU"/>
        </w:rPr>
        <w:t xml:space="preserve">- </w:t>
      </w:r>
      <w:r w:rsidRPr="009D0A50">
        <w:rPr>
          <w:rFonts w:ascii="Times New Roman" w:eastAsia="Times New Roman" w:hAnsi="Times New Roman"/>
          <w:color w:val="000000"/>
          <w:sz w:val="24"/>
          <w:szCs w:val="24"/>
          <w:lang w:eastAsia="ru-RU"/>
        </w:rPr>
        <w:t>Устава школы.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Процедура выбора образовательной программы: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F4" w:hAnsi="Times New Roman"/>
          <w:color w:val="000000"/>
          <w:sz w:val="24"/>
          <w:szCs w:val="24"/>
          <w:lang w:eastAsia="ru-RU"/>
        </w:rPr>
        <w:t xml:space="preserve">- </w:t>
      </w:r>
      <w:r w:rsidRPr="009D0A50">
        <w:rPr>
          <w:rFonts w:ascii="Times New Roman" w:eastAsia="Times New Roman" w:hAnsi="Times New Roman"/>
          <w:color w:val="000000"/>
          <w:sz w:val="24"/>
          <w:szCs w:val="24"/>
          <w:lang w:eastAsia="ru-RU"/>
        </w:rPr>
        <w:t>сбор информации об удовлетворенности родителей и учащихся школы реализуемой образовательной программой с целью изучения запросов семьи;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F4" w:hAnsi="Times New Roman"/>
          <w:color w:val="000000"/>
          <w:sz w:val="24"/>
          <w:szCs w:val="24"/>
          <w:lang w:eastAsia="ru-RU"/>
        </w:rPr>
        <w:t xml:space="preserve">- </w:t>
      </w:r>
      <w:r w:rsidRPr="009D0A50">
        <w:rPr>
          <w:rFonts w:ascii="Times New Roman" w:eastAsia="Times New Roman" w:hAnsi="Times New Roman"/>
          <w:color w:val="000000"/>
          <w:sz w:val="24"/>
          <w:szCs w:val="24"/>
          <w:lang w:eastAsia="ru-RU"/>
        </w:rPr>
        <w:t xml:space="preserve">сбор информации и на ее основе анализ сформированности познавательных интересов, мотивации учения (в течение учебного года; успеваемость по итогам учебного года; </w:t>
      </w:r>
      <w:r w:rsidRPr="009D0A50">
        <w:rPr>
          <w:rFonts w:ascii="Times New Roman" w:eastAsia="Times New Roman" w:hAnsi="Times New Roman"/>
          <w:color w:val="000000"/>
          <w:sz w:val="24"/>
          <w:szCs w:val="24"/>
          <w:lang w:eastAsia="ru-RU"/>
        </w:rPr>
        <w:lastRenderedPageBreak/>
        <w:t>итоговая аттестация; результаты ОГЭ по математике, русскому языку и предметам по выбору);</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F4" w:hAnsi="Times New Roman"/>
          <w:color w:val="000000"/>
          <w:sz w:val="24"/>
          <w:szCs w:val="24"/>
          <w:lang w:eastAsia="ru-RU"/>
        </w:rPr>
        <w:t xml:space="preserve">- </w:t>
      </w:r>
      <w:r w:rsidRPr="009D0A50">
        <w:rPr>
          <w:rFonts w:ascii="Times New Roman" w:eastAsia="Times New Roman" w:hAnsi="Times New Roman"/>
          <w:color w:val="000000"/>
          <w:sz w:val="24"/>
          <w:szCs w:val="24"/>
          <w:lang w:eastAsia="ru-RU"/>
        </w:rPr>
        <w:t>педагогическая диагностика и на её основе анализ успешности учебной деятельности (диагностическое отслеживание, результаты промежуточной и итоговой аттестации);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F4" w:hAnsi="Times New Roman"/>
          <w:color w:val="000000"/>
          <w:sz w:val="24"/>
          <w:szCs w:val="24"/>
          <w:lang w:eastAsia="ru-RU"/>
        </w:rPr>
        <w:t xml:space="preserve">- </w:t>
      </w:r>
      <w:r w:rsidRPr="009D0A50">
        <w:rPr>
          <w:rFonts w:ascii="Times New Roman" w:eastAsia="Times New Roman" w:hAnsi="Times New Roman"/>
          <w:color w:val="000000"/>
          <w:sz w:val="24"/>
          <w:szCs w:val="24"/>
          <w:lang w:eastAsia="ru-RU"/>
        </w:rPr>
        <w:t>мониторинг учебных и творческих достижений учащихся, подтвержденных результатами олимпиад, конкурсов, участия в исследовательской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F4" w:hAnsi="Times New Roman"/>
          <w:color w:val="000000"/>
          <w:sz w:val="24"/>
          <w:szCs w:val="24"/>
          <w:lang w:eastAsia="ru-RU"/>
        </w:rPr>
        <w:t xml:space="preserve">- </w:t>
      </w:r>
      <w:r w:rsidRPr="009D0A50">
        <w:rPr>
          <w:rFonts w:ascii="Times New Roman" w:eastAsia="Times New Roman" w:hAnsi="Times New Roman"/>
          <w:color w:val="000000"/>
          <w:sz w:val="24"/>
          <w:szCs w:val="24"/>
          <w:lang w:eastAsia="ru-RU"/>
        </w:rPr>
        <w:t>анализ состояния здоровья учащихся и его динамики;</w:t>
      </w:r>
    </w:p>
    <w:p w:rsidR="00F34999"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индивидуальная работа с учащимися и родителями при полном или частичном отсутствии оснований для выбора.</w:t>
      </w:r>
    </w:p>
    <w:p w:rsidR="009F615B" w:rsidRDefault="009F615B" w:rsidP="00F34999">
      <w:pPr>
        <w:autoSpaceDE w:val="0"/>
        <w:autoSpaceDN w:val="0"/>
        <w:adjustRightInd w:val="0"/>
        <w:spacing w:after="0" w:line="240" w:lineRule="auto"/>
        <w:jc w:val="both"/>
        <w:rPr>
          <w:rFonts w:ascii="Times New Roman" w:eastAsia="Times New Roman" w:hAnsi="Times New Roman"/>
          <w:sz w:val="24"/>
          <w:szCs w:val="24"/>
          <w:lang w:eastAsia="ru-RU"/>
        </w:rPr>
      </w:pPr>
    </w:p>
    <w:p w:rsidR="009F615B" w:rsidRPr="00733634" w:rsidRDefault="009F615B" w:rsidP="009F615B">
      <w:pPr>
        <w:pStyle w:val="ad"/>
        <w:spacing w:line="240" w:lineRule="auto"/>
        <w:ind w:firstLine="709"/>
        <w:jc w:val="center"/>
        <w:rPr>
          <w:b/>
          <w:sz w:val="24"/>
          <w:szCs w:val="24"/>
        </w:rPr>
      </w:pPr>
      <w:r w:rsidRPr="00733634">
        <w:rPr>
          <w:b/>
          <w:sz w:val="24"/>
          <w:szCs w:val="24"/>
        </w:rPr>
        <w:t xml:space="preserve"> Организация и содержание оценочных процедур</w:t>
      </w:r>
    </w:p>
    <w:p w:rsidR="009F615B" w:rsidRPr="00733634" w:rsidRDefault="009F615B" w:rsidP="009F615B">
      <w:pPr>
        <w:pStyle w:val="ad"/>
        <w:spacing w:line="240" w:lineRule="auto"/>
        <w:ind w:firstLine="709"/>
        <w:rPr>
          <w:rStyle w:val="dash041e0431044b0447043d044b0439char1"/>
        </w:rPr>
      </w:pPr>
      <w:r w:rsidRPr="00733634">
        <w:rPr>
          <w:rStyle w:val="dash041e0431044b0447043d044b0439char1"/>
          <w:b/>
        </w:rPr>
        <w:t xml:space="preserve">Стартовая диагностика </w:t>
      </w:r>
      <w:r w:rsidRPr="00733634">
        <w:rPr>
          <w:rStyle w:val="dash041e0431044b0447043d044b0439char1"/>
        </w:rPr>
        <w:t xml:space="preserve">представляет собой процедуру </w:t>
      </w:r>
      <w:r w:rsidRPr="00733634">
        <w:rPr>
          <w:rStyle w:val="dash041e0431044b0447043d044b0439char1"/>
          <w:b/>
        </w:rPr>
        <w:t>оценки готовности к обучению</w:t>
      </w:r>
      <w:r w:rsidRPr="00733634">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33634">
        <w:rPr>
          <w:rStyle w:val="dash041e0431044b0447043d044b0439char1"/>
          <w:b/>
          <w:i/>
        </w:rPr>
        <w:t xml:space="preserve">. </w:t>
      </w:r>
      <w:r w:rsidRPr="00733634">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F615B" w:rsidRPr="00733634" w:rsidRDefault="009F615B" w:rsidP="009F615B">
      <w:pPr>
        <w:pStyle w:val="ad"/>
        <w:spacing w:line="240" w:lineRule="auto"/>
        <w:ind w:firstLine="709"/>
        <w:rPr>
          <w:rStyle w:val="dash041e0431044b0447043d044b0439char1"/>
        </w:rPr>
      </w:pPr>
      <w:r w:rsidRPr="00733634">
        <w:rPr>
          <w:rStyle w:val="dash041e0431044b0447043d044b0439char1"/>
          <w:b/>
        </w:rPr>
        <w:t xml:space="preserve">Текущая оценка </w:t>
      </w:r>
      <w:r w:rsidRPr="00733634">
        <w:rPr>
          <w:rStyle w:val="dash041e0431044b0447043d044b0439char1"/>
        </w:rPr>
        <w:t xml:space="preserve">представляет собой процедуру </w:t>
      </w:r>
      <w:r w:rsidRPr="00733634">
        <w:rPr>
          <w:rStyle w:val="dash041e0431044b0447043d044b0439char1"/>
          <w:b/>
        </w:rPr>
        <w:t xml:space="preserve">оценки индивидуального продвижения </w:t>
      </w:r>
      <w:r w:rsidRPr="00733634">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33634">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73363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9F615B" w:rsidRPr="00733634" w:rsidRDefault="009F615B" w:rsidP="009F615B">
      <w:pPr>
        <w:pStyle w:val="ad"/>
        <w:spacing w:line="240" w:lineRule="auto"/>
        <w:ind w:firstLine="709"/>
        <w:rPr>
          <w:rStyle w:val="dash041e0431044b0447043d044b0439char1"/>
          <w:b/>
          <w:i/>
        </w:rPr>
      </w:pPr>
      <w:r w:rsidRPr="00733634">
        <w:rPr>
          <w:rStyle w:val="dash041e0431044b0447043d044b0439char1"/>
          <w:b/>
        </w:rPr>
        <w:t xml:space="preserve">Тематическая оценка </w:t>
      </w:r>
      <w:r w:rsidRPr="00733634">
        <w:rPr>
          <w:rStyle w:val="dash041e0431044b0447043d044b0439char1"/>
        </w:rPr>
        <w:t xml:space="preserve">представляет собой процедуру </w:t>
      </w:r>
      <w:r w:rsidRPr="00733634">
        <w:rPr>
          <w:rStyle w:val="dash041e0431044b0447043d044b0439char1"/>
          <w:b/>
        </w:rPr>
        <w:t>оценки уровня достижения</w:t>
      </w:r>
      <w:r w:rsidRPr="00733634">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w:t>
      </w:r>
      <w:r w:rsidRPr="00047DAE">
        <w:rPr>
          <w:rStyle w:val="dash041e0431044b0447043d044b0439char1"/>
        </w:rPr>
        <w:t xml:space="preserve"> </w:t>
      </w:r>
      <w:r w:rsidRPr="00733634">
        <w:rPr>
          <w:rStyle w:val="dash041e0431044b0447043d044b0439char1"/>
        </w:rPr>
        <w:t>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9F615B" w:rsidRPr="00733634" w:rsidRDefault="009F615B" w:rsidP="009F615B">
      <w:pPr>
        <w:pStyle w:val="ad"/>
        <w:spacing w:line="240" w:lineRule="auto"/>
        <w:ind w:firstLine="709"/>
        <w:rPr>
          <w:rStyle w:val="dash041e0431044b0447043d044b0439char1"/>
          <w:b/>
          <w:i/>
        </w:rPr>
      </w:pPr>
      <w:r w:rsidRPr="00733634">
        <w:rPr>
          <w:rStyle w:val="dash041e0431044b0447043d044b0439char1"/>
          <w:b/>
        </w:rPr>
        <w:t xml:space="preserve">Портфолио </w:t>
      </w:r>
      <w:r w:rsidRPr="00733634">
        <w:rPr>
          <w:rStyle w:val="dash041e0431044b0447043d044b0439char1"/>
        </w:rPr>
        <w:t xml:space="preserve">представляет собой процедуру </w:t>
      </w:r>
      <w:r w:rsidRPr="00733634">
        <w:rPr>
          <w:rStyle w:val="dash041e0431044b0447043d044b0439char1"/>
          <w:b/>
        </w:rPr>
        <w:t xml:space="preserve">оценки </w:t>
      </w:r>
      <w:r w:rsidRPr="00733634">
        <w:rPr>
          <w:b/>
          <w:sz w:val="24"/>
          <w:szCs w:val="24"/>
        </w:rPr>
        <w:t>динамики учебной и творческой активности</w:t>
      </w:r>
      <w:r w:rsidRPr="00733634">
        <w:rPr>
          <w:sz w:val="24"/>
          <w:szCs w:val="24"/>
        </w:rPr>
        <w:t xml:space="preserve"> учащегося, направленности, широты или избирательности интересов, выраженности </w:t>
      </w:r>
      <w:r w:rsidRPr="00733634">
        <w:rPr>
          <w:rStyle w:val="dash041e0431044b0447043d044b0439char1"/>
        </w:rPr>
        <w:t>проявлений творческой инициативы</w:t>
      </w:r>
      <w:r w:rsidRPr="00733634">
        <w:rPr>
          <w:sz w:val="24"/>
          <w:szCs w:val="24"/>
        </w:rPr>
        <w:t xml:space="preserve">, а также </w:t>
      </w:r>
      <w:r w:rsidRPr="00733634">
        <w:rPr>
          <w:b/>
          <w:sz w:val="24"/>
          <w:szCs w:val="24"/>
        </w:rPr>
        <w:t xml:space="preserve">уровня </w:t>
      </w:r>
      <w:r w:rsidRPr="00733634">
        <w:rPr>
          <w:rStyle w:val="dash041e0431044b0447043d044b0439char1"/>
          <w:b/>
        </w:rPr>
        <w:t>высших достижений</w:t>
      </w:r>
      <w:r w:rsidRPr="00733634">
        <w:rPr>
          <w:rStyle w:val="dash041e0431044b0447043d044b0439char1"/>
        </w:rPr>
        <w:t xml:space="preserve">, демонстрируемых данным учащимся. </w:t>
      </w:r>
      <w:r w:rsidRPr="00733634">
        <w:rPr>
          <w:sz w:val="24"/>
          <w:szCs w:val="24"/>
        </w:rPr>
        <w:t xml:space="preserve">В портфолио включаются как работы </w:t>
      </w:r>
      <w:r w:rsidRPr="00733634">
        <w:rPr>
          <w:sz w:val="24"/>
          <w:szCs w:val="24"/>
        </w:rPr>
        <w:lastRenderedPageBreak/>
        <w:t xml:space="preserve">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33634">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33634">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9F615B" w:rsidRPr="00733634" w:rsidRDefault="009F615B" w:rsidP="009F615B">
      <w:pPr>
        <w:pStyle w:val="ad"/>
        <w:spacing w:line="240" w:lineRule="auto"/>
        <w:ind w:firstLine="709"/>
        <w:rPr>
          <w:rStyle w:val="dash041e0431044b0447043d044b0439char1"/>
          <w:b/>
        </w:rPr>
      </w:pPr>
      <w:r w:rsidRPr="00733634">
        <w:rPr>
          <w:rStyle w:val="dash041e0431044b0447043d044b0439char1"/>
          <w:b/>
        </w:rPr>
        <w:t xml:space="preserve">Внутришкольный мониторинг </w:t>
      </w:r>
      <w:r w:rsidRPr="00733634">
        <w:rPr>
          <w:rStyle w:val="dash041e0431044b0447043d044b0439char1"/>
        </w:rPr>
        <w:t>представляет собой процедуры</w:t>
      </w:r>
      <w:r w:rsidRPr="00733634">
        <w:rPr>
          <w:rStyle w:val="dash041e0431044b0447043d044b0439char1"/>
          <w:b/>
        </w:rPr>
        <w:t>:</w:t>
      </w:r>
    </w:p>
    <w:p w:rsidR="009F615B" w:rsidRPr="00733634" w:rsidRDefault="009F615B" w:rsidP="009F615B">
      <w:pPr>
        <w:pStyle w:val="ad"/>
        <w:numPr>
          <w:ilvl w:val="0"/>
          <w:numId w:val="10"/>
        </w:numPr>
        <w:spacing w:line="240" w:lineRule="auto"/>
        <w:ind w:left="0" w:firstLine="709"/>
        <w:rPr>
          <w:rStyle w:val="dash041e0431044b0447043d044b0439char1"/>
          <w:b/>
        </w:rPr>
      </w:pPr>
      <w:r w:rsidRPr="00733634">
        <w:rPr>
          <w:rStyle w:val="dash041e0431044b0447043d044b0439char1"/>
          <w:b/>
        </w:rPr>
        <w:t>оценки уровня достижения предметных и метапредметных результатов</w:t>
      </w:r>
      <w:r w:rsidRPr="00733634">
        <w:rPr>
          <w:rStyle w:val="dash041e0431044b0447043d044b0439char1"/>
        </w:rPr>
        <w:t>;</w:t>
      </w:r>
    </w:p>
    <w:p w:rsidR="009F615B" w:rsidRPr="00733634" w:rsidRDefault="009F615B" w:rsidP="009F615B">
      <w:pPr>
        <w:pStyle w:val="ad"/>
        <w:numPr>
          <w:ilvl w:val="0"/>
          <w:numId w:val="10"/>
        </w:numPr>
        <w:spacing w:line="240" w:lineRule="auto"/>
        <w:ind w:left="0" w:firstLine="709"/>
        <w:rPr>
          <w:rStyle w:val="dash041e0431044b0447043d044b0439char1"/>
          <w:b/>
        </w:rPr>
      </w:pPr>
      <w:r w:rsidRPr="00733634">
        <w:rPr>
          <w:rStyle w:val="dash041e0431044b0447043d044b0439char1"/>
          <w:b/>
        </w:rPr>
        <w:t>оценки уровня достижения той части личностных результатов</w:t>
      </w:r>
      <w:r w:rsidRPr="00733634">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9F615B" w:rsidRPr="00733634" w:rsidRDefault="009F615B" w:rsidP="009F615B">
      <w:pPr>
        <w:pStyle w:val="ad"/>
        <w:numPr>
          <w:ilvl w:val="0"/>
          <w:numId w:val="10"/>
        </w:numPr>
        <w:spacing w:line="240" w:lineRule="auto"/>
        <w:ind w:left="0" w:firstLine="709"/>
        <w:rPr>
          <w:rStyle w:val="dash041e0431044b0447043d044b0439char1"/>
          <w:b/>
          <w:i/>
        </w:rPr>
      </w:pPr>
      <w:r w:rsidRPr="00733634">
        <w:rPr>
          <w:rStyle w:val="dash041e0431044b0447043d044b0439char1"/>
          <w:b/>
        </w:rPr>
        <w:t>оценки уровня профессионального мастерства учителя</w:t>
      </w:r>
      <w:r w:rsidRPr="00733634">
        <w:rPr>
          <w:rStyle w:val="dash041e0431044b0447043d044b0439char1"/>
          <w:b/>
          <w:i/>
        </w:rPr>
        <w:t xml:space="preserve">, </w:t>
      </w:r>
      <w:r w:rsidRPr="0073363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9F615B" w:rsidRPr="00733634" w:rsidRDefault="009F615B" w:rsidP="009F615B">
      <w:pPr>
        <w:pStyle w:val="ad"/>
        <w:spacing w:line="240" w:lineRule="auto"/>
        <w:ind w:firstLine="709"/>
        <w:rPr>
          <w:rStyle w:val="dash041e0431044b0447043d044b0439char1"/>
          <w:b/>
          <w:i/>
        </w:rPr>
      </w:pPr>
      <w:r w:rsidRPr="00733634">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9F615B" w:rsidRPr="00733634" w:rsidRDefault="009F615B" w:rsidP="009F615B">
      <w:pPr>
        <w:pStyle w:val="ad"/>
        <w:spacing w:line="240" w:lineRule="auto"/>
        <w:ind w:firstLine="709"/>
        <w:rPr>
          <w:rStyle w:val="dash041e0431044b0447043d044b0439char1"/>
        </w:rPr>
      </w:pPr>
      <w:r w:rsidRPr="00733634">
        <w:rPr>
          <w:rStyle w:val="dash041e0431044b0447043d044b0439char1"/>
          <w:b/>
        </w:rPr>
        <w:t>Промежуточная аттестация</w:t>
      </w:r>
      <w:r w:rsidRPr="00733634">
        <w:rPr>
          <w:rStyle w:val="dash041e0431044b0447043d044b0439char1"/>
          <w:b/>
          <w:i/>
        </w:rPr>
        <w:t xml:space="preserve"> </w:t>
      </w:r>
      <w:r w:rsidRPr="00733634">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9F615B" w:rsidRPr="00733634" w:rsidRDefault="009F615B" w:rsidP="009F615B">
      <w:pPr>
        <w:pStyle w:val="ad"/>
        <w:spacing w:line="240" w:lineRule="auto"/>
        <w:ind w:firstLine="709"/>
        <w:rPr>
          <w:sz w:val="24"/>
          <w:szCs w:val="24"/>
        </w:rPr>
      </w:pPr>
      <w:r w:rsidRPr="0073363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33634">
        <w:rPr>
          <w:sz w:val="24"/>
          <w:szCs w:val="24"/>
        </w:rPr>
        <w:t xml:space="preserve">В период введения ФГОС ООО </w:t>
      </w:r>
      <w:r w:rsidRPr="00733634">
        <w:rPr>
          <w:sz w:val="24"/>
          <w:szCs w:val="24"/>
          <w:lang w:eastAsia="ru-RU"/>
        </w:rPr>
        <w:t xml:space="preserve">в случае использования стандартизированных измерительных материалов </w:t>
      </w:r>
      <w:r w:rsidRPr="00733634">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9F615B" w:rsidRPr="00733634" w:rsidRDefault="009F615B" w:rsidP="009F615B">
      <w:pPr>
        <w:pStyle w:val="ad"/>
        <w:spacing w:line="240" w:lineRule="auto"/>
        <w:ind w:firstLine="709"/>
        <w:rPr>
          <w:rStyle w:val="dash041e0431044b0447043d044b0439char1"/>
        </w:rPr>
      </w:pPr>
      <w:r w:rsidRPr="00733634">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9F615B" w:rsidRPr="00733634" w:rsidRDefault="009F615B" w:rsidP="009F615B">
      <w:pPr>
        <w:pStyle w:val="ad"/>
        <w:spacing w:line="240" w:lineRule="auto"/>
        <w:ind w:firstLine="709"/>
        <w:rPr>
          <w:rStyle w:val="dash041e0431044b0447043d044b0439char1"/>
          <w:b/>
        </w:rPr>
      </w:pPr>
      <w:r w:rsidRPr="00733634">
        <w:rPr>
          <w:rStyle w:val="dash041e0431044b0447043d044b0439char1"/>
          <w:b/>
        </w:rPr>
        <w:t>Государственная итоговая аттестация</w:t>
      </w:r>
    </w:p>
    <w:p w:rsidR="009F615B" w:rsidRPr="00733634" w:rsidRDefault="009F615B" w:rsidP="009F615B">
      <w:pPr>
        <w:spacing w:after="0" w:line="240" w:lineRule="auto"/>
        <w:ind w:firstLine="709"/>
        <w:jc w:val="both"/>
        <w:rPr>
          <w:rFonts w:ascii="Times New Roman" w:hAnsi="Times New Roman"/>
          <w:bCs/>
          <w:iCs/>
          <w:sz w:val="24"/>
          <w:szCs w:val="24"/>
        </w:rPr>
      </w:pPr>
      <w:r w:rsidRPr="00733634">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9F615B" w:rsidRPr="00733634" w:rsidRDefault="009F615B" w:rsidP="009F615B">
      <w:pPr>
        <w:spacing w:after="0" w:line="240" w:lineRule="auto"/>
        <w:ind w:firstLine="709"/>
        <w:jc w:val="both"/>
        <w:rPr>
          <w:rFonts w:ascii="Times New Roman" w:hAnsi="Times New Roman"/>
          <w:bCs/>
          <w:iCs/>
          <w:sz w:val="24"/>
          <w:szCs w:val="24"/>
        </w:rPr>
      </w:pPr>
      <w:r w:rsidRPr="00733634">
        <w:rPr>
          <w:rFonts w:ascii="Times New Roman" w:hAnsi="Times New Roman"/>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w:t>
      </w:r>
      <w:r w:rsidRPr="00733634">
        <w:rPr>
          <w:rFonts w:ascii="Times New Roman" w:hAnsi="Times New Roman"/>
          <w:bCs/>
          <w:iCs/>
          <w:sz w:val="24"/>
          <w:szCs w:val="24"/>
        </w:rPr>
        <w:lastRenderedPageBreak/>
        <w:t>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9F615B" w:rsidRPr="00733634" w:rsidRDefault="009F615B" w:rsidP="009F615B">
      <w:pPr>
        <w:pStyle w:val="ad"/>
        <w:spacing w:line="240" w:lineRule="auto"/>
        <w:ind w:firstLine="709"/>
        <w:rPr>
          <w:sz w:val="24"/>
          <w:szCs w:val="24"/>
          <w:lang w:eastAsia="ru-RU"/>
        </w:rPr>
      </w:pPr>
      <w:r w:rsidRPr="00733634">
        <w:rPr>
          <w:rStyle w:val="dash041e0431044b0447043d044b0439char1"/>
          <w:b/>
        </w:rPr>
        <w:t xml:space="preserve">Итоговая оценка </w:t>
      </w:r>
      <w:r w:rsidRPr="00733634">
        <w:rPr>
          <w:rStyle w:val="dash041e0431044b0447043d044b0439char1"/>
        </w:rPr>
        <w:t xml:space="preserve">(итоговая аттестация) по предмету </w:t>
      </w:r>
      <w:r w:rsidRPr="00733634">
        <w:rPr>
          <w:sz w:val="24"/>
          <w:szCs w:val="24"/>
          <w:lang w:eastAsia="ru-RU"/>
        </w:rPr>
        <w:t xml:space="preserve">складывается из результатов внутренней и внешней оценки. К результатам </w:t>
      </w:r>
      <w:r w:rsidRPr="00733634">
        <w:rPr>
          <w:b/>
          <w:sz w:val="24"/>
          <w:szCs w:val="24"/>
          <w:lang w:eastAsia="ru-RU"/>
        </w:rPr>
        <w:t>внешней оценки</w:t>
      </w:r>
      <w:r w:rsidRPr="00733634">
        <w:rPr>
          <w:sz w:val="24"/>
          <w:szCs w:val="24"/>
          <w:lang w:eastAsia="ru-RU"/>
        </w:rPr>
        <w:t xml:space="preserve"> относятся результаты ГИА. К результатам </w:t>
      </w:r>
      <w:r w:rsidRPr="00733634">
        <w:rPr>
          <w:b/>
          <w:sz w:val="24"/>
          <w:szCs w:val="24"/>
          <w:lang w:eastAsia="ru-RU"/>
        </w:rPr>
        <w:t>внутренней оценки</w:t>
      </w:r>
      <w:r w:rsidRPr="00733634">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33634">
        <w:rPr>
          <w:i/>
          <w:sz w:val="24"/>
          <w:szCs w:val="24"/>
          <w:lang w:eastAsia="ru-RU"/>
        </w:rPr>
        <w:t xml:space="preserve">. </w:t>
      </w:r>
      <w:r w:rsidRPr="00733634">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9F615B" w:rsidRPr="00733634" w:rsidRDefault="009F615B" w:rsidP="009F615B">
      <w:pPr>
        <w:pStyle w:val="ad"/>
        <w:spacing w:line="240" w:lineRule="auto"/>
        <w:ind w:firstLine="709"/>
        <w:rPr>
          <w:sz w:val="24"/>
          <w:szCs w:val="24"/>
          <w:lang w:eastAsia="ru-RU"/>
        </w:rPr>
      </w:pPr>
      <w:r w:rsidRPr="0073363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733634">
        <w:rPr>
          <w:sz w:val="24"/>
          <w:szCs w:val="24"/>
          <w:lang w:eastAsia="ru-RU"/>
        </w:rPr>
        <w:t>– аттестате об основном общем образовании</w:t>
      </w:r>
      <w:r w:rsidRPr="00733634">
        <w:rPr>
          <w:rStyle w:val="dash041e0431044b0447043d044b0439char1"/>
        </w:rPr>
        <w:t>.</w:t>
      </w:r>
    </w:p>
    <w:p w:rsidR="009F615B" w:rsidRPr="00733634" w:rsidRDefault="009F615B" w:rsidP="009F615B">
      <w:pPr>
        <w:pStyle w:val="ad"/>
        <w:spacing w:line="240" w:lineRule="auto"/>
        <w:ind w:firstLine="709"/>
        <w:rPr>
          <w:sz w:val="24"/>
          <w:szCs w:val="24"/>
          <w:lang w:eastAsia="ru-RU"/>
        </w:rPr>
      </w:pPr>
      <w:r w:rsidRPr="00733634">
        <w:rPr>
          <w:rStyle w:val="dash041e0431044b0447043d044b0439char1"/>
          <w:b/>
        </w:rPr>
        <w:t>Итоговая оценка</w:t>
      </w:r>
      <w:r w:rsidRPr="00733634">
        <w:rPr>
          <w:rStyle w:val="dash041e0431044b0447043d044b0439char1"/>
        </w:rPr>
        <w:t xml:space="preserve"> по междисциплинарным программам </w:t>
      </w:r>
      <w:r w:rsidRPr="00733634">
        <w:rPr>
          <w:sz w:val="24"/>
          <w:szCs w:val="24"/>
          <w:lang w:eastAsia="ru-RU"/>
        </w:rPr>
        <w:t>ставится на основе результатов внутришкольного мониторинга и фиксируется в характеристике учащегося.</w:t>
      </w:r>
    </w:p>
    <w:p w:rsidR="009F615B" w:rsidRPr="00733634" w:rsidRDefault="009F615B" w:rsidP="009F615B">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Характеристика</w:t>
      </w:r>
      <w:r w:rsidRPr="00733634">
        <w:rPr>
          <w:rFonts w:ascii="Times New Roman" w:hAnsi="Times New Roman"/>
          <w:sz w:val="24"/>
          <w:szCs w:val="24"/>
        </w:rPr>
        <w:t xml:space="preserve"> готовится на основании:</w:t>
      </w:r>
    </w:p>
    <w:p w:rsidR="009F615B" w:rsidRPr="00733634" w:rsidRDefault="009F615B" w:rsidP="009F615B">
      <w:pPr>
        <w:numPr>
          <w:ilvl w:val="0"/>
          <w:numId w:val="11"/>
        </w:numPr>
        <w:tabs>
          <w:tab w:val="left" w:pos="1134"/>
          <w:tab w:val="left" w:pos="1418"/>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9F615B" w:rsidRPr="00733634" w:rsidRDefault="009F615B" w:rsidP="009F615B">
      <w:pPr>
        <w:numPr>
          <w:ilvl w:val="0"/>
          <w:numId w:val="11"/>
        </w:numPr>
        <w:tabs>
          <w:tab w:val="left" w:pos="1134"/>
          <w:tab w:val="left" w:pos="1418"/>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портфолио выпускника;</w:t>
      </w:r>
    </w:p>
    <w:p w:rsidR="009F615B" w:rsidRPr="00733634" w:rsidRDefault="009F615B" w:rsidP="009F615B">
      <w:pPr>
        <w:numPr>
          <w:ilvl w:val="0"/>
          <w:numId w:val="11"/>
        </w:numPr>
        <w:tabs>
          <w:tab w:val="left" w:pos="1134"/>
          <w:tab w:val="left" w:pos="1418"/>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9F615B" w:rsidRPr="00733634" w:rsidRDefault="009F615B" w:rsidP="009F615B">
      <w:pPr>
        <w:spacing w:after="0" w:line="240" w:lineRule="auto"/>
        <w:ind w:firstLine="709"/>
        <w:jc w:val="both"/>
        <w:rPr>
          <w:rFonts w:ascii="Times New Roman" w:hAnsi="Times New Roman"/>
          <w:sz w:val="24"/>
          <w:szCs w:val="24"/>
        </w:rPr>
      </w:pPr>
      <w:r w:rsidRPr="00733634">
        <w:rPr>
          <w:rFonts w:ascii="Times New Roman" w:hAnsi="Times New Roman"/>
          <w:sz w:val="24"/>
          <w:szCs w:val="24"/>
        </w:rPr>
        <w:t>В характеристике выпускника:</w:t>
      </w:r>
    </w:p>
    <w:p w:rsidR="009F615B" w:rsidRPr="00733634" w:rsidRDefault="009F615B" w:rsidP="009F615B">
      <w:pPr>
        <w:pStyle w:val="a6"/>
        <w:numPr>
          <w:ilvl w:val="0"/>
          <w:numId w:val="12"/>
        </w:numPr>
        <w:tabs>
          <w:tab w:val="left" w:pos="993"/>
        </w:tabs>
        <w:ind w:left="0" w:firstLine="851"/>
        <w:rPr>
          <w:rFonts w:ascii="Times New Roman" w:hAnsi="Times New Roman"/>
        </w:rPr>
      </w:pPr>
      <w:r w:rsidRPr="00733634">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9F615B" w:rsidRPr="00733634" w:rsidRDefault="009F615B" w:rsidP="009F615B">
      <w:pPr>
        <w:pStyle w:val="a6"/>
        <w:numPr>
          <w:ilvl w:val="0"/>
          <w:numId w:val="12"/>
        </w:numPr>
        <w:tabs>
          <w:tab w:val="left" w:pos="993"/>
        </w:tabs>
        <w:ind w:left="0" w:firstLine="851"/>
        <w:rPr>
          <w:rFonts w:ascii="Times New Roman" w:hAnsi="Times New Roman"/>
        </w:rPr>
      </w:pPr>
      <w:r w:rsidRPr="00733634">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615B" w:rsidRPr="004568A4" w:rsidRDefault="009F615B" w:rsidP="009F615B">
      <w:pPr>
        <w:spacing w:after="0" w:line="240" w:lineRule="auto"/>
        <w:ind w:firstLine="709"/>
        <w:jc w:val="both"/>
        <w:rPr>
          <w:rStyle w:val="Zag11"/>
          <w:rFonts w:ascii="Times New Roman" w:eastAsia="Lucida Sans Unicode" w:hAnsi="Times New Roman"/>
          <w:sz w:val="24"/>
          <w:szCs w:val="24"/>
        </w:rPr>
      </w:pPr>
      <w:r w:rsidRPr="00733634">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615B" w:rsidRPr="009D0A50" w:rsidRDefault="009F615B" w:rsidP="00F34999">
      <w:pPr>
        <w:autoSpaceDE w:val="0"/>
        <w:autoSpaceDN w:val="0"/>
        <w:adjustRightInd w:val="0"/>
        <w:spacing w:after="0" w:line="240" w:lineRule="auto"/>
        <w:jc w:val="both"/>
        <w:rPr>
          <w:rFonts w:ascii="Times New Roman" w:eastAsia="Times New Roman" w:hAnsi="Times New Roman"/>
          <w:sz w:val="24"/>
          <w:szCs w:val="24"/>
          <w:lang w:eastAsia="ru-RU"/>
        </w:rPr>
      </w:pPr>
    </w:p>
    <w:p w:rsidR="009F615B" w:rsidRDefault="009F615B" w:rsidP="009F615B">
      <w:pPr>
        <w:pStyle w:val="Zag1"/>
        <w:spacing w:after="0" w:line="240" w:lineRule="auto"/>
        <w:rPr>
          <w:rStyle w:val="Zag11"/>
          <w:rFonts w:eastAsia="@Arial Unicode MS"/>
          <w:color w:val="auto"/>
          <w:lang w:val="ru-RU"/>
        </w:rPr>
      </w:pPr>
      <w:r w:rsidRPr="00D44152">
        <w:rPr>
          <w:rStyle w:val="Zag11"/>
          <w:rFonts w:eastAsia="@Arial Unicode MS"/>
          <w:color w:val="auto"/>
          <w:lang w:val="ru-RU"/>
        </w:rPr>
        <w:t>2. СОДЕРЖАТЕЛЬНЫЙ РАЗДЕЛ</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p>
    <w:p w:rsidR="00F34999" w:rsidRPr="009F615B" w:rsidRDefault="009F615B" w:rsidP="009F615B">
      <w:pPr>
        <w:autoSpaceDE w:val="0"/>
        <w:autoSpaceDN w:val="0"/>
        <w:adjustRightInd w:val="0"/>
        <w:spacing w:after="0" w:line="240" w:lineRule="auto"/>
        <w:ind w:left="720"/>
        <w:jc w:val="center"/>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Планируемые результаты освоения</w:t>
      </w:r>
      <w:r>
        <w:rPr>
          <w:rFonts w:ascii="Times New Roman" w:eastAsia="Times New Roman" w:hAnsi="Times New Roman"/>
          <w:b/>
          <w:bCs/>
          <w:sz w:val="24"/>
          <w:szCs w:val="24"/>
          <w:lang w:eastAsia="ru-RU"/>
        </w:rPr>
        <w:t xml:space="preserve"> о</w:t>
      </w:r>
      <w:r w:rsidRPr="009D0A50">
        <w:rPr>
          <w:rFonts w:ascii="Times New Roman" w:eastAsia="Times New Roman" w:hAnsi="Times New Roman"/>
          <w:b/>
          <w:bCs/>
          <w:sz w:val="24"/>
          <w:szCs w:val="24"/>
          <w:lang w:eastAsia="ru-RU"/>
        </w:rPr>
        <w:t>бучающимися основной образовательной программы</w:t>
      </w:r>
      <w:r>
        <w:rPr>
          <w:rFonts w:ascii="Times New Roman" w:eastAsia="Times New Roman" w:hAnsi="Times New Roman"/>
          <w:b/>
          <w:bCs/>
          <w:sz w:val="24"/>
          <w:szCs w:val="24"/>
          <w:lang w:eastAsia="ru-RU"/>
        </w:rPr>
        <w:t xml:space="preserve"> с</w:t>
      </w:r>
      <w:r w:rsidRPr="009D0A50">
        <w:rPr>
          <w:rFonts w:ascii="Times New Roman" w:eastAsia="Times New Roman" w:hAnsi="Times New Roman"/>
          <w:b/>
          <w:bCs/>
          <w:sz w:val="24"/>
          <w:szCs w:val="24"/>
          <w:lang w:eastAsia="ru-RU"/>
        </w:rPr>
        <w:t>реднего общего образования</w:t>
      </w:r>
    </w:p>
    <w:p w:rsidR="00F34999" w:rsidRPr="009D0A50" w:rsidRDefault="00F34999" w:rsidP="00F34999">
      <w:pPr>
        <w:autoSpaceDE w:val="0"/>
        <w:autoSpaceDN w:val="0"/>
        <w:adjustRightInd w:val="0"/>
        <w:spacing w:after="0" w:line="240" w:lineRule="auto"/>
        <w:ind w:firstLine="360"/>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Освоение обучающимися основной образовательной программы среднего общего образования завершается обязательной государственной итоговой аттестацией выпускников. Предметом государственной итоговой аттестации выпускников является достижение ими предметных и метапредметных результатов освоения основной образовательной программы среднего общего образования в соответствии с планируемыми результатами. Оценка направлена на выявление способности выпускников к решению учебно-практических и учебно-познавательных задач.</w:t>
      </w:r>
    </w:p>
    <w:p w:rsidR="00F34999" w:rsidRPr="009D0A50" w:rsidRDefault="00F34999" w:rsidP="00F34999">
      <w:pPr>
        <w:autoSpaceDE w:val="0"/>
        <w:autoSpaceDN w:val="0"/>
        <w:adjustRightInd w:val="0"/>
        <w:spacing w:after="0" w:line="240" w:lineRule="auto"/>
        <w:ind w:firstLine="360"/>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Государственная итоговая аттестация обучающихся осуществляется в форме Единого государственного экзамена и (или) государственного выпускного экзамена. Государственная итоговая аттестация обучающихся проводится в соответствии с порядком проведения Государственной итоговой аттестации обучающихся,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4999" w:rsidRPr="009D0A50" w:rsidRDefault="00F34999" w:rsidP="00F34999">
      <w:pPr>
        <w:autoSpaceDE w:val="0"/>
        <w:autoSpaceDN w:val="0"/>
        <w:adjustRightInd w:val="0"/>
        <w:spacing w:after="0" w:line="240" w:lineRule="auto"/>
        <w:ind w:firstLine="360"/>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Требования Стандарта к результатам освоения основной образовательной программы среднего общего образования определяют содержательно-критериальную и нормативную основу оценки: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lastRenderedPageBreak/>
        <w:t>- результатов освоения обучающимися основной образовательной программы среднего общего образования;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-функционирования различных уровней системы общего образования.</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Содержание и критерии оценки определяются планируемыми результатами,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направлений.</w:t>
      </w:r>
    </w:p>
    <w:p w:rsidR="00F34999" w:rsidRPr="009D0A50" w:rsidRDefault="00F34999" w:rsidP="00F34999">
      <w:pPr>
        <w:autoSpaceDE w:val="0"/>
        <w:autoSpaceDN w:val="0"/>
        <w:adjustRightInd w:val="0"/>
        <w:spacing w:after="0" w:line="240" w:lineRule="auto"/>
        <w:rPr>
          <w:rFonts w:ascii="Times New Roman" w:eastAsia="Times New Roman" w:hAnsi="Times New Roman"/>
          <w:b/>
          <w:bCs/>
          <w:i/>
          <w:iCs/>
          <w:color w:val="000000"/>
          <w:sz w:val="24"/>
          <w:szCs w:val="24"/>
          <w:lang w:eastAsia="ru-RU"/>
        </w:rPr>
      </w:pPr>
      <w:r w:rsidRPr="009D0A50">
        <w:rPr>
          <w:rFonts w:ascii="Times New Roman" w:eastAsia="Times New Roman" w:hAnsi="Times New Roman"/>
          <w:b/>
          <w:bCs/>
          <w:i/>
          <w:iCs/>
          <w:color w:val="000000"/>
          <w:sz w:val="24"/>
          <w:szCs w:val="24"/>
          <w:lang w:eastAsia="ru-RU"/>
        </w:rPr>
        <w:t>Общие учебные умения, навыки и способы деятельности</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В результате освоения содержания среднего общего образования учащийся школы получает возможность совершенствовать и расширить круг общих учебных умений, навыков и способов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b/>
          <w:color w:val="000000"/>
          <w:sz w:val="24"/>
          <w:szCs w:val="24"/>
          <w:lang w:eastAsia="ru-RU"/>
        </w:rPr>
        <w:t>Познавательная деятельность</w:t>
      </w:r>
      <w:r w:rsidRPr="009D0A50">
        <w:rPr>
          <w:rFonts w:ascii="Times New Roman" w:eastAsia="Times New Roman" w:hAnsi="Times New Roman"/>
          <w:color w:val="000000"/>
          <w:sz w:val="24"/>
          <w:szCs w:val="24"/>
          <w:lang w:eastAsia="ru-RU"/>
        </w:rPr>
        <w:t xml:space="preserve"> предполагает:</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-использование элементов причинно-следственного и структурно- функционального анализа;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-исследование несложных реальных связей и зависимостей, определение сущностных характеристик изучаемого объекта;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-самостоятельный выбор критериев для сравнения, сопоставления, оценки и классификации объектов;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-участие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-создание собственных произведений,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F34999" w:rsidRPr="009D0A50" w:rsidRDefault="00F34999" w:rsidP="00F34999">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Информационно-коммуникативная деятельность</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F34999" w:rsidRPr="009D0A50" w:rsidRDefault="00F34999" w:rsidP="00F34999">
      <w:pPr>
        <w:keepNext/>
        <w:autoSpaceDE w:val="0"/>
        <w:autoSpaceDN w:val="0"/>
        <w:adjustRightInd w:val="0"/>
        <w:spacing w:after="0" w:line="240" w:lineRule="auto"/>
        <w:outlineLvl w:val="8"/>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lastRenderedPageBreak/>
        <w:t>Рефлексивная деятельность</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 xml:space="preserve">Предметные результаты освоения основной образовательной программы среднего общего образования </w:t>
      </w:r>
      <w:r w:rsidRPr="009D0A50">
        <w:rPr>
          <w:rFonts w:ascii="Times New Roman" w:eastAsia="Times New Roman" w:hAnsi="Times New Roman"/>
          <w:color w:val="000000"/>
          <w:sz w:val="24"/>
          <w:szCs w:val="24"/>
          <w:lang w:eastAsia="ru-RU"/>
        </w:rPr>
        <w:t>устанавливаются на базовом и профильном уровнях, ориентированных на приоритетное решение соответствующих комплексов задач.</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b/>
          <w:bCs/>
          <w:color w:val="000000"/>
          <w:sz w:val="24"/>
          <w:szCs w:val="24"/>
          <w:lang w:eastAsia="ru-RU"/>
        </w:rPr>
        <w:t xml:space="preserve">Предметные результаты на базовом уровне </w:t>
      </w:r>
      <w:r w:rsidRPr="009D0A50">
        <w:rPr>
          <w:rFonts w:ascii="Times New Roman" w:eastAsia="Times New Roman" w:hAnsi="Times New Roman"/>
          <w:color w:val="000000"/>
          <w:sz w:val="24"/>
          <w:szCs w:val="24"/>
          <w:lang w:eastAsia="ru-RU"/>
        </w:rPr>
        <w:t>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b/>
          <w:bCs/>
          <w:color w:val="000000"/>
          <w:sz w:val="24"/>
          <w:szCs w:val="24"/>
          <w:lang w:eastAsia="ru-RU"/>
        </w:rPr>
        <w:t>Предметные</w:t>
      </w:r>
      <w:r w:rsidR="0054522A">
        <w:rPr>
          <w:rFonts w:ascii="Times New Roman" w:eastAsia="Times New Roman" w:hAnsi="Times New Roman"/>
          <w:b/>
          <w:bCs/>
          <w:color w:val="000000"/>
          <w:sz w:val="24"/>
          <w:szCs w:val="24"/>
          <w:lang w:eastAsia="ru-RU"/>
        </w:rPr>
        <w:t xml:space="preserve"> результаты </w:t>
      </w:r>
      <w:r w:rsidRPr="009D0A50">
        <w:rPr>
          <w:rFonts w:ascii="Times New Roman" w:eastAsia="Times New Roman" w:hAnsi="Times New Roman"/>
          <w:b/>
          <w:bCs/>
          <w:color w:val="000000"/>
          <w:sz w:val="24"/>
          <w:szCs w:val="24"/>
          <w:lang w:eastAsia="ru-RU"/>
        </w:rPr>
        <w:t xml:space="preserve"> </w:t>
      </w:r>
      <w:r w:rsidRPr="009D0A50">
        <w:rPr>
          <w:rFonts w:ascii="Times New Roman" w:eastAsia="Times New Roman" w:hAnsi="Times New Roman"/>
          <w:color w:val="000000"/>
          <w:sz w:val="24"/>
          <w:szCs w:val="24"/>
          <w:lang w:eastAsia="ru-RU"/>
        </w:rPr>
        <w:t>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F34999" w:rsidRPr="009D0A50" w:rsidRDefault="00F34999" w:rsidP="00F34999">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Филология и иностранный язык</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xml:space="preserve">Изучение предметных областей "Филология" и "Иностранный язык" должно обеспечить: </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сформированность гражданской, социальной и этнической идентичности;</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способность свободно общаться в различных формах и на разные темы;</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свободное использование словарного запаса;</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сформированность умений написания текстов по различной проблематике на русском  языке и по изученной проблематике на иностранном языке, в том числе демонстрирующих творческие способности обучающихся;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сформированность устойчивого интереса к чтению, как способу познания других культур, уважительного отношения к ним;</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развитие эмоциональной сферы в процессе личностного восприятия литературы;</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сформированность навыков различных видов анализа литературных произведений;</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Предметные результаты изучения предметной области "Филология" должны отражать:</w:t>
      </w:r>
    </w:p>
    <w:p w:rsidR="00F34999" w:rsidRPr="009D0A50" w:rsidRDefault="0054522A"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Русский язык и литература</w:t>
      </w:r>
      <w:r w:rsidR="00F34999"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 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2) сформированность понятий о нормах русского литературного языка и применение знаний о них в речевой практике;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lastRenderedPageBreak/>
        <w:t>3) владение навыками самоанализа и самооценки на основе наблюдений за собственной речью;</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владение умением анализа текста с точки зрения наличия в нем явной и скрытой, основной и второстепенной информации;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5) владение умениями представлять тексты в виде тезисов, конспектов, аннотаций, рефератов, проектов;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6) знание содержания произведений русской, родной и мировой классической литературы, их историко-культурного и нравственно- ценностного влияния на формирование национальной и мировой культуры;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7) сформированность представлений об изобразительно-выразительных возможностях русского и родного языка;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8) 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9)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12) сформированность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Иностранный язык</w:t>
      </w:r>
      <w:r w:rsidR="00F34999"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 сформированность коммуникативной иноязычной компетенции, необходимой для успешной социализации;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F34999" w:rsidRPr="009D0A50" w:rsidRDefault="00F34999" w:rsidP="00F34999">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Общественные науки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Изучение предметной области "Общественные науки" должно обеспечить:</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осознание своей роли в развитии России; понимание роли России в многообразном, быстро меняющемся глобальном мире;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сформированность навыков критического мышления, анализа и синтеза, умения оценивать и сопоставлять методы исследования, характерные для общественных наук; формирование и развитие целостного восприятия всего спектра природных, экономических, социальных реалий, окружающей действительности, человеческого фактора;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lastRenderedPageBreak/>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интерпретации данных различных источников;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владение знаниями о многообразии взглядов и теорий по тематике общественных наук.</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Предметные результаты изучения предметной области "Общественные науки" должны отражать:</w:t>
      </w:r>
    </w:p>
    <w:p w:rsidR="00F34999" w:rsidRPr="009D0A50" w:rsidRDefault="0054522A"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История</w:t>
      </w:r>
      <w:r w:rsidR="00F34999"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 сформированность представлений о современной исторической науке, её специфике и роли в решении задач прогрессивного развития России в глобальном мире;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3) сформированность представлений о методах исторического познания;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сформированность умений применять исторические знания в профессиональной и общественной деятельности, поликультурном общении;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5) владение навыками проектной деятельности и исторической реконструкции с привлечением различных источников;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6) сформированность умений вести диалог, обосновывать свою точку зрения в дискуссии по исторической тематике.</w:t>
      </w:r>
    </w:p>
    <w:p w:rsidR="00F34999" w:rsidRPr="009D0A50" w:rsidRDefault="00F34999" w:rsidP="00F34999">
      <w:pPr>
        <w:autoSpaceDE w:val="0"/>
        <w:autoSpaceDN w:val="0"/>
        <w:adjustRightInd w:val="0"/>
        <w:spacing w:after="0" w:line="240" w:lineRule="auto"/>
        <w:rPr>
          <w:rFonts w:ascii="Times New Roman" w:eastAsia="Times New Roman" w:hAnsi="Times New Roman"/>
          <w:color w:val="000000"/>
          <w:sz w:val="24"/>
          <w:szCs w:val="24"/>
          <w:lang w:eastAsia="ru-RU"/>
        </w:rPr>
      </w:pPr>
      <w:r w:rsidRPr="009D0A50">
        <w:rPr>
          <w:rFonts w:ascii="Times New Roman" w:eastAsia="Times New Roman" w:hAnsi="Times New Roman"/>
          <w:b/>
          <w:bCs/>
          <w:color w:val="000000"/>
          <w:sz w:val="24"/>
          <w:szCs w:val="24"/>
          <w:lang w:eastAsia="ru-RU"/>
        </w:rPr>
        <w:t>Обществознание</w:t>
      </w:r>
      <w:r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2) владение базовым понятийным аппаратом социальных наук;</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5) сформированность представлений о методах познания социальных явлений и процессов;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География</w:t>
      </w:r>
      <w:r w:rsidR="00F34999"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 владение представлениями о современной географической науке, её участии в решении важнейших проблем человечества;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6) владение умениями географического анализа и интерпретации разнообразной информации;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lastRenderedPageBreak/>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Математика</w:t>
      </w:r>
      <w:r w:rsidR="00F34999"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5) сформированность представлений об основных понятиях, идеях и методах математического анализа;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8) владение навыками использования готовых компьютерных программ при решении задач.</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Информатика</w:t>
      </w:r>
      <w:r w:rsidR="00F34999"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 сформированность представлений о роли информации и связанных с ней процессов в окружающем мире;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2) владение навыками алгоритмического мышления и пониманием необходимости формального описания алгоритмов;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6) владение компьютерными средствами представления и анализа данных;</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xml:space="preserve">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w:t>
      </w:r>
      <w:r w:rsidRPr="009D0A50">
        <w:rPr>
          <w:rFonts w:ascii="Times New Roman" w:eastAsia="Times New Roman" w:hAnsi="Times New Roman"/>
          <w:color w:val="000000"/>
          <w:sz w:val="24"/>
          <w:szCs w:val="24"/>
          <w:lang w:eastAsia="ru-RU"/>
        </w:rPr>
        <w:lastRenderedPageBreak/>
        <w:t>понимания основ правовых аспектов использования компьютерных программ и работы в Интернете.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9D0A50">
        <w:rPr>
          <w:rFonts w:ascii="Times New Roman" w:eastAsia="Times New Roman" w:hAnsi="Times New Roman"/>
          <w:color w:val="000000"/>
          <w:sz w:val="24"/>
          <w:szCs w:val="24"/>
          <w:lang w:eastAsia="ru-RU"/>
        </w:rPr>
        <w:t xml:space="preserve">11.4. </w:t>
      </w:r>
      <w:r w:rsidRPr="009D0A50">
        <w:rPr>
          <w:rFonts w:ascii="Times New Roman" w:eastAsia="Times New Roman" w:hAnsi="Times New Roman"/>
          <w:b/>
          <w:bCs/>
          <w:color w:val="000000"/>
          <w:sz w:val="24"/>
          <w:szCs w:val="24"/>
          <w:lang w:eastAsia="ru-RU"/>
        </w:rPr>
        <w:t>Естественные науки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xml:space="preserve">Изучение предметной области "Естественные науки" должно обеспечить: </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сформированность основ целостной научной картины мира;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формирование понимания взаимосвязи и взаимозависимости естественных наук;</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создание условий для развития навыков учебной, проектно- исследовательской, творческой деятельности, мотивации обучающихся к саморазвитию;</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сформированность умений анализировать, оценивать, проверять на достоверность и обобщать научную информацию;</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Предметные результаты изучения предметной области "Естественные науки" должны отражать:</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Физика</w:t>
      </w:r>
      <w:r w:rsidR="00F34999"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 сформированность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3) 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сформированность умения решать физические задачи;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5)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6) сформированность собственной позиции по отношению к физической информации, получаемой из разных источников.</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Химия</w:t>
      </w:r>
      <w:r w:rsidR="00F34999"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сформированность умения давать количественные оценки и проводить расчёты по химическим формулам и уравнениям;</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5) владение правилами техники безопасности при использовании химических веществ;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6) сформированность собственной позиции по отношению к химической информации, получаемой из разных источников.</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Биология</w:t>
      </w:r>
      <w:r w:rsidR="00F34999" w:rsidRPr="009D0A50">
        <w:rPr>
          <w:rFonts w:ascii="Times New Roman" w:eastAsia="Times New Roman" w:hAnsi="Times New Roman"/>
          <w:color w:val="000000"/>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lastRenderedPageBreak/>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сформированность умений объяснять результаты биологических экспериментов, решать элементарные биологические задачи;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Основы безопасности жизнедеятельности и физическая культура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Изучение учебных предметов "Основы безопасности жизнедеятельности" и "Физическая культура" должно обеспечить:</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понимание и принятие ценности человеческой жизни, личной ответственности за собственную жизнь и здоровье;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сформированность навыков здорового и безопасного образа жизни, понимание рисков и угроз современного мира;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умение действовать индивидуально и в группе в опасных и чрезвычайных ситуациях.</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Предметные результаты изучения учебных предметов "Основы безопасности жизнедеятельности" и "Физическая культура" должны отражать:</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Основы безопасности жизнедеятельности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2) сформированность гражданской позиции, направленной на повышение  мотивации к военной службе и защите Отечества;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3) знание основ государственной системы, российского законодательства, направленных на защиту населения от внешних и внутренних угроз;</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4) 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5)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6) знание распространённых опасных и чрезвычайных ситуаций природного, техногенного и социального характера;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8) знание основных мер защиты и правил поведения в условиях опасных и чрезвычайных ситуаций, в том числе в области гражданской обороны;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11) знание основ обороны государства и воинской службы: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lastRenderedPageBreak/>
        <w:t>законодательство об обороне государства и воинской обязанности граждан;</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Физическая культура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r w:rsidRPr="009D0A50">
        <w:rPr>
          <w:rFonts w:ascii="Times New Roman" w:eastAsia="Times New Roman" w:hAnsi="Times New Roman"/>
          <w:color w:val="000000"/>
          <w:sz w:val="24"/>
          <w:szCs w:val="24"/>
          <w:u w:val="single"/>
          <w:lang w:eastAsia="ru-RU"/>
        </w:rPr>
        <w:t xml:space="preserve"> </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b/>
          <w:bCs/>
          <w:color w:val="000000"/>
          <w:sz w:val="24"/>
          <w:szCs w:val="24"/>
          <w:lang w:eastAsia="ru-RU"/>
        </w:rPr>
        <w:t>Экономика:</w:t>
      </w:r>
      <w:r w:rsidRPr="009D0A50">
        <w:rPr>
          <w:rFonts w:ascii="Times New Roman" w:eastAsia="Times New Roman" w:hAnsi="Times New Roman"/>
          <w:color w:val="000000"/>
          <w:sz w:val="24"/>
          <w:szCs w:val="24"/>
          <w:lang w:eastAsia="ru-RU"/>
        </w:rPr>
        <w:br/>
        <w:t>1) понимание роли экономики в человеческой истории, особенно в истории XX–XXI вв.: экономика как условие воплощения мечты человечества о свободном времени; противоречие между экономическими и социальными интересами общества; глобализация экономики и ее возможные последствия для России; место этики и нравственных категорий в экономике;</w:t>
      </w:r>
      <w:r w:rsidRPr="009D0A50">
        <w:rPr>
          <w:rFonts w:ascii="Times New Roman" w:eastAsia="Times New Roman" w:hAnsi="Times New Roman"/>
          <w:color w:val="000000"/>
          <w:sz w:val="24"/>
          <w:szCs w:val="24"/>
          <w:lang w:eastAsia="ru-RU"/>
        </w:rPr>
        <w:br/>
        <w:t>2) владение логикой основных разделов экономической науки и навигацией по ее предметному полю с помощью электронных информационных ресурсов; усвоение основных идей, принципов и закономерностей этой науки, особенностей поведения ее авторов и умение найти свою успешную и честную «игру» в тех ролях, которые необходимо играть в условиях рыночной экономики;</w:t>
      </w:r>
      <w:r w:rsidRPr="009D0A50">
        <w:rPr>
          <w:rFonts w:ascii="Times New Roman" w:eastAsia="Times New Roman" w:hAnsi="Times New Roman"/>
          <w:color w:val="000000"/>
          <w:sz w:val="24"/>
          <w:szCs w:val="24"/>
          <w:lang w:eastAsia="ru-RU"/>
        </w:rPr>
        <w:br/>
        <w:t>3) сформированность способности выпускника школы к рефлексии на получаемую из СМИ и других источников экономическую и политическую информацию, к формированию своих суждений об эффективности действий экономических субъектов – государства, экономических агентств, фирм, банков и др.; сохранению им устойчивого интереса к накоплению полученных знаний;</w:t>
      </w:r>
      <w:r w:rsidRPr="009D0A50">
        <w:rPr>
          <w:rFonts w:ascii="Times New Roman" w:eastAsia="Times New Roman" w:hAnsi="Times New Roman"/>
          <w:color w:val="000000"/>
          <w:sz w:val="24"/>
          <w:szCs w:val="24"/>
          <w:lang w:eastAsia="ru-RU"/>
        </w:rPr>
        <w:br/>
        <w:t>4) умение самостоятельного поиска вспомогательной информации из отечественных и зарубежных источников (специализированных газет и журналов, справочников и т.д.) для выполнения заданий, эссе, рефератов, проектных работ;</w:t>
      </w:r>
      <w:r w:rsidRPr="009D0A50">
        <w:rPr>
          <w:rFonts w:ascii="Times New Roman" w:eastAsia="Times New Roman" w:hAnsi="Times New Roman"/>
          <w:color w:val="000000"/>
          <w:sz w:val="24"/>
          <w:szCs w:val="24"/>
          <w:lang w:eastAsia="ru-RU"/>
        </w:rPr>
        <w:br/>
        <w:t>5) способность анализировать экономические события на уровне мировоззренческих идей и абстрактных обобщений, касающихся долгосрочных тенденций развития обществ, государств, коалиций стран, глобальной экономики и глобальных институтов;</w:t>
      </w:r>
      <w:r w:rsidRPr="009D0A50">
        <w:rPr>
          <w:rFonts w:ascii="Times New Roman" w:eastAsia="Times New Roman" w:hAnsi="Times New Roman"/>
          <w:color w:val="000000"/>
          <w:sz w:val="24"/>
          <w:szCs w:val="24"/>
          <w:lang w:eastAsia="ru-RU"/>
        </w:rPr>
        <w:br/>
        <w:t>6) умение вести дискуссию по проблемам курса, мобилизуя убедительные аргументы и фактические материалы и не нарушая этики дискуссионного общения;</w:t>
      </w:r>
      <w:r w:rsidRPr="009D0A50">
        <w:rPr>
          <w:rFonts w:ascii="Times New Roman" w:eastAsia="Times New Roman" w:hAnsi="Times New Roman"/>
          <w:color w:val="000000"/>
          <w:sz w:val="24"/>
          <w:szCs w:val="24"/>
          <w:lang w:eastAsia="ru-RU"/>
        </w:rPr>
        <w:br/>
        <w:t xml:space="preserve">7) понимание особой важности правового порядка для успешного функционирования экономики, фактора доверия в экономических взаимодействиях, открытости и ответственности бизнеса перед социумом и государством, обеспечивающим </w:t>
      </w:r>
      <w:r w:rsidRPr="009D0A50">
        <w:rPr>
          <w:rFonts w:ascii="Times New Roman" w:eastAsia="Times New Roman" w:hAnsi="Times New Roman"/>
          <w:color w:val="000000"/>
          <w:sz w:val="24"/>
          <w:szCs w:val="24"/>
          <w:lang w:eastAsia="ru-RU"/>
        </w:rPr>
        <w:lastRenderedPageBreak/>
        <w:t>правопорядок, права частной собственности, свободы экономики от государства и подчиненности ее праву, понимание того, что сегодня не столько традиция индивидуальной морали, сколько этика институтов (социальная этика) консолидирует народ, интегрирует социум.</w:t>
      </w:r>
      <w:r w:rsidRPr="009D0A50">
        <w:rPr>
          <w:rFonts w:ascii="Times New Roman" w:eastAsia="Times New Roman" w:hAnsi="Times New Roman"/>
          <w:color w:val="000000"/>
          <w:sz w:val="24"/>
          <w:szCs w:val="24"/>
          <w:lang w:eastAsia="ru-RU"/>
        </w:rPr>
        <w:br/>
      </w:r>
      <w:r w:rsidRPr="009D0A50">
        <w:rPr>
          <w:rFonts w:ascii="Times New Roman" w:eastAsia="Times New Roman" w:hAnsi="Times New Roman"/>
          <w:b/>
          <w:bCs/>
          <w:color w:val="000000"/>
          <w:sz w:val="24"/>
          <w:szCs w:val="24"/>
          <w:lang w:eastAsia="ru-RU"/>
        </w:rPr>
        <w:t>Право:</w:t>
      </w:r>
      <w:r w:rsidRPr="009D0A50">
        <w:rPr>
          <w:rFonts w:ascii="Times New Roman" w:eastAsia="Times New Roman" w:hAnsi="Times New Roman"/>
          <w:color w:val="000000"/>
          <w:sz w:val="24"/>
          <w:szCs w:val="24"/>
          <w:lang w:eastAsia="ru-RU"/>
        </w:rPr>
        <w:br/>
        <w:t xml:space="preserve">1) сформированность знаний о роли и значении права как важнейшего социального регулятора и элемента культуры общества; осознание ценности права как способа согласования интересов людей и поддержания стабильности общества; правопорядка и законности; усвоение взаимосвязи права и государства; знание основных правовых принципов, действующих в демократическом обществе; понимание особой социальной значимости и ответственности профессии юриста; </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 xml:space="preserve"> 2) освоение комплекса правовых знаний о системе и структуре права, правоотношения, правонарушения и юридической ответственности; формирование представления о современных правовых системах, направлениях их развития, особенностях российской правовой системы; публичное и частное право; правотворчество; система законодательства; понимание общих правил применения права, разрешения конфликтов правовыми способами; усвоение общего понятия и принципов правосудия, задач и основных характеристик различных видов судопроизводства (конституционное, гражданское, арбитражное, уголовное);</w:t>
      </w:r>
      <w:r w:rsidRPr="009D0A50">
        <w:rPr>
          <w:rFonts w:ascii="Times New Roman" w:eastAsia="Times New Roman" w:hAnsi="Times New Roman"/>
          <w:color w:val="000000"/>
          <w:sz w:val="24"/>
          <w:szCs w:val="24"/>
          <w:lang w:eastAsia="ru-RU"/>
        </w:rPr>
        <w:br/>
        <w:t>3) сформированность правового мышления и способность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усвоение понятия, предмета и метода регулирования основных отраслей права;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4) сформированнность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5) понимание юридической деятельности как формы реализации права; ознакомление со спецификой основных юридических профессий; выполнение ролей адвоката, судьи, прокурора, нотариуса, следователя, юрисконсульта в смоделированных учебных ситуациях; формирование навыка самостоятельного составления отдельных видов юридических документов;</w:t>
      </w:r>
      <w:r w:rsidRPr="009D0A50">
        <w:rPr>
          <w:rFonts w:ascii="Times New Roman" w:eastAsia="Times New Roman" w:hAnsi="Times New Roman"/>
          <w:color w:val="000000"/>
          <w:sz w:val="24"/>
          <w:szCs w:val="24"/>
          <w:lang w:eastAsia="ru-RU"/>
        </w:rPr>
        <w:br/>
        <w:t>6) сформированность умений применения правовых знаний для понимания и объяснения смысла конкретных правовых норм, содержание текстов нормативных актов, оценивания действия с точки зрения их соответствия законодательству; выработка и доказательная аргументация собственной позиции в конкретных правовых ситуациях с использованием нормативных актов;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D0A50">
        <w:rPr>
          <w:rFonts w:ascii="Times New Roman" w:eastAsia="Times New Roman" w:hAnsi="Times New Roman"/>
          <w:color w:val="000000"/>
          <w:sz w:val="24"/>
          <w:szCs w:val="24"/>
          <w:lang w:eastAsia="ru-RU"/>
        </w:rPr>
        <w:t>7) овладение навыками работы к самостоятельному поиску, анализу и использованию правовой информации, применению правовых норм при решении учебных и практических задач, проведению учебного исследования по правовой тематике; умение представлять результаты самостоятельного учебного исследования и ведения дискуссии.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Ожидаемый результат реализации образовательной программы среднего общего образования</w:t>
      </w:r>
    </w:p>
    <w:p w:rsidR="00F34999" w:rsidRPr="009D0A50" w:rsidRDefault="00F34999" w:rsidP="00F34999">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Обязательный:</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
          <w:bCs/>
          <w:color w:val="000000"/>
          <w:sz w:val="24"/>
          <w:szCs w:val="24"/>
          <w:lang w:eastAsia="ru-RU"/>
        </w:rPr>
        <w:t xml:space="preserve">- </w:t>
      </w:r>
      <w:r w:rsidRPr="009D0A50">
        <w:rPr>
          <w:rFonts w:ascii="Times New Roman" w:eastAsia="Times New Roman" w:hAnsi="Times New Roman"/>
          <w:bCs/>
          <w:color w:val="000000"/>
          <w:sz w:val="24"/>
          <w:szCs w:val="24"/>
          <w:lang w:eastAsia="ru-RU"/>
        </w:rPr>
        <w:t>Достижение выпускниками минимума содержания среднего общего образования.</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
          <w:bCs/>
          <w:color w:val="000000"/>
          <w:sz w:val="24"/>
          <w:szCs w:val="24"/>
          <w:lang w:eastAsia="ru-RU"/>
        </w:rPr>
        <w:t xml:space="preserve">- </w:t>
      </w:r>
      <w:r w:rsidRPr="009D0A50">
        <w:rPr>
          <w:rFonts w:ascii="Times New Roman" w:eastAsia="Times New Roman" w:hAnsi="Times New Roman"/>
          <w:bCs/>
          <w:color w:val="000000"/>
          <w:sz w:val="24"/>
          <w:szCs w:val="24"/>
          <w:lang w:eastAsia="ru-RU"/>
        </w:rPr>
        <w:t>Получение учащимися профильной допрофессиональной подготовки по предметам учебного плана.</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Сформированность общеучебных умений и навыков в соответствии с этапом обучения.</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Овладение учащимися научной картиной мира в профильных предметах, включающей понятия, законы и закономерности, явления и научные факты.</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lastRenderedPageBreak/>
        <w:t xml:space="preserve">- </w:t>
      </w:r>
      <w:r w:rsidRPr="009D0A50">
        <w:rPr>
          <w:rFonts w:ascii="Times New Roman" w:eastAsia="Times New Roman" w:hAnsi="Times New Roman"/>
          <w:bCs/>
          <w:color w:val="000000"/>
          <w:sz w:val="24"/>
          <w:szCs w:val="24"/>
          <w:lang w:eastAsia="ru-RU"/>
        </w:rPr>
        <w:t>Освоения видов, форм и различных ресурсов учебно-образовательной деятельности, адекватных планам на будущее.</w:t>
      </w:r>
    </w:p>
    <w:p w:rsidR="00F34999" w:rsidRPr="009D0A50" w:rsidRDefault="00F34999" w:rsidP="00F34999">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Предполагаемый:</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Достижение стабильных и гарантированных образовательных результатов, позволяющих учащимся продолжить обучение в вузах.</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Готовность использования полученных знаний как средства получения значимой информации при профильно-ориентированном обучении.</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Овладение учащимися необходимым уровнем информационной культуры.</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Сформированность здорового образа жизни и способности противостоять пагубным влияниям.</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Достижение социальной, интеллектуальной и нравственной зрелости выпускников.</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Достижение учащимися коммуникативной компетентности, умения свободно ориентироваться в различных ситуациях.</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Достижения у учащихся необходимого уровня культуры умственного труда, навыков самообразования, методов научного познания.</w:t>
      </w:r>
    </w:p>
    <w:p w:rsidR="00F34999" w:rsidRPr="009D0A50" w:rsidRDefault="00F34999" w:rsidP="00F34999">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D0A50">
        <w:rPr>
          <w:rFonts w:ascii="Times New Roman" w:eastAsia="Times New Roman" w:hAnsi="Times New Roman"/>
          <w:b/>
          <w:bCs/>
          <w:color w:val="000000"/>
          <w:sz w:val="24"/>
          <w:szCs w:val="24"/>
          <w:lang w:eastAsia="ru-RU"/>
        </w:rPr>
        <w:t>Условия достижения ожидаемого результата:</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наличие учебных программ и учебно-методических комплексов для всех классов по всем предметам учебного плана;</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высокий уровень профессионального мастерства учителей школы;</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использование инновационных технологий обучения в сочетании с эффективными традиционными технологиями;</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психолого-педагогическое сопровождение образовательного процесса;</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доброжелательный микроклимат в школе;</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наличие оборудованных кабинетов;</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материально-техническая база, обеспечивающая учебный процесс;</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привлечение к учебно-воспитательному процессу специалистов разных сфер деятельности;</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использование культурного и образовательного пространства микрорайона школы;</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выполнение СаНПиНов при организации учебно-воспитательного процесса;</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организация питания в столовой школы;</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F4" w:hAnsi="Times New Roman"/>
          <w:bCs/>
          <w:color w:val="000000"/>
          <w:sz w:val="24"/>
          <w:szCs w:val="24"/>
          <w:lang w:eastAsia="ru-RU"/>
        </w:rPr>
        <w:t xml:space="preserve">- </w:t>
      </w:r>
      <w:r w:rsidRPr="009D0A50">
        <w:rPr>
          <w:rFonts w:ascii="Times New Roman" w:eastAsia="Times New Roman" w:hAnsi="Times New Roman"/>
          <w:bCs/>
          <w:color w:val="000000"/>
          <w:sz w:val="24"/>
          <w:szCs w:val="24"/>
          <w:lang w:eastAsia="ru-RU"/>
        </w:rPr>
        <w:t>привлечение родителей к сотрудничеству, диалогу.</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Образовательные результаты внеучебной деятельности школьников могут быть трех уровней, например:</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1-й уровень – школьник знает и понимает общественную жизнь;</w:t>
      </w:r>
    </w:p>
    <w:p w:rsidR="00F34999" w:rsidRPr="009D0A50" w:rsidRDefault="00F34999" w:rsidP="00F34999">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2-й уровень – школьник ценит общественную жизнь;</w:t>
      </w:r>
    </w:p>
    <w:p w:rsidR="0054522A" w:rsidRDefault="00F34999" w:rsidP="0054522A">
      <w:pPr>
        <w:autoSpaceDE w:val="0"/>
        <w:autoSpaceDN w:val="0"/>
        <w:adjustRightInd w:val="0"/>
        <w:spacing w:after="0" w:line="240" w:lineRule="auto"/>
        <w:rPr>
          <w:rFonts w:ascii="Times New Roman" w:eastAsia="Times New Roman" w:hAnsi="Times New Roman"/>
          <w:bCs/>
          <w:color w:val="000000"/>
          <w:sz w:val="24"/>
          <w:szCs w:val="24"/>
          <w:lang w:eastAsia="ru-RU"/>
        </w:rPr>
      </w:pPr>
      <w:r w:rsidRPr="009D0A50">
        <w:rPr>
          <w:rFonts w:ascii="Times New Roman" w:eastAsia="Times New Roman" w:hAnsi="Times New Roman"/>
          <w:bCs/>
          <w:color w:val="000000"/>
          <w:sz w:val="24"/>
          <w:szCs w:val="24"/>
          <w:lang w:eastAsia="ru-RU"/>
        </w:rPr>
        <w:t>3-й уровень – школьник самостоятельно действует в общественной жизни.</w:t>
      </w:r>
    </w:p>
    <w:p w:rsidR="0054522A" w:rsidRPr="009D0A50" w:rsidRDefault="0054522A" w:rsidP="0054522A">
      <w:pPr>
        <w:autoSpaceDE w:val="0"/>
        <w:autoSpaceDN w:val="0"/>
        <w:adjustRightInd w:val="0"/>
        <w:spacing w:after="0" w:line="240" w:lineRule="auto"/>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 xml:space="preserve"> </w:t>
      </w:r>
    </w:p>
    <w:p w:rsidR="00F34999" w:rsidRPr="009D0A50" w:rsidRDefault="009F615B" w:rsidP="009F615B">
      <w:pPr>
        <w:autoSpaceDE w:val="0"/>
        <w:autoSpaceDN w:val="0"/>
        <w:adjustRightInd w:val="0"/>
        <w:spacing w:after="0" w:line="240" w:lineRule="auto"/>
        <w:jc w:val="center"/>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Программа развития универсальных учебных действий</w:t>
      </w:r>
      <w:r>
        <w:rPr>
          <w:rFonts w:ascii="Times New Roman" w:eastAsia="Times New Roman" w:hAnsi="Times New Roman"/>
          <w:b/>
          <w:bCs/>
          <w:sz w:val="24"/>
          <w:szCs w:val="24"/>
          <w:lang w:eastAsia="ru-RU"/>
        </w:rPr>
        <w:t xml:space="preserve"> </w:t>
      </w:r>
      <w:r w:rsidRPr="009D0A50">
        <w:rPr>
          <w:rFonts w:ascii="Times New Roman" w:eastAsia="Times New Roman" w:hAnsi="Times New Roman"/>
          <w:b/>
          <w:bCs/>
          <w:sz w:val="24"/>
          <w:szCs w:val="24"/>
          <w:lang w:eastAsia="ru-RU"/>
        </w:rPr>
        <w:t>у обучающихся на ступени среднего общего образования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b/>
          <w:sz w:val="24"/>
          <w:szCs w:val="24"/>
          <w:lang w:eastAsia="ru-RU"/>
        </w:rPr>
        <w:t>Программа развития универсальных учебных действий</w:t>
      </w:r>
      <w:r w:rsidRPr="009D0A50">
        <w:rPr>
          <w:rFonts w:ascii="Times New Roman" w:eastAsia="Times New Roman" w:hAnsi="Times New Roman"/>
          <w:sz w:val="24"/>
          <w:szCs w:val="24"/>
          <w:lang w:eastAsia="ru-RU"/>
        </w:rPr>
        <w:t xml:space="preserve"> на ступени среднего общего образования направлена на:</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34999" w:rsidRPr="009D0A50">
        <w:rPr>
          <w:rFonts w:ascii="Times New Roman" w:eastAsia="Times New Roman" w:hAnsi="Times New Roman"/>
          <w:sz w:val="24"/>
          <w:szCs w:val="24"/>
          <w:lang w:eastAsia="ru-RU"/>
        </w:rPr>
        <w:t>реализацию требований Стандарта к личностным и метапредметным результатам освоения основной образовательной программы;</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34999" w:rsidRPr="009D0A50">
        <w:rPr>
          <w:rFonts w:ascii="Times New Roman" w:eastAsia="Times New Roman" w:hAnsi="Times New Roman"/>
          <w:sz w:val="24"/>
          <w:szCs w:val="24"/>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34999" w:rsidRPr="009D0A50">
        <w:rPr>
          <w:rFonts w:ascii="Times New Roman" w:eastAsia="Times New Roman" w:hAnsi="Times New Roman"/>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00F34999" w:rsidRPr="009D0A50">
        <w:rPr>
          <w:rFonts w:ascii="Times New Roman" w:eastAsia="Times New Roman" w:hAnsi="Times New Roman"/>
          <w:sz w:val="24"/>
          <w:szCs w:val="24"/>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i/>
          <w:sz w:val="24"/>
          <w:szCs w:val="24"/>
          <w:lang w:eastAsia="ru-RU"/>
        </w:rPr>
        <w:t>Программа обеспечивает</w:t>
      </w:r>
      <w:r w:rsidRPr="009D0A50">
        <w:rPr>
          <w:rFonts w:ascii="Times New Roman" w:eastAsia="Times New Roman" w:hAnsi="Times New Roman"/>
          <w:sz w:val="24"/>
          <w:szCs w:val="24"/>
          <w:lang w:eastAsia="ru-RU"/>
        </w:rPr>
        <w:t>:</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-развитие у обучающихся способности к самопознанию, саморазвитию и самоопределению;</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34999" w:rsidRPr="009D0A50">
        <w:rPr>
          <w:rFonts w:ascii="Times New Roman" w:eastAsia="Times New Roman" w:hAnsi="Times New Roman"/>
          <w:sz w:val="24"/>
          <w:szCs w:val="24"/>
          <w:lang w:eastAsia="ru-RU"/>
        </w:rPr>
        <w:t>решение задач общекультурного, личностного и познавательного развития обучающихся;</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34999" w:rsidRPr="009D0A50">
        <w:rPr>
          <w:rFonts w:ascii="Times New Roman" w:eastAsia="Times New Roman" w:hAnsi="Times New Roman"/>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34999" w:rsidRPr="009D0A50">
        <w:rPr>
          <w:rFonts w:ascii="Times New Roman" w:eastAsia="Times New Roman" w:hAnsi="Times New Roman"/>
          <w:sz w:val="24"/>
          <w:szCs w:val="24"/>
          <w:lang w:eastAsia="ru-RU"/>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34999" w:rsidRPr="009D0A50">
        <w:rPr>
          <w:rFonts w:ascii="Times New Roman" w:eastAsia="Times New Roman" w:hAnsi="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34999" w:rsidRPr="009D0A50">
        <w:rPr>
          <w:rFonts w:ascii="Times New Roman" w:eastAsia="Times New Roman" w:hAnsi="Times New Roman"/>
          <w:sz w:val="24"/>
          <w:szCs w:val="24"/>
          <w:lang w:eastAsia="ru-RU"/>
        </w:rPr>
        <w:t>практическую направленность проводимых исследований и индивидуальных проектов;</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34999" w:rsidRPr="009D0A50">
        <w:rPr>
          <w:rFonts w:ascii="Times New Roman" w:eastAsia="Times New Roman" w:hAnsi="Times New Roman"/>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34999" w:rsidRPr="009D0A50" w:rsidRDefault="0054522A" w:rsidP="00F3499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34999" w:rsidRPr="009D0A50">
        <w:rPr>
          <w:rFonts w:ascii="Times New Roman" w:eastAsia="Times New Roman" w:hAnsi="Times New Roman"/>
          <w:sz w:val="24"/>
          <w:szCs w:val="24"/>
          <w:lang w:eastAsia="ru-RU"/>
        </w:rPr>
        <w:t>подготовку к осознанному выбору дальнейшего образования и профессиональной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i/>
          <w:sz w:val="24"/>
          <w:szCs w:val="24"/>
          <w:lang w:eastAsia="ru-RU"/>
        </w:rPr>
        <w:t>Целью программы</w:t>
      </w:r>
      <w:r w:rsidRPr="009D0A50">
        <w:rPr>
          <w:rFonts w:ascii="Times New Roman" w:eastAsia="Times New Roman" w:hAnsi="Times New Roman"/>
          <w:sz w:val="24"/>
          <w:szCs w:val="24"/>
          <w:lang w:eastAsia="ru-RU"/>
        </w:rPr>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 </w:t>
      </w:r>
      <w:r w:rsidRPr="009D0A50">
        <w:rPr>
          <w:rFonts w:ascii="Times New Roman" w:eastAsia="Times New Roman" w:hAnsi="Times New Roman"/>
          <w:sz w:val="24"/>
          <w:szCs w:val="24"/>
          <w:lang w:eastAsia="ru-RU"/>
        </w:rPr>
        <w:tab/>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F34999" w:rsidRPr="009D0A50" w:rsidRDefault="00F34999" w:rsidP="00F34999">
      <w:pPr>
        <w:autoSpaceDE w:val="0"/>
        <w:autoSpaceDN w:val="0"/>
        <w:adjustRightInd w:val="0"/>
        <w:spacing w:after="0" w:line="240" w:lineRule="auto"/>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Планируемые результаты усвоения обучающимися универсальных учебных действий</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В результате изучения базовых и дополнительных учебных предметов, а также в ходе внеурочной деятельности у выпускников будут сформированы </w:t>
      </w:r>
      <w:r w:rsidRPr="009D0A50">
        <w:rPr>
          <w:rFonts w:ascii="Times New Roman" w:eastAsia="Times New Roman" w:hAnsi="Times New Roman"/>
          <w:i/>
          <w:sz w:val="24"/>
          <w:szCs w:val="24"/>
          <w:lang w:eastAsia="ru-RU"/>
        </w:rPr>
        <w:t>личностные, познавательные, коммуникативные и регулятивные</w:t>
      </w:r>
      <w:r w:rsidRPr="009D0A50">
        <w:rPr>
          <w:rFonts w:ascii="Times New Roman" w:eastAsia="Times New Roman" w:hAnsi="Times New Roman"/>
          <w:sz w:val="24"/>
          <w:szCs w:val="24"/>
          <w:lang w:eastAsia="ru-RU"/>
        </w:rPr>
        <w:t xml:space="preserve"> универсальные учебные действия как основа учебного сотрудничества и умения учиться в общении.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Технологии развития универсальных учебных действий</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w:t>
      </w:r>
      <w:r w:rsidRPr="009D0A50">
        <w:rPr>
          <w:rFonts w:ascii="Times New Roman" w:eastAsia="Times New Roman" w:hAnsi="Times New Roman"/>
          <w:sz w:val="24"/>
          <w:szCs w:val="24"/>
          <w:lang w:eastAsia="ru-RU"/>
        </w:rPr>
        <w:lastRenderedPageBreak/>
        <w:t>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переходом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универсальных учебных действий.</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Развитие УУД в  школе целесообразно в рамках использования возможностей современной информационной образовательной среды как:</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школе;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средства телекоммуникации, формирующего умения и навыки получения необходимой информации из разнообразных источников;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средства развития личности за счёт формирования навыков культуры общения;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эффективного инструмента контроля и коррекции результатов учебной деятельности.</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проектов).</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ситуациями, как:</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 </w:t>
      </w:r>
      <w:r w:rsidRPr="009D0A50">
        <w:rPr>
          <w:rFonts w:ascii="Times New Roman" w:eastAsia="Times New Roman" w:hAnsi="Times New Roman"/>
          <w:i/>
          <w:iCs/>
          <w:sz w:val="24"/>
          <w:szCs w:val="24"/>
          <w:lang w:eastAsia="ru-RU"/>
        </w:rPr>
        <w:t xml:space="preserve">ситуация-проблема </w:t>
      </w:r>
      <w:r w:rsidRPr="009D0A50">
        <w:rPr>
          <w:rFonts w:ascii="Times New Roman" w:eastAsia="Times New Roman" w:hAnsi="Times New Roman"/>
          <w:sz w:val="24"/>
          <w:szCs w:val="24"/>
          <w:lang w:eastAsia="ru-RU"/>
        </w:rPr>
        <w:t>—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 </w:t>
      </w:r>
      <w:r w:rsidRPr="009D0A50">
        <w:rPr>
          <w:rFonts w:ascii="Times New Roman" w:eastAsia="Times New Roman" w:hAnsi="Times New Roman"/>
          <w:i/>
          <w:iCs/>
          <w:sz w:val="24"/>
          <w:szCs w:val="24"/>
          <w:lang w:eastAsia="ru-RU"/>
        </w:rPr>
        <w:t xml:space="preserve">ситуация-иллюстрация </w:t>
      </w:r>
      <w:r w:rsidRPr="009D0A50">
        <w:rPr>
          <w:rFonts w:ascii="Times New Roman" w:eastAsia="Times New Roman" w:hAnsi="Times New Roman"/>
          <w:sz w:val="24"/>
          <w:szCs w:val="24"/>
          <w:lang w:eastAsia="ru-RU"/>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 </w:t>
      </w:r>
      <w:r w:rsidRPr="009D0A50">
        <w:rPr>
          <w:rFonts w:ascii="Times New Roman" w:eastAsia="Times New Roman" w:hAnsi="Times New Roman"/>
          <w:i/>
          <w:iCs/>
          <w:sz w:val="24"/>
          <w:szCs w:val="24"/>
          <w:lang w:eastAsia="ru-RU"/>
        </w:rPr>
        <w:t xml:space="preserve">ситуация-оценка </w:t>
      </w:r>
      <w:r w:rsidRPr="009D0A50">
        <w:rPr>
          <w:rFonts w:ascii="Times New Roman" w:eastAsia="Times New Roman" w:hAnsi="Times New Roman"/>
          <w:sz w:val="24"/>
          <w:szCs w:val="24"/>
          <w:lang w:eastAsia="ru-RU"/>
        </w:rPr>
        <w:t>— прототип реальной ситуации с готовым предполагаемым решением, которое следует оценить, и предложить своё адекватное решение;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 </w:t>
      </w:r>
      <w:r w:rsidRPr="009D0A50">
        <w:rPr>
          <w:rFonts w:ascii="Times New Roman" w:eastAsia="Times New Roman" w:hAnsi="Times New Roman"/>
          <w:i/>
          <w:iCs/>
          <w:sz w:val="24"/>
          <w:szCs w:val="24"/>
          <w:lang w:eastAsia="ru-RU"/>
        </w:rPr>
        <w:t xml:space="preserve">ситуация-тренинг </w:t>
      </w:r>
      <w:r w:rsidRPr="009D0A50">
        <w:rPr>
          <w:rFonts w:ascii="Times New Roman" w:eastAsia="Times New Roman" w:hAnsi="Times New Roman"/>
          <w:sz w:val="24"/>
          <w:szCs w:val="24"/>
          <w:lang w:eastAsia="ru-RU"/>
        </w:rPr>
        <w:t>— прототип стандартной или другой ситуации (тренинг возможно проводить как по описанию ситуации, так и по её решению).</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Наряду с учебными ситуациями для развития УУД в средней школе возможно использовать следующие типы задач:</w:t>
      </w:r>
    </w:p>
    <w:p w:rsidR="00F34999" w:rsidRPr="009D0A50" w:rsidRDefault="00F34999" w:rsidP="00F34999">
      <w:pPr>
        <w:autoSpaceDE w:val="0"/>
        <w:autoSpaceDN w:val="0"/>
        <w:adjustRightInd w:val="0"/>
        <w:spacing w:after="0" w:line="240" w:lineRule="auto"/>
        <w:rPr>
          <w:rFonts w:ascii="Times New Roman" w:eastAsia="Times New Roman" w:hAnsi="Times New Roman"/>
          <w:i/>
          <w:iCs/>
          <w:sz w:val="24"/>
          <w:szCs w:val="24"/>
          <w:lang w:eastAsia="ru-RU"/>
        </w:rPr>
      </w:pPr>
      <w:r w:rsidRPr="009D0A50">
        <w:rPr>
          <w:rFonts w:ascii="Times New Roman" w:eastAsia="Times New Roman" w:hAnsi="Times New Roman"/>
          <w:i/>
          <w:iCs/>
          <w:sz w:val="24"/>
          <w:szCs w:val="24"/>
          <w:lang w:eastAsia="ru-RU"/>
        </w:rPr>
        <w:t>Личностные универсальные учебные действия: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личностное самоопределение;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развитие Я-концепции;</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смыслообразование;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мотивацию;</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нравственно-этическое оценивание.</w:t>
      </w:r>
    </w:p>
    <w:p w:rsidR="00F34999" w:rsidRPr="009D0A50" w:rsidRDefault="00F34999" w:rsidP="00F34999">
      <w:pPr>
        <w:autoSpaceDE w:val="0"/>
        <w:autoSpaceDN w:val="0"/>
        <w:adjustRightInd w:val="0"/>
        <w:spacing w:after="0" w:line="240" w:lineRule="auto"/>
        <w:rPr>
          <w:rFonts w:ascii="Times New Roman" w:eastAsia="Times New Roman" w:hAnsi="Times New Roman"/>
          <w:i/>
          <w:iCs/>
          <w:sz w:val="24"/>
          <w:szCs w:val="24"/>
          <w:lang w:eastAsia="ru-RU"/>
        </w:rPr>
      </w:pPr>
      <w:r w:rsidRPr="009D0A50">
        <w:rPr>
          <w:rFonts w:ascii="Times New Roman" w:eastAsia="Times New Roman" w:hAnsi="Times New Roman"/>
          <w:i/>
          <w:iCs/>
          <w:sz w:val="24"/>
          <w:szCs w:val="24"/>
          <w:lang w:eastAsia="ru-RU"/>
        </w:rPr>
        <w:t>Коммуникативные универсальные учебные действия: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lastRenderedPageBreak/>
        <w:t>— на учёт позиции партнёра;</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организацию и осуществление сотрудничества;</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передачу информации и отображение предметного содержания;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тренинги коммуникативных навыков;</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ролевые игры;</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групповые игры.</w:t>
      </w:r>
    </w:p>
    <w:p w:rsidR="00F34999" w:rsidRPr="009D0A50" w:rsidRDefault="00F34999" w:rsidP="00F34999">
      <w:pPr>
        <w:autoSpaceDE w:val="0"/>
        <w:autoSpaceDN w:val="0"/>
        <w:adjustRightInd w:val="0"/>
        <w:spacing w:after="0" w:line="240" w:lineRule="auto"/>
        <w:rPr>
          <w:rFonts w:ascii="Times New Roman" w:eastAsia="Times New Roman" w:hAnsi="Times New Roman"/>
          <w:i/>
          <w:iCs/>
          <w:sz w:val="24"/>
          <w:szCs w:val="24"/>
          <w:lang w:eastAsia="ru-RU"/>
        </w:rPr>
      </w:pPr>
      <w:r w:rsidRPr="009D0A50">
        <w:rPr>
          <w:rFonts w:ascii="Times New Roman" w:eastAsia="Times New Roman" w:hAnsi="Times New Roman"/>
          <w:i/>
          <w:iCs/>
          <w:sz w:val="24"/>
          <w:szCs w:val="24"/>
          <w:lang w:eastAsia="ru-RU"/>
        </w:rPr>
        <w:t>Познавательные универсальные учебные действия: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задачи и проекты на выстраивание стратегии поиска решения задач;</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задачи и проекты на  сравнение, оценивание;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задачи и проекты на проведение эмпирического исследования;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задачи и проекты на проведение теоретического исследования;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задачи на смысловое чтение.</w:t>
      </w:r>
    </w:p>
    <w:p w:rsidR="00F34999" w:rsidRPr="009D0A50" w:rsidRDefault="00F34999" w:rsidP="00F34999">
      <w:pPr>
        <w:autoSpaceDE w:val="0"/>
        <w:autoSpaceDN w:val="0"/>
        <w:adjustRightInd w:val="0"/>
        <w:spacing w:after="0" w:line="240" w:lineRule="auto"/>
        <w:rPr>
          <w:rFonts w:ascii="Times New Roman" w:eastAsia="Times New Roman" w:hAnsi="Times New Roman"/>
          <w:i/>
          <w:iCs/>
          <w:sz w:val="24"/>
          <w:szCs w:val="24"/>
          <w:lang w:eastAsia="ru-RU"/>
        </w:rPr>
      </w:pPr>
      <w:r w:rsidRPr="009D0A50">
        <w:rPr>
          <w:rFonts w:ascii="Times New Roman" w:eastAsia="Times New Roman" w:hAnsi="Times New Roman"/>
          <w:i/>
          <w:iCs/>
          <w:sz w:val="24"/>
          <w:szCs w:val="24"/>
          <w:lang w:eastAsia="ru-RU"/>
        </w:rPr>
        <w:t>Регулятивные универсальные учебные действия: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планирование;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рефлексию;</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ориентировку в ситуации;</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прогнозирование;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целеполагание;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оценивание;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принятие решения;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самоконтроль;</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на коррекцию.</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54522A" w:rsidRDefault="00F34999" w:rsidP="0054522A">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F34999" w:rsidRPr="009D0A50" w:rsidRDefault="0054522A" w:rsidP="0054522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 </w:t>
      </w:r>
      <w:r w:rsidR="00F34999" w:rsidRPr="009D0A50">
        <w:rPr>
          <w:rFonts w:ascii="Times New Roman" w:eastAsia="Times New Roman" w:hAnsi="Times New Roman"/>
          <w:sz w:val="24"/>
          <w:szCs w:val="24"/>
          <w:lang w:eastAsia="ru-RU"/>
        </w:rPr>
        <w:t>При построении учебно-исследовательского процесса учителю важно учесть следующие моменты: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lastRenderedPageBreak/>
        <w:t>— тема исследования должна быть на самом деле интересна для ученика и совпадать с кругом интереса учителя;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раскрытие проблемы в первую очередь должно приносить что-то новое ученику, а уже потом науке.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Учебно-исследовательская и проектная деятельность имеют как общие, так и специфические черты.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К </w:t>
      </w:r>
      <w:r w:rsidRPr="009D0A50">
        <w:rPr>
          <w:rFonts w:ascii="Times New Roman" w:eastAsia="Times New Roman" w:hAnsi="Times New Roman"/>
          <w:i/>
          <w:iCs/>
          <w:sz w:val="24"/>
          <w:szCs w:val="24"/>
          <w:lang w:eastAsia="ru-RU"/>
        </w:rPr>
        <w:t xml:space="preserve">общим характеристикам </w:t>
      </w:r>
      <w:r w:rsidRPr="009D0A50">
        <w:rPr>
          <w:rFonts w:ascii="Times New Roman" w:eastAsia="Times New Roman" w:hAnsi="Times New Roman"/>
          <w:sz w:val="24"/>
          <w:szCs w:val="24"/>
          <w:lang w:eastAsia="ru-RU"/>
        </w:rPr>
        <w:t>следует отнести: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практически значимые цели и задачи учебно-исследовательской и проектной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компетентность в выбранной сфере исследования, творческую активность, собранность, аккуратность, целеустремлённость, высокую мотивацию.</w:t>
      </w:r>
    </w:p>
    <w:p w:rsidR="005B5ED9" w:rsidRPr="009F615B" w:rsidRDefault="00F34999" w:rsidP="009F615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34999" w:rsidRPr="009D0A50" w:rsidRDefault="00F34999" w:rsidP="00F34999">
      <w:pPr>
        <w:autoSpaceDE w:val="0"/>
        <w:autoSpaceDN w:val="0"/>
        <w:adjustRightInd w:val="0"/>
        <w:spacing w:after="0" w:line="240" w:lineRule="auto"/>
        <w:rPr>
          <w:rFonts w:ascii="Times New Roman" w:eastAsia="Times New Roman" w:hAnsi="Times New Roman"/>
          <w:b/>
          <w:bCs/>
          <w:i/>
          <w:sz w:val="24"/>
          <w:szCs w:val="24"/>
          <w:lang w:eastAsia="ru-RU"/>
        </w:rPr>
      </w:pPr>
      <w:r w:rsidRPr="009D0A50">
        <w:rPr>
          <w:rFonts w:ascii="Times New Roman" w:eastAsia="Times New Roman" w:hAnsi="Times New Roman"/>
          <w:b/>
          <w:bCs/>
          <w:i/>
          <w:sz w:val="24"/>
          <w:szCs w:val="24"/>
          <w:lang w:eastAsia="ru-RU"/>
        </w:rPr>
        <w:t>Условия и средства формирования универсальных учебных действий</w:t>
      </w:r>
    </w:p>
    <w:p w:rsidR="00F34999" w:rsidRPr="009D0A50" w:rsidRDefault="00F34999" w:rsidP="00F34999">
      <w:pPr>
        <w:autoSpaceDE w:val="0"/>
        <w:autoSpaceDN w:val="0"/>
        <w:adjustRightInd w:val="0"/>
        <w:spacing w:after="0" w:line="240" w:lineRule="auto"/>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Учебное сотрудничество</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На ступени среднего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помощь друг другу, осуществляется взаимоконтроль и т. д.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распределение начальных действий и операций, заданное предметным условием совместной работы;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коммуникацию (общение), обеспечивающую реализацию процессов распределения, обмена и взаимопонимания;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lastRenderedPageBreak/>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рефлексию, обеспечивающую преодоление ограничений собственного действия относительно общей схемы деятельности.</w:t>
      </w:r>
    </w:p>
    <w:p w:rsidR="00F34999" w:rsidRPr="009D0A50" w:rsidRDefault="00F34999" w:rsidP="00F34999">
      <w:pPr>
        <w:autoSpaceDE w:val="0"/>
        <w:autoSpaceDN w:val="0"/>
        <w:adjustRightInd w:val="0"/>
        <w:spacing w:after="0" w:line="240" w:lineRule="auto"/>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Совместная деятельность</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Цели организации работы в группе: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создание учебной мотивации;</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пробуждение в учениках познавательного интереса;</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развитие стремления к успеху и одобрению;</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снятие неуверенности в себе, боязни сделать ошибку и получить за это</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порицание;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развитие способности к самостоятельной оценке своей работы;</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формирование умения общаться и взаимодействовать с другими обучающимися.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Можно выделить три принципа организации совместной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1) принцип индивидуальных вкладов;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2) позиционный принцип, при котором важно столкновение и координация разных позиций членов группы;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3) принцип содержательного распределения действий, при котором за обучающимися закреплены определённые модели действий.</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В качестве вариантов работы парами можно назвать следующие: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w:t>
      </w:r>
      <w:r w:rsidRPr="009D0A50">
        <w:rPr>
          <w:rFonts w:ascii="Times New Roman" w:eastAsia="Times New Roman" w:hAnsi="Times New Roman"/>
          <w:sz w:val="24"/>
          <w:szCs w:val="24"/>
          <w:lang w:eastAsia="ru-RU"/>
        </w:rPr>
        <w:lastRenderedPageBreak/>
        <w:t>правильность полученного результата и указывают друг другу на ошибки, если они будут обнаружены;</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2) ученики поочерёдно выполняют общее задание, используя те определённые знания и средства, которые имеются у каждого;</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F34999" w:rsidRPr="009D0A50" w:rsidRDefault="00F34999" w:rsidP="00F34999">
      <w:pPr>
        <w:autoSpaceDE w:val="0"/>
        <w:autoSpaceDN w:val="0"/>
        <w:adjustRightInd w:val="0"/>
        <w:spacing w:after="0" w:line="240" w:lineRule="auto"/>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Разновозрастное сотрудничество</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832A33" w:rsidRPr="009F615B" w:rsidRDefault="00F34999" w:rsidP="009F615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w:t>
      </w:r>
      <w:r w:rsidR="009F615B">
        <w:rPr>
          <w:rFonts w:ascii="Times New Roman" w:eastAsia="Times New Roman" w:hAnsi="Times New Roman"/>
          <w:sz w:val="24"/>
          <w:szCs w:val="24"/>
          <w:lang w:eastAsia="ru-RU"/>
        </w:rPr>
        <w:t>е средства для их осуществления.</w:t>
      </w:r>
    </w:p>
    <w:p w:rsidR="00F34999" w:rsidRPr="009D0A50" w:rsidRDefault="00F34999" w:rsidP="00F34999">
      <w:pPr>
        <w:autoSpaceDE w:val="0"/>
        <w:autoSpaceDN w:val="0"/>
        <w:adjustRightInd w:val="0"/>
        <w:spacing w:after="0" w:line="240" w:lineRule="auto"/>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Дискуссия</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усиление письменного оформления мысли за счёт развития речи, умения формулировать своё мнение так, чтобы быть понятым другими;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lastRenderedPageBreak/>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F34999" w:rsidRPr="009D0A50" w:rsidRDefault="00F34999" w:rsidP="00F34999">
      <w:pPr>
        <w:autoSpaceDE w:val="0"/>
        <w:autoSpaceDN w:val="0"/>
        <w:adjustRightInd w:val="0"/>
        <w:spacing w:after="0" w:line="240" w:lineRule="auto"/>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Тренинги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вырабатывать положительное отношение друг к другу и умение общаться так, чтобы общение с тобой приносило радость окружающим;</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развивать навыки взаимодействия в группе;</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создать положительное настроение на дальнейшее продолжительное взаимодействие в тренинговой группе;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развивать невербальные навыки общения;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развивать навыки самопознания;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развивать навыки восприятия и понимания других людей;</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учиться познавать себя через восприятие другого;</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получить представление о «неверных средствах общения»;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развивать положительную самооценку;</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сформировать чувство уверенности в себе и осознание себя в новом качестве;</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познакомить с понятием «конфликт»;</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определить особенности поведения в конфликтной ситуации;</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обучить способам выхода из конфликтной ситуации;</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отработать ситуации предотвращения конфликтов;</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закрепить навыки поведения в конфликтной ситуации;</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снизить уровень конфликтности подростков.</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F34999" w:rsidRPr="009D0A50" w:rsidRDefault="00F34999" w:rsidP="00F34999">
      <w:pPr>
        <w:autoSpaceDE w:val="0"/>
        <w:autoSpaceDN w:val="0"/>
        <w:adjustRightInd w:val="0"/>
        <w:spacing w:after="0" w:line="240" w:lineRule="auto"/>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Общий приём доказательства</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анализ и воспроизведение готовых доказательств;</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опровержение предложенных доказательств;</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самостоятельный поиск, конструирование и осуществление доказательства.</w:t>
      </w:r>
    </w:p>
    <w:p w:rsidR="00F34999" w:rsidRPr="009D0A50" w:rsidRDefault="00F34999" w:rsidP="00F34999">
      <w:pPr>
        <w:autoSpaceDE w:val="0"/>
        <w:autoSpaceDN w:val="0"/>
        <w:adjustRightInd w:val="0"/>
        <w:spacing w:after="0" w:line="240" w:lineRule="auto"/>
        <w:ind w:firstLine="708"/>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lastRenderedPageBreak/>
        <w:t>Необходимость использования обучающимися доказательства возникает в ситуациях, когда: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учитель сам формулирует то или иное положение и предлагает обучающимся доказать его;</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Любое доказательство включает:</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 </w:t>
      </w:r>
      <w:r w:rsidRPr="009D0A50">
        <w:rPr>
          <w:rFonts w:ascii="Times New Roman" w:eastAsia="Times New Roman" w:hAnsi="Times New Roman"/>
          <w:i/>
          <w:iCs/>
          <w:sz w:val="24"/>
          <w:szCs w:val="24"/>
          <w:lang w:eastAsia="ru-RU"/>
        </w:rPr>
        <w:t xml:space="preserve">тезис </w:t>
      </w:r>
      <w:r w:rsidRPr="009D0A50">
        <w:rPr>
          <w:rFonts w:ascii="Times New Roman" w:eastAsia="Times New Roman" w:hAnsi="Times New Roman"/>
          <w:sz w:val="24"/>
          <w:szCs w:val="24"/>
          <w:lang w:eastAsia="ru-RU"/>
        </w:rPr>
        <w:t>— суждение (утверждение), истинность которого доказывается;</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 </w:t>
      </w:r>
      <w:r w:rsidRPr="009D0A50">
        <w:rPr>
          <w:rFonts w:ascii="Times New Roman" w:eastAsia="Times New Roman" w:hAnsi="Times New Roman"/>
          <w:i/>
          <w:iCs/>
          <w:sz w:val="24"/>
          <w:szCs w:val="24"/>
          <w:lang w:eastAsia="ru-RU"/>
        </w:rPr>
        <w:t xml:space="preserve">аргументы </w:t>
      </w:r>
      <w:r w:rsidRPr="009D0A50">
        <w:rPr>
          <w:rFonts w:ascii="Times New Roman" w:eastAsia="Times New Roman" w:hAnsi="Times New Roman"/>
          <w:sz w:val="24"/>
          <w:szCs w:val="24"/>
          <w:lang w:eastAsia="ru-RU"/>
        </w:rPr>
        <w:t>(основания,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 </w:t>
      </w:r>
      <w:r w:rsidRPr="009D0A50">
        <w:rPr>
          <w:rFonts w:ascii="Times New Roman" w:eastAsia="Times New Roman" w:hAnsi="Times New Roman"/>
          <w:i/>
          <w:iCs/>
          <w:sz w:val="24"/>
          <w:szCs w:val="24"/>
          <w:lang w:eastAsia="ru-RU"/>
        </w:rPr>
        <w:t xml:space="preserve">демонстрация </w:t>
      </w:r>
      <w:r w:rsidRPr="009D0A50">
        <w:rPr>
          <w:rFonts w:ascii="Times New Roman" w:eastAsia="Times New Roman" w:hAnsi="Times New Roman"/>
          <w:sz w:val="24"/>
          <w:szCs w:val="24"/>
          <w:lang w:eastAsia="ru-RU"/>
        </w:rPr>
        <w:t>—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F34999" w:rsidRPr="009D0A50" w:rsidRDefault="00F34999" w:rsidP="00F34999">
      <w:pPr>
        <w:autoSpaceDE w:val="0"/>
        <w:autoSpaceDN w:val="0"/>
        <w:adjustRightInd w:val="0"/>
        <w:spacing w:after="0" w:line="240" w:lineRule="auto"/>
        <w:rPr>
          <w:rFonts w:ascii="Times New Roman" w:eastAsia="Times New Roman" w:hAnsi="Times New Roman"/>
          <w:b/>
          <w:bCs/>
          <w:sz w:val="24"/>
          <w:szCs w:val="24"/>
          <w:lang w:eastAsia="ru-RU"/>
        </w:rPr>
      </w:pPr>
      <w:r w:rsidRPr="009D0A50">
        <w:rPr>
          <w:rFonts w:ascii="Times New Roman" w:eastAsia="Times New Roman" w:hAnsi="Times New Roman"/>
          <w:b/>
          <w:bCs/>
          <w:sz w:val="24"/>
          <w:szCs w:val="24"/>
          <w:lang w:eastAsia="ru-RU"/>
        </w:rPr>
        <w:t>Рефлексия</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xml:space="preserve">В наиболее широком значении рефлексия </w:t>
      </w:r>
      <w:r w:rsidRPr="009D0A50">
        <w:rPr>
          <w:rFonts w:ascii="Times New Roman" w:eastAsia="Times New Roman" w:hAnsi="Times New Roman"/>
          <w:iCs/>
          <w:sz w:val="24"/>
          <w:szCs w:val="24"/>
          <w:lang w:eastAsia="ru-RU"/>
        </w:rPr>
        <w:t xml:space="preserve">рассматривается </w:t>
      </w:r>
      <w:r w:rsidRPr="009D0A50">
        <w:rPr>
          <w:rFonts w:ascii="Times New Roman" w:eastAsia="Times New Roman" w:hAnsi="Times New Roman"/>
          <w:i/>
          <w:iCs/>
          <w:sz w:val="24"/>
          <w:szCs w:val="24"/>
          <w:lang w:eastAsia="ru-RU"/>
        </w:rPr>
        <w:t xml:space="preserve"> </w:t>
      </w:r>
      <w:r w:rsidRPr="009D0A50">
        <w:rPr>
          <w:rFonts w:ascii="Times New Roman" w:eastAsia="Times New Roman" w:hAnsi="Times New Roman"/>
          <w:sz w:val="24"/>
          <w:szCs w:val="24"/>
          <w:lang w:eastAsia="ru-RU"/>
        </w:rPr>
        <w:t xml:space="preserve">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Выделяются три основные сферы существования рефлексии. </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Во-вторых, это сфера мыслительных процессов</w:t>
      </w:r>
      <w:r w:rsidRPr="009D0A50">
        <w:rPr>
          <w:rFonts w:ascii="Times New Roman" w:eastAsia="Times New Roman" w:hAnsi="Times New Roman"/>
          <w:i/>
          <w:iCs/>
          <w:sz w:val="24"/>
          <w:szCs w:val="24"/>
          <w:lang w:eastAsia="ru-RU"/>
        </w:rPr>
        <w:t xml:space="preserve">, </w:t>
      </w:r>
      <w:r w:rsidRPr="009D0A50">
        <w:rPr>
          <w:rFonts w:ascii="Times New Roman" w:eastAsia="Times New Roman" w:hAnsi="Times New Roman"/>
          <w:sz w:val="24"/>
          <w:szCs w:val="24"/>
          <w:lang w:eastAsia="ru-RU"/>
        </w:rPr>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понимание цели учебной деятельности (чему я научился на уроке? каких целей добился? чему можно было научиться ещё?);</w:t>
      </w:r>
    </w:p>
    <w:p w:rsidR="00F34999" w:rsidRPr="009D0A50" w:rsidRDefault="00F34999" w:rsidP="00F34999">
      <w:pPr>
        <w:autoSpaceDE w:val="0"/>
        <w:autoSpaceDN w:val="0"/>
        <w:adjustRightInd w:val="0"/>
        <w:spacing w:after="0" w:line="240" w:lineRule="auto"/>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lastRenderedPageBreak/>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Соответственно развитию рефлексии будет способствовать организация учебной деятельности, отвечающая следующим критериям:</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постановка всякой новой задачи как задачи с недостающими данными;</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анализ наличия способов и средств выполнения задачи;</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оценка своей готовности к решению проблемы;</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самостоятельный поиск недостающей информации в любом «хранилище» (учебнике, справочнике, книге, у учителя);</w:t>
      </w:r>
    </w:p>
    <w:p w:rsidR="00F34999" w:rsidRPr="009D0A50" w:rsidRDefault="00F34999" w:rsidP="00F34999">
      <w:pPr>
        <w:autoSpaceDE w:val="0"/>
        <w:autoSpaceDN w:val="0"/>
        <w:adjustRightInd w:val="0"/>
        <w:spacing w:after="0" w:line="240" w:lineRule="auto"/>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 самостоятельное изобретение недостающего способа действия (практически это перевод учебной задачи в творческую).</w:t>
      </w:r>
    </w:p>
    <w:p w:rsidR="00F34999" w:rsidRPr="009D0A50"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F34999" w:rsidRDefault="00F34999"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0A50">
        <w:rPr>
          <w:rFonts w:ascii="Times New Roman" w:eastAsia="Times New Roman" w:hAnsi="Times New Roman"/>
          <w:sz w:val="24"/>
          <w:szCs w:val="24"/>
          <w:lang w:eastAsia="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832A33" w:rsidRDefault="00832A33" w:rsidP="00F34999">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A31220" w:rsidRDefault="00A31220" w:rsidP="00832A33">
      <w:pPr>
        <w:spacing w:after="0" w:line="240" w:lineRule="auto"/>
        <w:jc w:val="center"/>
        <w:rPr>
          <w:rFonts w:ascii="Times New Roman" w:hAnsi="Times New Roman"/>
          <w:b/>
          <w:sz w:val="24"/>
          <w:szCs w:val="24"/>
        </w:rPr>
      </w:pPr>
      <w:r>
        <w:rPr>
          <w:rFonts w:ascii="Times New Roman" w:hAnsi="Times New Roman"/>
          <w:b/>
          <w:sz w:val="24"/>
          <w:szCs w:val="24"/>
        </w:rPr>
        <w:t>3. ОРГАНИЗАЦИОННЫЙ РАЗДЕЛ</w:t>
      </w:r>
    </w:p>
    <w:p w:rsidR="00832A33" w:rsidRPr="00DD3F0A" w:rsidRDefault="00832A33" w:rsidP="00832A33">
      <w:pPr>
        <w:spacing w:after="0" w:line="240" w:lineRule="auto"/>
        <w:jc w:val="center"/>
        <w:rPr>
          <w:rFonts w:ascii="Times New Roman" w:hAnsi="Times New Roman"/>
          <w:b/>
          <w:sz w:val="24"/>
          <w:szCs w:val="24"/>
        </w:rPr>
      </w:pPr>
      <w:r w:rsidRPr="00DD3F0A">
        <w:rPr>
          <w:rFonts w:ascii="Times New Roman" w:hAnsi="Times New Roman"/>
          <w:b/>
          <w:sz w:val="24"/>
          <w:szCs w:val="24"/>
        </w:rPr>
        <w:t>Пояснительная записка</w:t>
      </w:r>
    </w:p>
    <w:p w:rsidR="00832A33" w:rsidRPr="00DD3F0A" w:rsidRDefault="00832A33" w:rsidP="00832A33">
      <w:pPr>
        <w:spacing w:after="0" w:line="240" w:lineRule="auto"/>
        <w:jc w:val="center"/>
        <w:rPr>
          <w:rFonts w:ascii="Times New Roman" w:hAnsi="Times New Roman"/>
          <w:b/>
          <w:sz w:val="24"/>
          <w:szCs w:val="24"/>
        </w:rPr>
      </w:pPr>
      <w:r w:rsidRPr="00DD3F0A">
        <w:rPr>
          <w:rFonts w:ascii="Times New Roman" w:hAnsi="Times New Roman"/>
          <w:b/>
          <w:sz w:val="24"/>
          <w:szCs w:val="24"/>
        </w:rPr>
        <w:t>к учебному плану среднего общего образования</w:t>
      </w:r>
    </w:p>
    <w:p w:rsidR="00832A33" w:rsidRPr="00DD3F0A" w:rsidRDefault="00832A33" w:rsidP="00832A33">
      <w:pPr>
        <w:spacing w:after="0" w:line="240" w:lineRule="auto"/>
        <w:jc w:val="center"/>
        <w:rPr>
          <w:rFonts w:ascii="Times New Roman" w:hAnsi="Times New Roman"/>
          <w:b/>
          <w:sz w:val="24"/>
          <w:szCs w:val="24"/>
        </w:rPr>
      </w:pPr>
      <w:r>
        <w:rPr>
          <w:rFonts w:ascii="Times New Roman" w:hAnsi="Times New Roman"/>
          <w:b/>
          <w:sz w:val="24"/>
          <w:szCs w:val="24"/>
        </w:rPr>
        <w:t>на 2020 – 2021</w:t>
      </w:r>
      <w:r w:rsidRPr="00DD3F0A">
        <w:rPr>
          <w:rFonts w:ascii="Times New Roman" w:hAnsi="Times New Roman"/>
          <w:b/>
          <w:sz w:val="24"/>
          <w:szCs w:val="24"/>
        </w:rPr>
        <w:t xml:space="preserve"> учебный год.</w:t>
      </w:r>
    </w:p>
    <w:p w:rsidR="00832A33" w:rsidRPr="00DD3F0A" w:rsidRDefault="00832A33" w:rsidP="00832A33">
      <w:pPr>
        <w:pStyle w:val="a3"/>
        <w:ind w:firstLine="709"/>
        <w:rPr>
          <w:b/>
          <w:bCs/>
          <w:lang w:val="ru-RU"/>
        </w:rPr>
      </w:pPr>
      <w:r w:rsidRPr="00DD3F0A">
        <w:t xml:space="preserve">        Учебный план </w:t>
      </w:r>
      <w:r w:rsidRPr="00DD3F0A">
        <w:rPr>
          <w:lang w:val="ru-RU"/>
        </w:rPr>
        <w:t xml:space="preserve">среднего общего </w:t>
      </w:r>
      <w:r>
        <w:rPr>
          <w:lang w:val="ru-RU"/>
        </w:rPr>
        <w:t>образования МКОУ «Кировский сельский лицей</w:t>
      </w:r>
      <w:r w:rsidRPr="00DD3F0A">
        <w:rPr>
          <w:lang w:val="ru-RU"/>
        </w:rPr>
        <w:t xml:space="preserve">» </w:t>
      </w:r>
      <w:r w:rsidRPr="00DD3F0A">
        <w:t>разработан на основе</w:t>
      </w:r>
      <w:r w:rsidRPr="00DD3F0A">
        <w:rPr>
          <w:lang w:val="ru-RU"/>
        </w:rPr>
        <w:t>:</w:t>
      </w:r>
    </w:p>
    <w:p w:rsidR="00832A33" w:rsidRPr="00DD3F0A" w:rsidRDefault="00832A33" w:rsidP="00832A33">
      <w:pPr>
        <w:numPr>
          <w:ilvl w:val="0"/>
          <w:numId w:val="3"/>
        </w:numPr>
        <w:spacing w:after="0" w:line="240" w:lineRule="auto"/>
        <w:ind w:left="720"/>
        <w:jc w:val="both"/>
        <w:rPr>
          <w:rFonts w:ascii="Times New Roman" w:hAnsi="Times New Roman"/>
          <w:sz w:val="24"/>
          <w:szCs w:val="24"/>
        </w:rPr>
      </w:pPr>
      <w:r w:rsidRPr="00DD3F0A">
        <w:rPr>
          <w:rFonts w:ascii="Times New Roman" w:hAnsi="Times New Roman"/>
          <w:sz w:val="24"/>
          <w:szCs w:val="24"/>
        </w:rPr>
        <w:t>Федерального Закона № 273-ФЗ от 29.12.2012 «Об образовании в Российской Федерации»;</w:t>
      </w:r>
    </w:p>
    <w:p w:rsidR="00832A33" w:rsidRPr="00DD3F0A" w:rsidRDefault="00832A33" w:rsidP="00832A33">
      <w:pPr>
        <w:pStyle w:val="a3"/>
        <w:numPr>
          <w:ilvl w:val="0"/>
          <w:numId w:val="3"/>
        </w:numPr>
        <w:ind w:left="720"/>
        <w:jc w:val="both"/>
        <w:rPr>
          <w:b/>
          <w:bCs/>
        </w:rPr>
      </w:pPr>
      <w:r w:rsidRPr="00DD3F0A">
        <w:t>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832A33" w:rsidRPr="00DD3F0A" w:rsidRDefault="00832A33" w:rsidP="00832A33">
      <w:pPr>
        <w:pStyle w:val="a3"/>
        <w:numPr>
          <w:ilvl w:val="0"/>
          <w:numId w:val="3"/>
        </w:numPr>
        <w:ind w:left="720"/>
        <w:jc w:val="both"/>
        <w:rPr>
          <w:b/>
          <w:bCs/>
        </w:rPr>
      </w:pPr>
      <w:r w:rsidRPr="00DD3F0A">
        <w:t xml:space="preserve">Приказом Министерства образования Российской Федерации от 09.03.2004 № 1312 «Об утверждении федерального базисного учебного плана и примерных учебных </w:t>
      </w:r>
      <w:r w:rsidRPr="00DD3F0A">
        <w:lastRenderedPageBreak/>
        <w:t>планов для образовательных учреждений Российской Федерации, реализующих программы общего образования».</w:t>
      </w:r>
    </w:p>
    <w:p w:rsidR="00832A33" w:rsidRPr="00DD3F0A" w:rsidRDefault="00832A33" w:rsidP="00832A33">
      <w:pPr>
        <w:pStyle w:val="a3"/>
        <w:numPr>
          <w:ilvl w:val="0"/>
          <w:numId w:val="3"/>
        </w:numPr>
        <w:ind w:left="720"/>
        <w:jc w:val="both"/>
        <w:rPr>
          <w:b/>
          <w:bCs/>
        </w:rPr>
      </w:pPr>
      <w:r w:rsidRPr="00DD3F0A">
        <w:t>Приказ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32A33" w:rsidRPr="00DD3F0A" w:rsidRDefault="00832A33" w:rsidP="00832A33">
      <w:pPr>
        <w:pStyle w:val="a3"/>
        <w:numPr>
          <w:ilvl w:val="0"/>
          <w:numId w:val="3"/>
        </w:numPr>
        <w:ind w:left="720"/>
        <w:jc w:val="both"/>
        <w:rPr>
          <w:b/>
          <w:bCs/>
        </w:rPr>
      </w:pPr>
      <w:r w:rsidRPr="00DD3F0A">
        <w:t>Приказ  Министерства  образования и науки Российской Федерации   от 04.10.2010г. № 968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832A33" w:rsidRPr="00DD3F0A" w:rsidRDefault="00832A33" w:rsidP="00832A33">
      <w:pPr>
        <w:pStyle w:val="a3"/>
        <w:numPr>
          <w:ilvl w:val="0"/>
          <w:numId w:val="3"/>
        </w:numPr>
        <w:ind w:left="720"/>
        <w:jc w:val="both"/>
        <w:rPr>
          <w:b/>
          <w:bCs/>
        </w:rPr>
      </w:pPr>
      <w:r w:rsidRPr="00DD3F0A">
        <w:t>Приказ Министерства образования и науки Российской Федерации от 24.01.2012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 марта 2004г. № 1089».</w:t>
      </w:r>
    </w:p>
    <w:p w:rsidR="00832A33" w:rsidRPr="00DD3F0A" w:rsidRDefault="00832A33" w:rsidP="00832A33">
      <w:pPr>
        <w:pStyle w:val="a3"/>
        <w:numPr>
          <w:ilvl w:val="0"/>
          <w:numId w:val="3"/>
        </w:numPr>
        <w:ind w:left="720"/>
        <w:jc w:val="both"/>
        <w:rPr>
          <w:b/>
          <w:bCs/>
        </w:rPr>
      </w:pPr>
      <w:r w:rsidRPr="00DD3F0A">
        <w:t>Приказ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 1312».</w:t>
      </w:r>
    </w:p>
    <w:p w:rsidR="00832A33" w:rsidRPr="00DD3F0A" w:rsidRDefault="00832A33" w:rsidP="00832A33">
      <w:pPr>
        <w:pStyle w:val="a3"/>
        <w:numPr>
          <w:ilvl w:val="0"/>
          <w:numId w:val="3"/>
        </w:numPr>
        <w:ind w:left="720"/>
        <w:jc w:val="both"/>
        <w:rPr>
          <w:b/>
          <w:bCs/>
        </w:rPr>
      </w:pPr>
      <w:r w:rsidRPr="00DD3F0A">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32A33" w:rsidRPr="00DD3F0A" w:rsidRDefault="00832A33" w:rsidP="00832A33">
      <w:pPr>
        <w:pStyle w:val="a3"/>
        <w:numPr>
          <w:ilvl w:val="0"/>
          <w:numId w:val="3"/>
        </w:numPr>
        <w:ind w:left="720"/>
        <w:jc w:val="both"/>
        <w:rPr>
          <w:b/>
          <w:bCs/>
        </w:rPr>
      </w:pPr>
      <w:r w:rsidRPr="00DD3F0A">
        <w:t>Письмо Министерства образования и науки Российской Федерации от 08.10.2010 № ИК-1494/19 «О введении третьего часа физической культуры».</w:t>
      </w:r>
    </w:p>
    <w:p w:rsidR="00832A33" w:rsidRPr="00710C12" w:rsidRDefault="00832A33" w:rsidP="00832A33">
      <w:pPr>
        <w:numPr>
          <w:ilvl w:val="0"/>
          <w:numId w:val="3"/>
        </w:numPr>
        <w:spacing w:after="0" w:line="240" w:lineRule="auto"/>
        <w:ind w:left="720"/>
        <w:jc w:val="both"/>
        <w:rPr>
          <w:rFonts w:ascii="Times New Roman" w:hAnsi="Times New Roman"/>
          <w:sz w:val="24"/>
          <w:szCs w:val="24"/>
        </w:rPr>
      </w:pPr>
      <w:r>
        <w:rPr>
          <w:rFonts w:ascii="Times New Roman" w:hAnsi="Times New Roman"/>
          <w:sz w:val="24"/>
          <w:szCs w:val="24"/>
        </w:rPr>
        <w:t>приказ МО и Н РК от 18.06..2018</w:t>
      </w:r>
      <w:r w:rsidRPr="00710C12">
        <w:rPr>
          <w:rFonts w:ascii="Times New Roman" w:hAnsi="Times New Roman"/>
          <w:sz w:val="24"/>
          <w:szCs w:val="24"/>
        </w:rPr>
        <w:t>г. №</w:t>
      </w:r>
      <w:r>
        <w:rPr>
          <w:rFonts w:ascii="Times New Roman" w:hAnsi="Times New Roman"/>
          <w:sz w:val="24"/>
          <w:szCs w:val="24"/>
        </w:rPr>
        <w:t xml:space="preserve"> 999</w:t>
      </w:r>
      <w:r w:rsidRPr="00710C12">
        <w:rPr>
          <w:rFonts w:ascii="Times New Roman" w:hAnsi="Times New Roman"/>
          <w:sz w:val="24"/>
          <w:szCs w:val="24"/>
        </w:rPr>
        <w:t xml:space="preserve"> «Об утверждении регионального (примерного) учебного плана  для образовательных  организаций, реализующих программы начального общего, основного общего и среднего общего образования, расположенных на территори</w:t>
      </w:r>
      <w:r>
        <w:rPr>
          <w:rFonts w:ascii="Times New Roman" w:hAnsi="Times New Roman"/>
          <w:sz w:val="24"/>
          <w:szCs w:val="24"/>
        </w:rPr>
        <w:t>и Республики Калмыкия,  на  2018-2019</w:t>
      </w:r>
      <w:r w:rsidRPr="00710C12">
        <w:rPr>
          <w:rFonts w:ascii="Times New Roman" w:hAnsi="Times New Roman"/>
          <w:sz w:val="24"/>
          <w:szCs w:val="24"/>
        </w:rPr>
        <w:t xml:space="preserve"> учебный  год</w:t>
      </w:r>
    </w:p>
    <w:p w:rsidR="00832A33" w:rsidRPr="00710C12" w:rsidRDefault="00832A33" w:rsidP="00832A33">
      <w:pPr>
        <w:pStyle w:val="a6"/>
        <w:numPr>
          <w:ilvl w:val="0"/>
          <w:numId w:val="3"/>
        </w:numPr>
        <w:ind w:left="720"/>
        <w:rPr>
          <w:rFonts w:ascii="Times New Roman" w:hAnsi="Times New Roman"/>
          <w:sz w:val="24"/>
          <w:szCs w:val="24"/>
        </w:rPr>
      </w:pPr>
      <w:r w:rsidRPr="00710C12">
        <w:rPr>
          <w:rFonts w:ascii="Times New Roman" w:hAnsi="Times New Roman"/>
          <w:sz w:val="24"/>
          <w:szCs w:val="24"/>
        </w:rPr>
        <w:t>приказ МО и Н РК от 14.06.2017г. №761 «О преподавании предметов региональной компетенции»</w:t>
      </w:r>
    </w:p>
    <w:p w:rsidR="00832A33" w:rsidRPr="00710C12" w:rsidRDefault="00832A33" w:rsidP="00832A33">
      <w:pPr>
        <w:pStyle w:val="a6"/>
        <w:numPr>
          <w:ilvl w:val="0"/>
          <w:numId w:val="3"/>
        </w:numPr>
        <w:ind w:left="720"/>
        <w:rPr>
          <w:rFonts w:ascii="Times New Roman" w:hAnsi="Times New Roman"/>
          <w:sz w:val="24"/>
          <w:szCs w:val="24"/>
        </w:rPr>
      </w:pPr>
      <w:r w:rsidRPr="00710C12">
        <w:rPr>
          <w:rFonts w:ascii="Times New Roman" w:hAnsi="Times New Roman"/>
          <w:sz w:val="24"/>
          <w:szCs w:val="24"/>
          <w:lang w:val="ru-RU"/>
        </w:rPr>
        <w:t>приказ УО ГРМО</w:t>
      </w:r>
      <w:r>
        <w:rPr>
          <w:rFonts w:ascii="Times New Roman" w:hAnsi="Times New Roman"/>
          <w:sz w:val="24"/>
          <w:szCs w:val="24"/>
          <w:lang w:val="ru-RU"/>
        </w:rPr>
        <w:t xml:space="preserve"> РК</w:t>
      </w:r>
      <w:r w:rsidRPr="00710C12">
        <w:rPr>
          <w:rFonts w:ascii="Times New Roman" w:hAnsi="Times New Roman"/>
          <w:sz w:val="24"/>
          <w:szCs w:val="24"/>
          <w:lang w:val="ru-RU"/>
        </w:rPr>
        <w:t xml:space="preserve"> от </w:t>
      </w:r>
      <w:r>
        <w:rPr>
          <w:rFonts w:ascii="Times New Roman" w:hAnsi="Times New Roman"/>
          <w:sz w:val="24"/>
          <w:szCs w:val="24"/>
          <w:lang w:val="ru-RU"/>
        </w:rPr>
        <w:t>29.06.2018</w:t>
      </w:r>
      <w:r w:rsidRPr="00710C12">
        <w:rPr>
          <w:rFonts w:ascii="Times New Roman" w:hAnsi="Times New Roman"/>
          <w:sz w:val="24"/>
          <w:szCs w:val="24"/>
          <w:lang w:val="ru-RU"/>
        </w:rPr>
        <w:t>г. №2</w:t>
      </w:r>
      <w:r>
        <w:rPr>
          <w:rFonts w:ascii="Times New Roman" w:hAnsi="Times New Roman"/>
          <w:sz w:val="24"/>
          <w:szCs w:val="24"/>
          <w:lang w:val="ru-RU"/>
        </w:rPr>
        <w:t>62 « О региональном (</w:t>
      </w:r>
      <w:r w:rsidRPr="00710C12">
        <w:rPr>
          <w:rFonts w:ascii="Times New Roman" w:hAnsi="Times New Roman"/>
          <w:sz w:val="24"/>
          <w:szCs w:val="24"/>
          <w:lang w:val="ru-RU"/>
        </w:rPr>
        <w:t>примерном) учебном плане для образовательных организаций, реализующих программы начального общего, основного общего и сре</w:t>
      </w:r>
      <w:r>
        <w:rPr>
          <w:rFonts w:ascii="Times New Roman" w:hAnsi="Times New Roman"/>
          <w:sz w:val="24"/>
          <w:szCs w:val="24"/>
          <w:lang w:val="ru-RU"/>
        </w:rPr>
        <w:t>днего общего образования на 2019-2020</w:t>
      </w:r>
      <w:r w:rsidRPr="00710C12">
        <w:rPr>
          <w:rFonts w:ascii="Times New Roman" w:hAnsi="Times New Roman"/>
          <w:sz w:val="24"/>
          <w:szCs w:val="24"/>
          <w:lang w:val="ru-RU"/>
        </w:rPr>
        <w:t xml:space="preserve"> учебный год»</w:t>
      </w:r>
    </w:p>
    <w:p w:rsidR="00832A33" w:rsidRPr="00D424B3" w:rsidRDefault="00832A33" w:rsidP="00832A33">
      <w:pPr>
        <w:pStyle w:val="a6"/>
        <w:numPr>
          <w:ilvl w:val="0"/>
          <w:numId w:val="3"/>
        </w:numPr>
        <w:ind w:left="720"/>
        <w:rPr>
          <w:rFonts w:ascii="Times New Roman" w:hAnsi="Times New Roman"/>
          <w:sz w:val="24"/>
          <w:szCs w:val="24"/>
        </w:rPr>
      </w:pPr>
      <w:r>
        <w:rPr>
          <w:rFonts w:ascii="Times New Roman" w:hAnsi="Times New Roman"/>
          <w:sz w:val="24"/>
          <w:szCs w:val="24"/>
          <w:lang w:val="ru-RU"/>
        </w:rPr>
        <w:t xml:space="preserve">Приказ МКОУ «Кировский сельский лицей» </w:t>
      </w:r>
      <w:r w:rsidRPr="00B112B1">
        <w:rPr>
          <w:rFonts w:ascii="Times New Roman" w:hAnsi="Times New Roman"/>
          <w:sz w:val="24"/>
          <w:szCs w:val="24"/>
          <w:lang w:val="ru-RU"/>
        </w:rPr>
        <w:t>от 3</w:t>
      </w:r>
      <w:r w:rsidR="00873F80">
        <w:rPr>
          <w:rFonts w:ascii="Times New Roman" w:hAnsi="Times New Roman"/>
          <w:sz w:val="24"/>
          <w:szCs w:val="24"/>
          <w:lang w:val="ru-RU"/>
        </w:rPr>
        <w:t>0.08.2021</w:t>
      </w:r>
      <w:r w:rsidRPr="00B112B1">
        <w:rPr>
          <w:rFonts w:ascii="Times New Roman" w:hAnsi="Times New Roman"/>
          <w:sz w:val="24"/>
          <w:szCs w:val="24"/>
          <w:lang w:val="ru-RU"/>
        </w:rPr>
        <w:t xml:space="preserve"> г. № 13</w:t>
      </w:r>
      <w:r>
        <w:rPr>
          <w:rFonts w:ascii="Times New Roman" w:hAnsi="Times New Roman"/>
          <w:sz w:val="24"/>
          <w:szCs w:val="24"/>
          <w:lang w:val="ru-RU"/>
        </w:rPr>
        <w:t>6</w:t>
      </w:r>
      <w:r w:rsidRPr="00B112B1">
        <w:rPr>
          <w:rFonts w:ascii="Times New Roman" w:hAnsi="Times New Roman"/>
          <w:sz w:val="24"/>
          <w:szCs w:val="24"/>
          <w:lang w:val="ru-RU"/>
        </w:rPr>
        <w:t xml:space="preserve">   </w:t>
      </w:r>
      <w:r w:rsidRPr="00EA67BE">
        <w:rPr>
          <w:rFonts w:ascii="Times New Roman" w:hAnsi="Times New Roman"/>
          <w:sz w:val="24"/>
          <w:szCs w:val="24"/>
          <w:lang w:val="ru-RU"/>
        </w:rPr>
        <w:t xml:space="preserve">« Об утверждении </w:t>
      </w:r>
      <w:r>
        <w:rPr>
          <w:rFonts w:ascii="Times New Roman" w:hAnsi="Times New Roman"/>
          <w:sz w:val="24"/>
          <w:szCs w:val="24"/>
          <w:lang w:val="ru-RU"/>
        </w:rPr>
        <w:t>учебного плана МКОУ «К</w:t>
      </w:r>
      <w:r w:rsidR="00873F80">
        <w:rPr>
          <w:rFonts w:ascii="Times New Roman" w:hAnsi="Times New Roman"/>
          <w:sz w:val="24"/>
          <w:szCs w:val="24"/>
          <w:lang w:val="ru-RU"/>
        </w:rPr>
        <w:t>ировский сельский лицей» на 20</w:t>
      </w:r>
      <w:r w:rsidR="00873F80" w:rsidRPr="00873F80">
        <w:rPr>
          <w:rFonts w:ascii="Times New Roman" w:hAnsi="Times New Roman"/>
          <w:sz w:val="24"/>
          <w:szCs w:val="24"/>
          <w:lang w:val="ru-RU"/>
        </w:rPr>
        <w:t>21</w:t>
      </w:r>
      <w:r w:rsidR="00873F80">
        <w:rPr>
          <w:rFonts w:ascii="Times New Roman" w:hAnsi="Times New Roman"/>
          <w:sz w:val="24"/>
          <w:szCs w:val="24"/>
          <w:lang w:val="ru-RU"/>
        </w:rPr>
        <w:t>-202</w:t>
      </w:r>
      <w:r w:rsidR="00873F80" w:rsidRPr="00873F80">
        <w:rPr>
          <w:rFonts w:ascii="Times New Roman" w:hAnsi="Times New Roman"/>
          <w:sz w:val="24"/>
          <w:szCs w:val="24"/>
          <w:lang w:val="ru-RU"/>
        </w:rPr>
        <w:t>2</w:t>
      </w:r>
      <w:r w:rsidRPr="00EA67BE">
        <w:rPr>
          <w:rFonts w:ascii="Times New Roman" w:hAnsi="Times New Roman"/>
          <w:sz w:val="24"/>
          <w:szCs w:val="24"/>
          <w:lang w:val="ru-RU"/>
        </w:rPr>
        <w:t xml:space="preserve"> учебный год»</w:t>
      </w:r>
    </w:p>
    <w:p w:rsidR="00832A33" w:rsidRPr="00DD3F0A" w:rsidRDefault="00832A33" w:rsidP="00832A33">
      <w:pPr>
        <w:numPr>
          <w:ilvl w:val="0"/>
          <w:numId w:val="3"/>
        </w:numPr>
        <w:spacing w:after="0" w:line="240" w:lineRule="auto"/>
        <w:ind w:left="720"/>
        <w:jc w:val="both"/>
        <w:rPr>
          <w:rFonts w:ascii="Times New Roman" w:hAnsi="Times New Roman"/>
          <w:sz w:val="24"/>
          <w:szCs w:val="24"/>
        </w:rPr>
      </w:pPr>
      <w:r>
        <w:rPr>
          <w:rFonts w:ascii="Times New Roman" w:hAnsi="Times New Roman"/>
          <w:sz w:val="24"/>
          <w:szCs w:val="24"/>
        </w:rPr>
        <w:t>У</w:t>
      </w:r>
      <w:r w:rsidRPr="00DD3F0A">
        <w:rPr>
          <w:rFonts w:ascii="Times New Roman" w:hAnsi="Times New Roman"/>
          <w:sz w:val="24"/>
          <w:szCs w:val="24"/>
        </w:rPr>
        <w:t>став</w:t>
      </w:r>
      <w:r>
        <w:rPr>
          <w:rFonts w:ascii="Times New Roman" w:hAnsi="Times New Roman"/>
          <w:sz w:val="24"/>
          <w:szCs w:val="24"/>
        </w:rPr>
        <w:t>ом</w:t>
      </w:r>
      <w:r w:rsidRPr="00DD3F0A">
        <w:rPr>
          <w:rFonts w:ascii="Times New Roman" w:hAnsi="Times New Roman"/>
          <w:sz w:val="24"/>
          <w:szCs w:val="24"/>
        </w:rPr>
        <w:t xml:space="preserve"> МКОУ «Кир</w:t>
      </w:r>
      <w:r>
        <w:rPr>
          <w:rFonts w:ascii="Times New Roman" w:hAnsi="Times New Roman"/>
          <w:sz w:val="24"/>
          <w:szCs w:val="24"/>
        </w:rPr>
        <w:t>овский сельский лицей»</w:t>
      </w:r>
      <w:r w:rsidRPr="00DD3F0A">
        <w:rPr>
          <w:rFonts w:ascii="Times New Roman" w:hAnsi="Times New Roman"/>
          <w:sz w:val="24"/>
          <w:szCs w:val="24"/>
        </w:rPr>
        <w:t xml:space="preserve"> (прил</w:t>
      </w:r>
      <w:r>
        <w:rPr>
          <w:rFonts w:ascii="Times New Roman" w:hAnsi="Times New Roman"/>
          <w:sz w:val="24"/>
          <w:szCs w:val="24"/>
        </w:rPr>
        <w:t>ожение № 1 к постановлению) № 57 от 2</w:t>
      </w:r>
      <w:r w:rsidRPr="00DD3F0A">
        <w:rPr>
          <w:rFonts w:ascii="Times New Roman" w:hAnsi="Times New Roman"/>
          <w:sz w:val="24"/>
          <w:szCs w:val="24"/>
        </w:rPr>
        <w:t>6.0</w:t>
      </w:r>
      <w:r>
        <w:rPr>
          <w:rFonts w:ascii="Times New Roman" w:hAnsi="Times New Roman"/>
          <w:sz w:val="24"/>
          <w:szCs w:val="24"/>
        </w:rPr>
        <w:t>2</w:t>
      </w:r>
      <w:r w:rsidRPr="00DD3F0A">
        <w:rPr>
          <w:rFonts w:ascii="Times New Roman" w:hAnsi="Times New Roman"/>
          <w:sz w:val="24"/>
          <w:szCs w:val="24"/>
        </w:rPr>
        <w:t>.201</w:t>
      </w:r>
      <w:r>
        <w:rPr>
          <w:rFonts w:ascii="Times New Roman" w:hAnsi="Times New Roman"/>
          <w:sz w:val="24"/>
          <w:szCs w:val="24"/>
        </w:rPr>
        <w:t>9</w:t>
      </w:r>
      <w:r w:rsidRPr="00DD3F0A">
        <w:rPr>
          <w:rFonts w:ascii="Times New Roman" w:hAnsi="Times New Roman"/>
          <w:sz w:val="24"/>
          <w:szCs w:val="24"/>
        </w:rPr>
        <w:t xml:space="preserve"> г</w:t>
      </w:r>
      <w:r>
        <w:rPr>
          <w:rFonts w:ascii="Times New Roman" w:hAnsi="Times New Roman"/>
          <w:sz w:val="24"/>
          <w:szCs w:val="24"/>
        </w:rPr>
        <w:t>.</w:t>
      </w:r>
    </w:p>
    <w:p w:rsidR="00832A33" w:rsidRPr="00DD3F0A" w:rsidRDefault="00832A33" w:rsidP="00832A33">
      <w:pPr>
        <w:spacing w:after="0"/>
        <w:ind w:firstLine="576"/>
        <w:jc w:val="both"/>
        <w:rPr>
          <w:rFonts w:ascii="Times New Roman" w:hAnsi="Times New Roman"/>
          <w:sz w:val="24"/>
          <w:szCs w:val="24"/>
        </w:rPr>
      </w:pPr>
      <w:r w:rsidRPr="00DD3F0A">
        <w:rPr>
          <w:rFonts w:ascii="Times New Roman" w:hAnsi="Times New Roman"/>
          <w:sz w:val="24"/>
          <w:szCs w:val="24"/>
        </w:rPr>
        <w:t xml:space="preserve">Среднее общее образование – завершающий уровень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w:t>
      </w:r>
      <w:r w:rsidRPr="00DD3F0A">
        <w:rPr>
          <w:rFonts w:ascii="Times New Roman" w:hAnsi="Times New Roman"/>
          <w:sz w:val="24"/>
          <w:szCs w:val="24"/>
        </w:rPr>
        <w:lastRenderedPageBreak/>
        <w:t xml:space="preserve">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в том числе   с учетом реальных потребностей   рынка труда. </w:t>
      </w:r>
    </w:p>
    <w:p w:rsidR="00832A33" w:rsidRPr="00DD3F0A" w:rsidRDefault="00832A33" w:rsidP="00832A33">
      <w:pPr>
        <w:spacing w:after="0"/>
        <w:ind w:firstLine="708"/>
        <w:jc w:val="both"/>
        <w:rPr>
          <w:rFonts w:ascii="Times New Roman" w:hAnsi="Times New Roman"/>
          <w:sz w:val="24"/>
          <w:szCs w:val="24"/>
        </w:rPr>
      </w:pPr>
      <w:r w:rsidRPr="00DD3F0A">
        <w:rPr>
          <w:rFonts w:ascii="Times New Roman" w:hAnsi="Times New Roman"/>
          <w:sz w:val="24"/>
          <w:szCs w:val="24"/>
        </w:rPr>
        <w:t>Учебный план включает в себя федеральный компонент (базовые общеобразовательные учебные предметы и профильные общеобразовательные учебные предметы), региональный компонент, компонент образовательного учреждения (элективные учебные предметы). Для составления сетки часов учебного плана для третьего уровня использовались   «Примерные учебные планы (недельные) для некоторых возможных профилей: химико – биологический, биолого- географический, физико – математический профили» (Приказ МОРФ от 09.03. 04 г. № 1312), и изменения, которые внесены в «Федеральный базисный учебный план   и примерные учебные планы для образовательных учреждений РФ, реализующих программы общего образования» (утверждены приказом Минобрнауки от 20.08.2008 г. № 241).</w:t>
      </w:r>
    </w:p>
    <w:p w:rsidR="00832A33" w:rsidRPr="00710C12" w:rsidRDefault="00832A33" w:rsidP="00832A33">
      <w:pPr>
        <w:pStyle w:val="a3"/>
        <w:ind w:firstLine="709"/>
        <w:rPr>
          <w:b/>
          <w:bCs/>
        </w:rPr>
      </w:pPr>
      <w:r w:rsidRPr="00710C12">
        <w:t>Учебный план включает в себя  инвариантную  и  вариативную части.</w:t>
      </w:r>
    </w:p>
    <w:p w:rsidR="00832A33" w:rsidRPr="00710C12" w:rsidRDefault="00832A33" w:rsidP="00832A33">
      <w:pPr>
        <w:pStyle w:val="a3"/>
        <w:ind w:firstLine="709"/>
        <w:rPr>
          <w:b/>
          <w:bCs/>
        </w:rPr>
      </w:pPr>
      <w:r w:rsidRPr="00710C12">
        <w:t>В инвариантную  часть  входят базовые общеобразовательные предметы, обязательные для всех учащихся.</w:t>
      </w:r>
    </w:p>
    <w:p w:rsidR="00832A33" w:rsidRPr="00710C12" w:rsidRDefault="00832A33" w:rsidP="00832A33">
      <w:pPr>
        <w:pStyle w:val="a3"/>
        <w:ind w:firstLine="709"/>
        <w:rPr>
          <w:b/>
          <w:bCs/>
        </w:rPr>
      </w:pPr>
      <w:r w:rsidRPr="00710C12">
        <w:t xml:space="preserve"> Инвариантная часть учебного плана включает следующие образовательные области:</w:t>
      </w:r>
    </w:p>
    <w:p w:rsidR="00832A33" w:rsidRPr="009476F5" w:rsidRDefault="00832A33" w:rsidP="00832A33">
      <w:pPr>
        <w:pStyle w:val="a3"/>
        <w:numPr>
          <w:ilvl w:val="0"/>
          <w:numId w:val="9"/>
        </w:numPr>
        <w:rPr>
          <w:b/>
        </w:rPr>
      </w:pPr>
      <w:r w:rsidRPr="009476F5">
        <w:t>Филология</w:t>
      </w:r>
    </w:p>
    <w:p w:rsidR="00832A33" w:rsidRPr="009476F5" w:rsidRDefault="00832A33" w:rsidP="00832A33">
      <w:pPr>
        <w:pStyle w:val="a3"/>
        <w:numPr>
          <w:ilvl w:val="0"/>
          <w:numId w:val="9"/>
        </w:numPr>
        <w:rPr>
          <w:b/>
          <w:bCs/>
        </w:rPr>
      </w:pPr>
      <w:r w:rsidRPr="009476F5">
        <w:t>Математика</w:t>
      </w:r>
    </w:p>
    <w:p w:rsidR="00832A33" w:rsidRPr="009476F5" w:rsidRDefault="00832A33" w:rsidP="00832A33">
      <w:pPr>
        <w:pStyle w:val="a3"/>
        <w:numPr>
          <w:ilvl w:val="0"/>
          <w:numId w:val="9"/>
        </w:numPr>
        <w:rPr>
          <w:b/>
          <w:bCs/>
        </w:rPr>
      </w:pPr>
      <w:r w:rsidRPr="009476F5">
        <w:t>Обществознание</w:t>
      </w:r>
    </w:p>
    <w:p w:rsidR="00832A33" w:rsidRPr="009476F5" w:rsidRDefault="00832A33" w:rsidP="00832A33">
      <w:pPr>
        <w:pStyle w:val="a3"/>
        <w:numPr>
          <w:ilvl w:val="0"/>
          <w:numId w:val="9"/>
        </w:numPr>
        <w:rPr>
          <w:b/>
          <w:bCs/>
        </w:rPr>
      </w:pPr>
      <w:r w:rsidRPr="009476F5">
        <w:t xml:space="preserve">Естествознание </w:t>
      </w:r>
    </w:p>
    <w:p w:rsidR="00832A33" w:rsidRPr="009476F5" w:rsidRDefault="00832A33" w:rsidP="00832A33">
      <w:pPr>
        <w:pStyle w:val="a3"/>
        <w:numPr>
          <w:ilvl w:val="0"/>
          <w:numId w:val="9"/>
        </w:numPr>
        <w:rPr>
          <w:b/>
          <w:bCs/>
        </w:rPr>
      </w:pPr>
      <w:r w:rsidRPr="009476F5">
        <w:t>Физическая культура</w:t>
      </w:r>
    </w:p>
    <w:p w:rsidR="00832A33" w:rsidRPr="00710C12" w:rsidRDefault="00832A33" w:rsidP="00832A33">
      <w:pPr>
        <w:pStyle w:val="a3"/>
        <w:numPr>
          <w:ilvl w:val="0"/>
          <w:numId w:val="9"/>
        </w:numPr>
        <w:rPr>
          <w:bCs/>
        </w:rPr>
      </w:pPr>
      <w:r w:rsidRPr="009476F5">
        <w:t>Технология</w:t>
      </w:r>
    </w:p>
    <w:p w:rsidR="00832A33" w:rsidRPr="00710C12" w:rsidRDefault="00832A33" w:rsidP="00832A33">
      <w:pPr>
        <w:pStyle w:val="a3"/>
        <w:ind w:firstLine="709"/>
        <w:rPr>
          <w:b/>
          <w:bCs/>
        </w:rPr>
      </w:pPr>
      <w:r w:rsidRPr="00710C12">
        <w:t xml:space="preserve">  Вариативная часть представлена:</w:t>
      </w:r>
    </w:p>
    <w:p w:rsidR="00832A33" w:rsidRPr="00710C12" w:rsidRDefault="00832A33" w:rsidP="00832A33">
      <w:pPr>
        <w:pStyle w:val="a3"/>
        <w:numPr>
          <w:ilvl w:val="0"/>
          <w:numId w:val="8"/>
        </w:numPr>
        <w:rPr>
          <w:b/>
          <w:bCs/>
        </w:rPr>
      </w:pPr>
      <w:r w:rsidRPr="00710C12">
        <w:t>Предметами школьного компонента;</w:t>
      </w:r>
    </w:p>
    <w:p w:rsidR="00832A33" w:rsidRPr="00710C12" w:rsidRDefault="00832A33" w:rsidP="00832A33">
      <w:pPr>
        <w:pStyle w:val="a3"/>
        <w:numPr>
          <w:ilvl w:val="0"/>
          <w:numId w:val="8"/>
        </w:numPr>
        <w:rPr>
          <w:b/>
          <w:bCs/>
        </w:rPr>
      </w:pPr>
      <w:r w:rsidRPr="00710C12">
        <w:t>Предметами регионального компонента;</w:t>
      </w:r>
    </w:p>
    <w:p w:rsidR="00832A33" w:rsidRPr="00710C12" w:rsidRDefault="00832A33" w:rsidP="00832A33">
      <w:pPr>
        <w:pStyle w:val="a3"/>
        <w:ind w:firstLine="709"/>
        <w:rPr>
          <w:b/>
          <w:bCs/>
        </w:rPr>
      </w:pPr>
      <w:r w:rsidRPr="00710C12">
        <w:t xml:space="preserve">Образовательная область «Филология» представлена предметами «Русский язык», «Литература», «Иностранный язык». Русский язык </w:t>
      </w:r>
      <w:r w:rsidRPr="00710C12">
        <w:rPr>
          <w:lang w:val="ru-RU"/>
        </w:rPr>
        <w:t xml:space="preserve">в 10 – 11 классах </w:t>
      </w:r>
      <w:r w:rsidRPr="00710C12">
        <w:t xml:space="preserve">изучается как общеобразовательный предмет согласно количеству часов, отведенных в инвариантной части - 1 ч. </w:t>
      </w:r>
    </w:p>
    <w:p w:rsidR="00832A33" w:rsidRPr="00710C12" w:rsidRDefault="00832A33" w:rsidP="00832A33">
      <w:pPr>
        <w:pStyle w:val="a3"/>
        <w:rPr>
          <w:b/>
          <w:bCs/>
        </w:rPr>
      </w:pPr>
      <w:r w:rsidRPr="00710C12">
        <w:rPr>
          <w:lang w:val="ru-RU"/>
        </w:rPr>
        <w:t xml:space="preserve">   </w:t>
      </w:r>
      <w:r w:rsidRPr="00710C12">
        <w:t>Литература изучается в объеме часов, предусмотренных инвариантной частью  – 3 ч.</w:t>
      </w:r>
    </w:p>
    <w:p w:rsidR="00832A33" w:rsidRPr="00710C12" w:rsidRDefault="00832A33" w:rsidP="00832A33">
      <w:pPr>
        <w:pStyle w:val="a3"/>
        <w:rPr>
          <w:b/>
          <w:bCs/>
          <w:lang w:val="ru-RU"/>
        </w:rPr>
      </w:pPr>
      <w:r w:rsidRPr="00710C12">
        <w:rPr>
          <w:lang w:val="ru-RU"/>
        </w:rPr>
        <w:t xml:space="preserve">   </w:t>
      </w:r>
      <w:r w:rsidRPr="00710C12">
        <w:t>Иностранный язык  изучается  ведётся в объеме 3 часов.</w:t>
      </w:r>
    </w:p>
    <w:p w:rsidR="00832A33" w:rsidRPr="00710C12" w:rsidRDefault="00832A33" w:rsidP="00832A33">
      <w:pPr>
        <w:pStyle w:val="a3"/>
        <w:rPr>
          <w:b/>
          <w:bCs/>
        </w:rPr>
      </w:pPr>
      <w:r w:rsidRPr="00710C12">
        <w:rPr>
          <w:lang w:val="ru-RU"/>
        </w:rPr>
        <w:t xml:space="preserve">   </w:t>
      </w:r>
      <w:r w:rsidRPr="00710C12">
        <w:t>Образовательная область «Математика» представлена следующими дисциплинами: алгебра и начала анализа, геометрия, информатика и ИКТ. Математика изучается на базовом уровне в объеме 4 часов: 2 часа алгебры и начал анализа и 2 часа геометрии.</w:t>
      </w:r>
    </w:p>
    <w:p w:rsidR="00832A33" w:rsidRPr="00710C12" w:rsidRDefault="00832A33" w:rsidP="00832A33">
      <w:pPr>
        <w:pStyle w:val="a3"/>
        <w:rPr>
          <w:b/>
          <w:bCs/>
        </w:rPr>
      </w:pPr>
      <w:r w:rsidRPr="00710C12">
        <w:rPr>
          <w:lang w:val="ru-RU"/>
        </w:rPr>
        <w:t xml:space="preserve">     </w:t>
      </w:r>
      <w:r w:rsidRPr="00710C12">
        <w:t xml:space="preserve">В образовательную область «Обществознание» входят предметы: история, обществознание. На </w:t>
      </w:r>
      <w:r w:rsidRPr="00710C12">
        <w:rPr>
          <w:lang w:val="ru-RU"/>
        </w:rPr>
        <w:t>уровне среднего общего образования</w:t>
      </w:r>
      <w:r w:rsidRPr="00710C12">
        <w:t xml:space="preserve"> история формирует систему знаний об истории человеческого общества, места в ней России воспитывает гражданина и патриота Отечества. История в 10</w:t>
      </w:r>
      <w:r w:rsidRPr="00710C12">
        <w:rPr>
          <w:lang w:val="ru-RU"/>
        </w:rPr>
        <w:t xml:space="preserve"> - 11</w:t>
      </w:r>
      <w:r w:rsidRPr="00710C12">
        <w:t xml:space="preserve"> класс</w:t>
      </w:r>
      <w:r w:rsidRPr="00710C12">
        <w:rPr>
          <w:lang w:val="ru-RU"/>
        </w:rPr>
        <w:t>ах</w:t>
      </w:r>
      <w:r w:rsidRPr="00710C12">
        <w:t xml:space="preserve"> изучается в объеме 2 часов в инвариантной части.</w:t>
      </w:r>
    </w:p>
    <w:p w:rsidR="00832A33" w:rsidRPr="00710C12" w:rsidRDefault="00832A33" w:rsidP="00832A33">
      <w:pPr>
        <w:pStyle w:val="a3"/>
        <w:rPr>
          <w:b/>
          <w:bCs/>
        </w:rPr>
      </w:pPr>
      <w:r w:rsidRPr="00710C12">
        <w:t>Обществознание изучается как базовый предмет в объеме 2 часов.</w:t>
      </w:r>
    </w:p>
    <w:p w:rsidR="00832A33" w:rsidRPr="00710C12" w:rsidRDefault="00832A33" w:rsidP="00832A33">
      <w:pPr>
        <w:pStyle w:val="a3"/>
        <w:rPr>
          <w:b/>
          <w:bCs/>
        </w:rPr>
      </w:pPr>
      <w:r w:rsidRPr="00710C12">
        <w:rPr>
          <w:lang w:val="ru-RU"/>
        </w:rPr>
        <w:t xml:space="preserve">     </w:t>
      </w:r>
      <w:r w:rsidRPr="00710C12">
        <w:t>Образовательная область «Естествознание» представлена следующими образовательными компонентами: физика,  химия. Систематические курсы физики, химии</w:t>
      </w:r>
      <w:r w:rsidRPr="00710C12">
        <w:rPr>
          <w:lang w:val="ru-RU"/>
        </w:rPr>
        <w:t xml:space="preserve"> </w:t>
      </w:r>
      <w:r w:rsidRPr="00710C12">
        <w:t xml:space="preserve">углубляют знания об окружающем мире, способствуют приобретению навыков применения  достижений науки в практической деятельности. Знания и умения, </w:t>
      </w:r>
      <w:r w:rsidRPr="00710C12">
        <w:lastRenderedPageBreak/>
        <w:t xml:space="preserve">полученные </w:t>
      </w:r>
      <w:r w:rsidRPr="00710C12">
        <w:rPr>
          <w:lang w:val="ru-RU"/>
        </w:rPr>
        <w:t>об</w:t>
      </w:r>
      <w:r w:rsidRPr="00710C12">
        <w:t>уча</w:t>
      </w:r>
      <w:r w:rsidRPr="00710C12">
        <w:rPr>
          <w:lang w:val="ru-RU"/>
        </w:rPr>
        <w:t>ю</w:t>
      </w:r>
      <w:r w:rsidRPr="00710C12">
        <w:t>щимися в рамках данной образовательной области, формируют широкий взгляд на мир, человечество и природу. В 10</w:t>
      </w:r>
      <w:r w:rsidRPr="00710C12">
        <w:rPr>
          <w:lang w:val="ru-RU"/>
        </w:rPr>
        <w:t xml:space="preserve"> и 11</w:t>
      </w:r>
      <w:r w:rsidRPr="00710C12">
        <w:t xml:space="preserve"> классах физика изучается как базовый предмет в объеме </w:t>
      </w:r>
      <w:r w:rsidRPr="00710C12">
        <w:rPr>
          <w:lang w:val="ru-RU"/>
        </w:rPr>
        <w:t>2</w:t>
      </w:r>
      <w:r w:rsidRPr="00710C12">
        <w:t xml:space="preserve"> часа</w:t>
      </w:r>
      <w:r w:rsidRPr="00710C12">
        <w:rPr>
          <w:lang w:val="ru-RU"/>
        </w:rPr>
        <w:t>.</w:t>
      </w:r>
      <w:r w:rsidRPr="00710C12">
        <w:t xml:space="preserve"> </w:t>
      </w:r>
    </w:p>
    <w:p w:rsidR="00832A33" w:rsidRPr="00710C12" w:rsidRDefault="00832A33" w:rsidP="00832A33">
      <w:pPr>
        <w:spacing w:after="0"/>
        <w:rPr>
          <w:rFonts w:ascii="Times New Roman" w:hAnsi="Times New Roman"/>
          <w:sz w:val="24"/>
          <w:szCs w:val="24"/>
        </w:rPr>
      </w:pPr>
      <w:r w:rsidRPr="00710C12">
        <w:rPr>
          <w:rFonts w:ascii="Times New Roman" w:hAnsi="Times New Roman"/>
          <w:sz w:val="24"/>
          <w:szCs w:val="24"/>
        </w:rPr>
        <w:t>- основы животноводства (1 час), основы агрономии-(1 час), сельскохозяйственная техника-(1 час)- определяющие спецификацию каждого конкретного профиля обучения.</w:t>
      </w:r>
    </w:p>
    <w:p w:rsidR="00832A33" w:rsidRPr="00710C12" w:rsidRDefault="00832A33" w:rsidP="00832A33">
      <w:pPr>
        <w:pStyle w:val="a3"/>
        <w:rPr>
          <w:b/>
          <w:lang w:val="ru-RU"/>
        </w:rPr>
      </w:pPr>
      <w:r w:rsidRPr="00710C12">
        <w:rPr>
          <w:lang w:val="ru-RU"/>
        </w:rPr>
        <w:t xml:space="preserve">    </w:t>
      </w:r>
      <w:r w:rsidRPr="00710C12">
        <w:t xml:space="preserve">В 11 классе продолжится обучение по учебному плану агротехнологического профиля. </w:t>
      </w:r>
      <w:r w:rsidRPr="00710C12">
        <w:rPr>
          <w:i/>
        </w:rPr>
        <w:t>Обязательные базовые предметы</w:t>
      </w:r>
      <w:r w:rsidRPr="00710C12">
        <w:t xml:space="preserve">: Русский язык, Литература, Английский язык, Математика, </w:t>
      </w:r>
      <w:r w:rsidRPr="00710C12">
        <w:rPr>
          <w:i/>
        </w:rPr>
        <w:t>История, Обществознание,</w:t>
      </w:r>
      <w:r w:rsidRPr="00710C12">
        <w:rPr>
          <w:i/>
          <w:lang w:val="ru-RU"/>
        </w:rPr>
        <w:t xml:space="preserve"> Астрономия,</w:t>
      </w:r>
      <w:r w:rsidRPr="00710C12">
        <w:rPr>
          <w:i/>
        </w:rPr>
        <w:t xml:space="preserve"> Физика, Химия, Физич</w:t>
      </w:r>
      <w:r>
        <w:rPr>
          <w:i/>
        </w:rPr>
        <w:t>еская культура, ОБЖ.</w:t>
      </w:r>
      <w:r w:rsidRPr="00710C12">
        <w:rPr>
          <w:i/>
        </w:rPr>
        <w:t xml:space="preserve"> Профильные</w:t>
      </w:r>
      <w:r w:rsidRPr="00710C12">
        <w:t xml:space="preserve"> </w:t>
      </w:r>
      <w:r w:rsidRPr="00710C12">
        <w:rPr>
          <w:i/>
        </w:rPr>
        <w:t>предметы</w:t>
      </w:r>
      <w:r w:rsidRPr="00710C12">
        <w:t xml:space="preserve"> – биология</w:t>
      </w:r>
      <w:r w:rsidRPr="00710C12">
        <w:rPr>
          <w:lang w:val="ru-RU"/>
        </w:rPr>
        <w:t xml:space="preserve"> ( 2 часа)</w:t>
      </w:r>
      <w:r w:rsidRPr="00710C12">
        <w:t>, основы агрономии</w:t>
      </w:r>
      <w:r w:rsidRPr="00710C12">
        <w:rPr>
          <w:lang w:val="ru-RU"/>
        </w:rPr>
        <w:t xml:space="preserve"> (1 час)</w:t>
      </w:r>
      <w:r w:rsidRPr="00710C12">
        <w:t>, основы животноводства</w:t>
      </w:r>
      <w:r w:rsidRPr="00710C12">
        <w:rPr>
          <w:lang w:val="ru-RU"/>
        </w:rPr>
        <w:t xml:space="preserve"> (1 час)</w:t>
      </w:r>
      <w:r w:rsidRPr="00710C12">
        <w:t>, сельскохозяйственная техника</w:t>
      </w:r>
      <w:r w:rsidRPr="00710C12">
        <w:rPr>
          <w:lang w:val="ru-RU"/>
        </w:rPr>
        <w:t xml:space="preserve"> (1 час)</w:t>
      </w:r>
      <w:r w:rsidRPr="00710C12">
        <w:t>.</w:t>
      </w:r>
    </w:p>
    <w:p w:rsidR="00832A33" w:rsidRPr="00710C12" w:rsidRDefault="00832A33" w:rsidP="00832A33">
      <w:pPr>
        <w:pStyle w:val="a3"/>
        <w:numPr>
          <w:ilvl w:val="0"/>
          <w:numId w:val="6"/>
        </w:numPr>
        <w:rPr>
          <w:b/>
          <w:bCs/>
        </w:rPr>
      </w:pPr>
      <w:r w:rsidRPr="00710C12">
        <w:t xml:space="preserve">в 11 классе </w:t>
      </w:r>
      <w:r w:rsidRPr="00710C12">
        <w:rPr>
          <w:lang w:val="ru-RU"/>
        </w:rPr>
        <w:t xml:space="preserve">вводятся </w:t>
      </w:r>
      <w:r w:rsidRPr="00710C12">
        <w:t xml:space="preserve">дополнительные часы на следующие предметы: </w:t>
      </w:r>
    </w:p>
    <w:p w:rsidR="00832A33" w:rsidRPr="00710C12" w:rsidRDefault="00832A33" w:rsidP="00832A33">
      <w:pPr>
        <w:pStyle w:val="a3"/>
        <w:rPr>
          <w:b/>
        </w:rPr>
      </w:pPr>
      <w:r w:rsidRPr="00710C12">
        <w:rPr>
          <w:lang w:val="ru-RU"/>
        </w:rPr>
        <w:t xml:space="preserve">- </w:t>
      </w:r>
      <w:r w:rsidRPr="00710C12">
        <w:t xml:space="preserve">русский язык (1 час) – с целью совершенствования и углубления лингворечевой деятельности </w:t>
      </w:r>
      <w:r w:rsidRPr="00710C12">
        <w:rPr>
          <w:lang w:val="ru-RU"/>
        </w:rPr>
        <w:t>об</w:t>
      </w:r>
      <w:r w:rsidRPr="00710C12">
        <w:t>уча</w:t>
      </w:r>
      <w:r w:rsidRPr="00710C12">
        <w:rPr>
          <w:lang w:val="ru-RU"/>
        </w:rPr>
        <w:t>ю</w:t>
      </w:r>
      <w:r w:rsidRPr="00710C12">
        <w:t xml:space="preserve">щихся на новом этапе развития, усилением внимания к их работе по созданию текстов разных стилей речи, а так же требованиями, предъявляемыми к школе с точки зрения современных задач общества, практическими потребностями, возникающими у </w:t>
      </w:r>
      <w:r w:rsidRPr="00710C12">
        <w:rPr>
          <w:lang w:val="ru-RU"/>
        </w:rPr>
        <w:t>об</w:t>
      </w:r>
      <w:r w:rsidRPr="00710C12">
        <w:t>уча</w:t>
      </w:r>
      <w:r w:rsidRPr="00710C12">
        <w:rPr>
          <w:lang w:val="ru-RU"/>
        </w:rPr>
        <w:t>ю</w:t>
      </w:r>
      <w:r w:rsidRPr="00710C12">
        <w:t xml:space="preserve">щихся в связи с окончанием школы и вступлением в активную самостоятельную жизнь; </w:t>
      </w:r>
    </w:p>
    <w:p w:rsidR="00832A33" w:rsidRPr="00710C12" w:rsidRDefault="00832A33" w:rsidP="00832A33">
      <w:pPr>
        <w:pStyle w:val="a3"/>
        <w:rPr>
          <w:b/>
        </w:rPr>
      </w:pPr>
      <w:r w:rsidRPr="00710C12">
        <w:rPr>
          <w:lang w:val="ru-RU"/>
        </w:rPr>
        <w:t xml:space="preserve">- </w:t>
      </w:r>
      <w:r w:rsidRPr="00710C12">
        <w:t xml:space="preserve">алгебру (2 часа) – в связи с запросами и повышенным интересом к более полному изучению математики средней школе; </w:t>
      </w:r>
    </w:p>
    <w:p w:rsidR="00832A33" w:rsidRPr="00710C12" w:rsidRDefault="00832A33" w:rsidP="00832A33">
      <w:pPr>
        <w:pStyle w:val="a3"/>
        <w:rPr>
          <w:b/>
        </w:rPr>
      </w:pPr>
      <w:r w:rsidRPr="00710C12">
        <w:rPr>
          <w:lang w:val="ru-RU"/>
        </w:rPr>
        <w:t xml:space="preserve">- </w:t>
      </w:r>
      <w:r w:rsidRPr="00710C12">
        <w:t>информатику (</w:t>
      </w:r>
      <w:r w:rsidRPr="00710C12">
        <w:rPr>
          <w:lang w:val="ru-RU"/>
        </w:rPr>
        <w:t>1</w:t>
      </w:r>
      <w:r w:rsidRPr="00710C12">
        <w:t xml:space="preserve"> часа) – с целью приобретение опыта использования информационных технологий в индивидуальной и коллективной, в том числе проектной деятельности; </w:t>
      </w:r>
    </w:p>
    <w:p w:rsidR="00832A33" w:rsidRPr="00710C12" w:rsidRDefault="00832A33" w:rsidP="00832A33">
      <w:pPr>
        <w:pStyle w:val="a3"/>
        <w:rPr>
          <w:b/>
          <w:lang w:val="ru-RU"/>
        </w:rPr>
      </w:pPr>
      <w:r w:rsidRPr="00710C12">
        <w:rPr>
          <w:lang w:val="ru-RU"/>
        </w:rPr>
        <w:t>- географию (1 час) – с целью формирования географической грамотности обучающихся;</w:t>
      </w:r>
    </w:p>
    <w:p w:rsidR="00832A33" w:rsidRPr="00DD3F0A" w:rsidRDefault="00832A33" w:rsidP="00832A33">
      <w:pPr>
        <w:spacing w:after="0"/>
        <w:ind w:firstLine="708"/>
        <w:jc w:val="both"/>
        <w:rPr>
          <w:rFonts w:ascii="Times New Roman" w:hAnsi="Times New Roman"/>
          <w:sz w:val="24"/>
          <w:szCs w:val="24"/>
        </w:rPr>
      </w:pPr>
      <w:r w:rsidRPr="00DD3F0A">
        <w:rPr>
          <w:rFonts w:ascii="Times New Roman" w:hAnsi="Times New Roman"/>
          <w:i/>
          <w:sz w:val="24"/>
          <w:szCs w:val="24"/>
        </w:rPr>
        <w:t xml:space="preserve">Региональный национально-региональный  компонент </w:t>
      </w:r>
      <w:r w:rsidRPr="00DD3F0A">
        <w:rPr>
          <w:rFonts w:ascii="Times New Roman" w:hAnsi="Times New Roman"/>
          <w:sz w:val="24"/>
          <w:szCs w:val="24"/>
        </w:rPr>
        <w:t xml:space="preserve">выделен в 10-11 классах на изучение </w:t>
      </w:r>
      <w:r>
        <w:rPr>
          <w:rFonts w:ascii="Times New Roman" w:hAnsi="Times New Roman"/>
          <w:sz w:val="24"/>
          <w:szCs w:val="24"/>
        </w:rPr>
        <w:t>родного</w:t>
      </w:r>
      <w:r w:rsidRPr="00DD3F0A">
        <w:rPr>
          <w:rFonts w:ascii="Times New Roman" w:hAnsi="Times New Roman"/>
          <w:sz w:val="24"/>
          <w:szCs w:val="24"/>
        </w:rPr>
        <w:t xml:space="preserve"> языка и литературы.</w:t>
      </w:r>
    </w:p>
    <w:p w:rsidR="00832A33" w:rsidRDefault="00832A33" w:rsidP="00832A33">
      <w:pPr>
        <w:pStyle w:val="ConsPlusNormal"/>
        <w:jc w:val="both"/>
        <w:rPr>
          <w:rFonts w:ascii="Times New Roman" w:hAnsi="Times New Roman" w:cs="Times New Roman"/>
          <w:color w:val="548DD4"/>
          <w:sz w:val="24"/>
          <w:szCs w:val="24"/>
        </w:rPr>
      </w:pPr>
      <w:r w:rsidRPr="00DD3F0A">
        <w:rPr>
          <w:rFonts w:ascii="Times New Roman" w:hAnsi="Times New Roman" w:cs="Times New Roman"/>
          <w:sz w:val="24"/>
          <w:szCs w:val="24"/>
        </w:rPr>
        <w:t>Учебные планы разработаны с учетом заданных соотношений федерального, регионального компонентов и компонента образовательного учреждения, а также в соответствии с нормами СанПиН, утвержденными постановлением Главного государственного санитарного врача РФ от 29 декабря 2010</w:t>
      </w:r>
      <w:r>
        <w:rPr>
          <w:rFonts w:ascii="Times New Roman" w:hAnsi="Times New Roman" w:cs="Times New Roman"/>
          <w:sz w:val="24"/>
          <w:szCs w:val="24"/>
        </w:rPr>
        <w:t xml:space="preserve"> </w:t>
      </w:r>
      <w:r w:rsidRPr="00DD3F0A">
        <w:rPr>
          <w:rFonts w:ascii="Times New Roman" w:hAnsi="Times New Roman" w:cs="Times New Roman"/>
          <w:sz w:val="24"/>
          <w:szCs w:val="24"/>
        </w:rPr>
        <w:t>г. №189 «Об утверждениииСанПиН2.4.2.2821-10 «Санитарно – эпидемиологические требования к условиям и организации обучения в общеобразовательных учреждениях». Учебные планы для 10-11 классов составлены с учетом образовательных запросов учащихся и их родителей (законных представителей)</w:t>
      </w:r>
      <w:r w:rsidRPr="00DD3F0A">
        <w:rPr>
          <w:rFonts w:ascii="Times New Roman" w:hAnsi="Times New Roman" w:cs="Times New Roman"/>
          <w:color w:val="548DD4"/>
          <w:sz w:val="24"/>
          <w:szCs w:val="24"/>
        </w:rPr>
        <w:t>.</w:t>
      </w:r>
      <w:r>
        <w:rPr>
          <w:rFonts w:ascii="Times New Roman" w:hAnsi="Times New Roman" w:cs="Times New Roman"/>
          <w:color w:val="548DD4"/>
          <w:sz w:val="24"/>
          <w:szCs w:val="24"/>
        </w:rPr>
        <w:t xml:space="preserve"> </w:t>
      </w:r>
    </w:p>
    <w:p w:rsidR="00832A33" w:rsidRPr="00DD3F0A" w:rsidRDefault="00832A33" w:rsidP="00832A33">
      <w:pPr>
        <w:pStyle w:val="ConsPlusNormal"/>
        <w:ind w:firstLine="708"/>
        <w:jc w:val="both"/>
        <w:rPr>
          <w:rFonts w:ascii="Times New Roman" w:hAnsi="Times New Roman" w:cs="Times New Roman"/>
          <w:sz w:val="24"/>
          <w:szCs w:val="24"/>
        </w:rPr>
      </w:pPr>
      <w:r w:rsidRPr="00DD3F0A">
        <w:rPr>
          <w:rFonts w:ascii="Times New Roman" w:hAnsi="Times New Roman" w:cs="Times New Roman"/>
          <w:spacing w:val="2"/>
          <w:sz w:val="24"/>
          <w:szCs w:val="24"/>
        </w:rPr>
        <w:t>Данный выбор учитывает</w:t>
      </w:r>
      <w:r w:rsidRPr="00DD3F0A">
        <w:rPr>
          <w:rFonts w:ascii="Times New Roman" w:hAnsi="Times New Roman" w:cs="Times New Roman"/>
          <w:sz w:val="24"/>
          <w:szCs w:val="24"/>
        </w:rPr>
        <w:t xml:space="preserve"> запросы уча</w:t>
      </w:r>
      <w:r>
        <w:rPr>
          <w:rFonts w:ascii="Times New Roman" w:hAnsi="Times New Roman" w:cs="Times New Roman"/>
          <w:sz w:val="24"/>
          <w:szCs w:val="24"/>
        </w:rPr>
        <w:t xml:space="preserve">щихся и пожелания их родителей. </w:t>
      </w:r>
      <w:r w:rsidRPr="00DD3F0A">
        <w:rPr>
          <w:rFonts w:ascii="Times New Roman" w:hAnsi="Times New Roman" w:cs="Times New Roman"/>
          <w:sz w:val="24"/>
          <w:szCs w:val="24"/>
        </w:rPr>
        <w:t xml:space="preserve">Занятия </w:t>
      </w:r>
      <w:r>
        <w:rPr>
          <w:rFonts w:ascii="Times New Roman" w:hAnsi="Times New Roman" w:cs="Times New Roman"/>
          <w:sz w:val="24"/>
          <w:szCs w:val="24"/>
        </w:rPr>
        <w:t xml:space="preserve">по профильным предметам «Сельскохозяйственная техника», «Основы животноводства», «Основы агрономии» </w:t>
      </w:r>
      <w:r w:rsidRPr="00DD3F0A">
        <w:rPr>
          <w:rFonts w:ascii="Times New Roman" w:hAnsi="Times New Roman" w:cs="Times New Roman"/>
          <w:sz w:val="24"/>
          <w:szCs w:val="24"/>
        </w:rPr>
        <w:t xml:space="preserve">проводятся учителями </w:t>
      </w:r>
      <w:r>
        <w:rPr>
          <w:rFonts w:ascii="Times New Roman" w:hAnsi="Times New Roman" w:cs="Times New Roman"/>
          <w:sz w:val="24"/>
          <w:szCs w:val="24"/>
        </w:rPr>
        <w:t>лицея и преподавателями «Многопрофильного колледжа»</w:t>
      </w:r>
      <w:r w:rsidRPr="00DD3F0A">
        <w:rPr>
          <w:rFonts w:ascii="Times New Roman" w:hAnsi="Times New Roman" w:cs="Times New Roman"/>
          <w:sz w:val="24"/>
          <w:szCs w:val="24"/>
        </w:rPr>
        <w:t>.</w:t>
      </w:r>
      <w:r>
        <w:rPr>
          <w:rFonts w:ascii="Times New Roman" w:hAnsi="Times New Roman" w:cs="Times New Roman"/>
          <w:sz w:val="24"/>
          <w:szCs w:val="24"/>
        </w:rPr>
        <w:t xml:space="preserve"> Овладения теоретическими знаниями проходят на базе МКОУ «Кировский сельский лицей», а практические умения и навыки проходят на базе «Многопрофильного колледжа» г. Городовиковска. Итоговая аттестация позволит учащимся МКОУ «Кировский сельский лицей» получить свидетельство категории «В» тракторист-машинист.</w:t>
      </w:r>
    </w:p>
    <w:p w:rsidR="00832A33" w:rsidRDefault="00832A33" w:rsidP="00832A33">
      <w:pPr>
        <w:ind w:firstLine="708"/>
        <w:jc w:val="both"/>
        <w:rPr>
          <w:rFonts w:ascii="Times New Roman" w:hAnsi="Times New Roman"/>
          <w:sz w:val="24"/>
          <w:szCs w:val="24"/>
        </w:rPr>
      </w:pPr>
      <w:r w:rsidRPr="00DD3F0A">
        <w:rPr>
          <w:rFonts w:ascii="Times New Roman" w:hAnsi="Times New Roman"/>
          <w:sz w:val="24"/>
          <w:szCs w:val="24"/>
        </w:rPr>
        <w:t>В соо</w:t>
      </w:r>
      <w:r>
        <w:rPr>
          <w:rFonts w:ascii="Times New Roman" w:hAnsi="Times New Roman"/>
          <w:sz w:val="24"/>
          <w:szCs w:val="24"/>
        </w:rPr>
        <w:t>тветствии с этим с сентября 2019</w:t>
      </w:r>
      <w:r w:rsidRPr="00DD3F0A">
        <w:rPr>
          <w:rFonts w:ascii="Times New Roman" w:hAnsi="Times New Roman"/>
          <w:sz w:val="24"/>
          <w:szCs w:val="24"/>
        </w:rPr>
        <w:t xml:space="preserve"> года организация образовательного процесса в 1-11 классах строится на осно</w:t>
      </w:r>
      <w:r>
        <w:rPr>
          <w:rFonts w:ascii="Times New Roman" w:hAnsi="Times New Roman"/>
          <w:sz w:val="24"/>
          <w:szCs w:val="24"/>
        </w:rPr>
        <w:t>ве прилагаемого учебного плана.</w:t>
      </w:r>
    </w:p>
    <w:p w:rsidR="00873F80" w:rsidRDefault="00873F80" w:rsidP="00832A33">
      <w:pPr>
        <w:spacing w:after="0" w:line="240" w:lineRule="auto"/>
        <w:jc w:val="center"/>
        <w:rPr>
          <w:rFonts w:ascii="Times New Roman" w:eastAsia="Times New Roman" w:hAnsi="Times New Roman"/>
          <w:b/>
          <w:sz w:val="24"/>
          <w:szCs w:val="24"/>
          <w:lang w:val="en-US" w:eastAsia="ru-RU"/>
        </w:rPr>
      </w:pPr>
    </w:p>
    <w:p w:rsidR="00873F80" w:rsidRDefault="00873F80" w:rsidP="00832A33">
      <w:pPr>
        <w:spacing w:after="0" w:line="240" w:lineRule="auto"/>
        <w:jc w:val="center"/>
        <w:rPr>
          <w:rFonts w:ascii="Times New Roman" w:eastAsia="Times New Roman" w:hAnsi="Times New Roman"/>
          <w:b/>
          <w:sz w:val="24"/>
          <w:szCs w:val="24"/>
          <w:lang w:val="en-US" w:eastAsia="ru-RU"/>
        </w:rPr>
      </w:pPr>
    </w:p>
    <w:p w:rsidR="00873F80" w:rsidRDefault="00873F80" w:rsidP="00832A33">
      <w:pPr>
        <w:spacing w:after="0" w:line="240" w:lineRule="auto"/>
        <w:jc w:val="center"/>
        <w:rPr>
          <w:rFonts w:ascii="Times New Roman" w:eastAsia="Times New Roman" w:hAnsi="Times New Roman"/>
          <w:b/>
          <w:sz w:val="24"/>
          <w:szCs w:val="24"/>
          <w:lang w:val="en-US" w:eastAsia="ru-RU"/>
        </w:rPr>
      </w:pPr>
    </w:p>
    <w:p w:rsidR="00873F80" w:rsidRDefault="00873F80" w:rsidP="00832A33">
      <w:pPr>
        <w:spacing w:after="0" w:line="240" w:lineRule="auto"/>
        <w:jc w:val="center"/>
        <w:rPr>
          <w:rFonts w:ascii="Times New Roman" w:eastAsia="Times New Roman" w:hAnsi="Times New Roman"/>
          <w:b/>
          <w:sz w:val="24"/>
          <w:szCs w:val="24"/>
          <w:lang w:val="en-US" w:eastAsia="ru-RU"/>
        </w:rPr>
      </w:pPr>
    </w:p>
    <w:p w:rsidR="00873F80" w:rsidRDefault="00873F80" w:rsidP="00832A33">
      <w:pPr>
        <w:spacing w:after="0" w:line="240" w:lineRule="auto"/>
        <w:jc w:val="center"/>
        <w:rPr>
          <w:rFonts w:ascii="Times New Roman" w:eastAsia="Times New Roman" w:hAnsi="Times New Roman"/>
          <w:b/>
          <w:sz w:val="24"/>
          <w:szCs w:val="24"/>
          <w:lang w:val="en-US" w:eastAsia="ru-RU"/>
        </w:rPr>
      </w:pPr>
    </w:p>
    <w:p w:rsidR="00873F80" w:rsidRDefault="00873F80" w:rsidP="00832A33">
      <w:pPr>
        <w:spacing w:after="0" w:line="240" w:lineRule="auto"/>
        <w:jc w:val="center"/>
        <w:rPr>
          <w:rFonts w:ascii="Times New Roman" w:eastAsia="Times New Roman" w:hAnsi="Times New Roman"/>
          <w:b/>
          <w:sz w:val="24"/>
          <w:szCs w:val="24"/>
          <w:lang w:val="en-US" w:eastAsia="ru-RU"/>
        </w:rPr>
      </w:pPr>
    </w:p>
    <w:p w:rsidR="00873F80" w:rsidRDefault="00873F80" w:rsidP="00832A33">
      <w:pPr>
        <w:spacing w:after="0" w:line="240" w:lineRule="auto"/>
        <w:jc w:val="center"/>
        <w:rPr>
          <w:rFonts w:ascii="Times New Roman" w:eastAsia="Times New Roman" w:hAnsi="Times New Roman"/>
          <w:b/>
          <w:sz w:val="24"/>
          <w:szCs w:val="24"/>
          <w:lang w:val="en-US" w:eastAsia="ru-RU"/>
        </w:rPr>
      </w:pPr>
    </w:p>
    <w:p w:rsidR="00832A33" w:rsidRPr="00542ED5" w:rsidRDefault="00832A33" w:rsidP="00832A33">
      <w:pPr>
        <w:spacing w:after="0" w:line="240" w:lineRule="auto"/>
        <w:jc w:val="center"/>
        <w:rPr>
          <w:rFonts w:ascii="Times New Roman" w:eastAsia="Times New Roman" w:hAnsi="Times New Roman"/>
          <w:b/>
          <w:sz w:val="24"/>
          <w:szCs w:val="24"/>
          <w:lang w:eastAsia="ru-RU"/>
        </w:rPr>
      </w:pPr>
      <w:r w:rsidRPr="00542ED5">
        <w:rPr>
          <w:rFonts w:ascii="Times New Roman" w:eastAsia="Times New Roman" w:hAnsi="Times New Roman"/>
          <w:b/>
          <w:sz w:val="24"/>
          <w:szCs w:val="24"/>
          <w:lang w:eastAsia="ru-RU"/>
        </w:rPr>
        <w:t>Учебный план</w:t>
      </w:r>
    </w:p>
    <w:p w:rsidR="00832A33" w:rsidRPr="00542ED5" w:rsidRDefault="00832A33" w:rsidP="00832A3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естественно-научного  профиля в 10 классе</w:t>
      </w:r>
    </w:p>
    <w:p w:rsidR="00832A33" w:rsidRPr="00542ED5" w:rsidRDefault="00832A33" w:rsidP="00832A3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МКОУ «Кировский сельский лицей</w:t>
      </w:r>
      <w:r w:rsidRPr="00542ED5">
        <w:rPr>
          <w:rFonts w:ascii="Times New Roman" w:eastAsia="Times New Roman" w:hAnsi="Times New Roman"/>
          <w:b/>
          <w:sz w:val="24"/>
          <w:szCs w:val="24"/>
          <w:lang w:eastAsia="ru-RU"/>
        </w:rPr>
        <w:t>»</w:t>
      </w:r>
    </w:p>
    <w:p w:rsidR="00832A33" w:rsidRPr="00542ED5" w:rsidRDefault="00873F80" w:rsidP="00832A3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w:t>
      </w:r>
      <w:r>
        <w:rPr>
          <w:rFonts w:ascii="Times New Roman" w:eastAsia="Times New Roman" w:hAnsi="Times New Roman"/>
          <w:b/>
          <w:sz w:val="24"/>
          <w:szCs w:val="24"/>
          <w:lang w:val="en-US" w:eastAsia="ru-RU"/>
        </w:rPr>
        <w:t>1</w:t>
      </w:r>
      <w:r>
        <w:rPr>
          <w:rFonts w:ascii="Times New Roman" w:eastAsia="Times New Roman" w:hAnsi="Times New Roman"/>
          <w:b/>
          <w:sz w:val="24"/>
          <w:szCs w:val="24"/>
          <w:lang w:eastAsia="ru-RU"/>
        </w:rPr>
        <w:t>/202</w:t>
      </w:r>
      <w:r>
        <w:rPr>
          <w:rFonts w:ascii="Times New Roman" w:eastAsia="Times New Roman" w:hAnsi="Times New Roman"/>
          <w:b/>
          <w:sz w:val="24"/>
          <w:szCs w:val="24"/>
          <w:lang w:val="en-US" w:eastAsia="ru-RU"/>
        </w:rPr>
        <w:t>2</w:t>
      </w:r>
      <w:r w:rsidR="00832A33" w:rsidRPr="00542ED5">
        <w:rPr>
          <w:rFonts w:ascii="Times New Roman" w:eastAsia="Times New Roman" w:hAnsi="Times New Roman"/>
          <w:b/>
          <w:sz w:val="24"/>
          <w:szCs w:val="24"/>
          <w:lang w:eastAsia="ru-RU"/>
        </w:rPr>
        <w:t xml:space="preserve"> учебный год</w:t>
      </w:r>
    </w:p>
    <w:tbl>
      <w:tblPr>
        <w:tblStyle w:val="a8"/>
        <w:tblW w:w="0" w:type="auto"/>
        <w:tblLook w:val="04A0" w:firstRow="1" w:lastRow="0" w:firstColumn="1" w:lastColumn="0" w:noHBand="0" w:noVBand="1"/>
      </w:tblPr>
      <w:tblGrid>
        <w:gridCol w:w="3190"/>
        <w:gridCol w:w="3190"/>
        <w:gridCol w:w="3191"/>
      </w:tblGrid>
      <w:tr w:rsidR="00832A33" w:rsidRPr="00F16678" w:rsidTr="008B36AC">
        <w:tc>
          <w:tcPr>
            <w:tcW w:w="3190"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Предметная область</w:t>
            </w:r>
          </w:p>
        </w:tc>
        <w:tc>
          <w:tcPr>
            <w:tcW w:w="3190"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bCs/>
                <w:color w:val="000000"/>
                <w:sz w:val="24"/>
                <w:szCs w:val="24"/>
              </w:rPr>
              <w:t>Учебные предметы</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Количество часов</w:t>
            </w:r>
          </w:p>
        </w:tc>
      </w:tr>
      <w:tr w:rsidR="00832A33" w:rsidRPr="00F16678" w:rsidTr="008B36AC">
        <w:tc>
          <w:tcPr>
            <w:tcW w:w="3190" w:type="dxa"/>
            <w:vMerge w:val="restart"/>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Русский язык и литература</w:t>
            </w:r>
          </w:p>
        </w:tc>
        <w:tc>
          <w:tcPr>
            <w:tcW w:w="3190" w:type="dxa"/>
            <w:vAlign w:val="bottom"/>
          </w:tcPr>
          <w:p w:rsidR="00832A33" w:rsidRPr="00F16678" w:rsidRDefault="00832A33" w:rsidP="008B36AC">
            <w:pPr>
              <w:jc w:val="center"/>
              <w:rPr>
                <w:rFonts w:ascii="Times New Roman" w:hAnsi="Times New Roman"/>
                <w:color w:val="000000"/>
                <w:sz w:val="24"/>
                <w:szCs w:val="24"/>
              </w:rPr>
            </w:pPr>
            <w:r w:rsidRPr="00F16678">
              <w:rPr>
                <w:rFonts w:ascii="Times New Roman" w:hAnsi="Times New Roman"/>
                <w:color w:val="000000"/>
                <w:sz w:val="24"/>
                <w:szCs w:val="24"/>
              </w:rPr>
              <w:t>Русский язык</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1</w:t>
            </w:r>
          </w:p>
        </w:tc>
      </w:tr>
      <w:tr w:rsidR="00832A33" w:rsidRPr="00F16678" w:rsidTr="008B36AC">
        <w:tc>
          <w:tcPr>
            <w:tcW w:w="3190" w:type="dxa"/>
            <w:vMerge/>
          </w:tcPr>
          <w:p w:rsidR="00832A33" w:rsidRPr="00F16678" w:rsidRDefault="00832A33" w:rsidP="008B36AC">
            <w:pPr>
              <w:jc w:val="center"/>
              <w:rPr>
                <w:rFonts w:ascii="Times New Roman" w:hAnsi="Times New Roman"/>
                <w:b/>
                <w:sz w:val="24"/>
                <w:szCs w:val="24"/>
              </w:rPr>
            </w:pPr>
          </w:p>
        </w:tc>
        <w:tc>
          <w:tcPr>
            <w:tcW w:w="3190" w:type="dxa"/>
            <w:vAlign w:val="bottom"/>
          </w:tcPr>
          <w:p w:rsidR="00832A33" w:rsidRPr="00F16678" w:rsidRDefault="00832A33" w:rsidP="008B36AC">
            <w:pPr>
              <w:jc w:val="center"/>
              <w:rPr>
                <w:rFonts w:ascii="Times New Roman" w:hAnsi="Times New Roman"/>
                <w:color w:val="000000"/>
                <w:sz w:val="24"/>
                <w:szCs w:val="24"/>
              </w:rPr>
            </w:pPr>
            <w:r w:rsidRPr="00F16678">
              <w:rPr>
                <w:rFonts w:ascii="Times New Roman" w:hAnsi="Times New Roman"/>
                <w:color w:val="000000"/>
                <w:sz w:val="24"/>
                <w:szCs w:val="24"/>
              </w:rPr>
              <w:t>Литература</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3</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Родной язык и родная литература</w:t>
            </w: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Родная литература/ Родной язык</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2</w:t>
            </w:r>
          </w:p>
        </w:tc>
      </w:tr>
      <w:tr w:rsidR="00832A33" w:rsidRPr="00F16678" w:rsidTr="008B36AC">
        <w:tc>
          <w:tcPr>
            <w:tcW w:w="3190" w:type="dxa"/>
            <w:vMerge w:val="restart"/>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Математика и информатика</w:t>
            </w: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Математика: алгебра и начала математического анализа, геометрия</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5</w:t>
            </w:r>
          </w:p>
        </w:tc>
      </w:tr>
      <w:tr w:rsidR="00832A33" w:rsidRPr="00F16678" w:rsidTr="008B36AC">
        <w:tc>
          <w:tcPr>
            <w:tcW w:w="3190" w:type="dxa"/>
            <w:vMerge/>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Информатика</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1</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Иностранные языки</w:t>
            </w: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Иностранный язык</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3</w:t>
            </w:r>
          </w:p>
        </w:tc>
      </w:tr>
      <w:tr w:rsidR="00832A33" w:rsidRPr="00F16678" w:rsidTr="008B36AC">
        <w:tc>
          <w:tcPr>
            <w:tcW w:w="3190" w:type="dxa"/>
            <w:vMerge w:val="restart"/>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Естественные науки</w:t>
            </w: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Химия</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5</w:t>
            </w:r>
          </w:p>
        </w:tc>
      </w:tr>
      <w:tr w:rsidR="00832A33" w:rsidRPr="00F16678" w:rsidTr="008B36AC">
        <w:tc>
          <w:tcPr>
            <w:tcW w:w="3190" w:type="dxa"/>
            <w:vMerge/>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Биология</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3</w:t>
            </w:r>
          </w:p>
        </w:tc>
      </w:tr>
      <w:tr w:rsidR="00832A33" w:rsidRPr="00F16678" w:rsidTr="008B36AC">
        <w:tc>
          <w:tcPr>
            <w:tcW w:w="3190" w:type="dxa"/>
            <w:vMerge w:val="restart"/>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Общественные науки</w:t>
            </w: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История (Россия в мире)</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2</w:t>
            </w:r>
          </w:p>
        </w:tc>
      </w:tr>
      <w:tr w:rsidR="00832A33" w:rsidRPr="00F16678" w:rsidTr="008B36AC">
        <w:tc>
          <w:tcPr>
            <w:tcW w:w="3190" w:type="dxa"/>
            <w:vMerge/>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Теория познания</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1</w:t>
            </w:r>
          </w:p>
        </w:tc>
      </w:tr>
      <w:tr w:rsidR="00832A33" w:rsidRPr="00F16678" w:rsidTr="008B36AC">
        <w:tc>
          <w:tcPr>
            <w:tcW w:w="3190" w:type="dxa"/>
            <w:vMerge w:val="restart"/>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Физическая культура, экология и основы безопасности жизнедеятельности</w:t>
            </w: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Физическая культура</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2</w:t>
            </w:r>
          </w:p>
        </w:tc>
      </w:tr>
      <w:tr w:rsidR="00832A33" w:rsidRPr="00F16678" w:rsidTr="008B36AC">
        <w:tc>
          <w:tcPr>
            <w:tcW w:w="3190" w:type="dxa"/>
            <w:vMerge/>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Основы безопасности жизнедеятельности</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1</w:t>
            </w:r>
          </w:p>
        </w:tc>
      </w:tr>
      <w:tr w:rsidR="00832A33" w:rsidRPr="00F16678" w:rsidTr="008B36AC">
        <w:tc>
          <w:tcPr>
            <w:tcW w:w="3190" w:type="dxa"/>
            <w:vMerge/>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География</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1</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Индивидуальный проект</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1</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Биофизика</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1</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Избирательное право и процесс в РФ</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2</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right"/>
              <w:rPr>
                <w:rFonts w:ascii="Times New Roman" w:hAnsi="Times New Roman"/>
                <w:b/>
                <w:sz w:val="24"/>
                <w:szCs w:val="24"/>
              </w:rPr>
            </w:pPr>
            <w:r w:rsidRPr="00F16678">
              <w:rPr>
                <w:rFonts w:ascii="Times New Roman" w:hAnsi="Times New Roman"/>
                <w:b/>
                <w:sz w:val="24"/>
                <w:szCs w:val="24"/>
              </w:rPr>
              <w:t>Всего:</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34</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p>
        </w:tc>
        <w:tc>
          <w:tcPr>
            <w:tcW w:w="3191" w:type="dxa"/>
          </w:tcPr>
          <w:p w:rsidR="00832A33" w:rsidRPr="00F16678" w:rsidRDefault="00832A33" w:rsidP="008B36AC">
            <w:pPr>
              <w:jc w:val="center"/>
              <w:rPr>
                <w:rFonts w:ascii="Times New Roman" w:hAnsi="Times New Roman"/>
                <w:b/>
                <w:sz w:val="24"/>
                <w:szCs w:val="24"/>
              </w:rPr>
            </w:pPr>
          </w:p>
        </w:tc>
      </w:tr>
      <w:tr w:rsidR="00832A33" w:rsidRPr="00F16678" w:rsidTr="008B36AC">
        <w:tc>
          <w:tcPr>
            <w:tcW w:w="9571" w:type="dxa"/>
            <w:gridSpan w:val="3"/>
          </w:tcPr>
          <w:p w:rsidR="00832A33" w:rsidRPr="00F16678" w:rsidRDefault="00832A33" w:rsidP="008B36AC">
            <w:pPr>
              <w:rPr>
                <w:rFonts w:ascii="Times New Roman" w:hAnsi="Times New Roman"/>
                <w:b/>
                <w:sz w:val="24"/>
                <w:szCs w:val="24"/>
              </w:rPr>
            </w:pPr>
            <w:r w:rsidRPr="00F16678">
              <w:rPr>
                <w:rFonts w:ascii="Times New Roman" w:hAnsi="Times New Roman"/>
                <w:b/>
                <w:sz w:val="24"/>
                <w:szCs w:val="24"/>
              </w:rPr>
              <w:t>Внеурочная деятельность</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Мой «Родной язык»</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1</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Финансовая грамотность</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3</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Занимательная физика</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2</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За страницами учебника «Астрономия»</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1</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center"/>
              <w:rPr>
                <w:rFonts w:ascii="Times New Roman" w:hAnsi="Times New Roman"/>
                <w:sz w:val="24"/>
                <w:szCs w:val="24"/>
              </w:rPr>
            </w:pPr>
            <w:r w:rsidRPr="00F16678">
              <w:rPr>
                <w:rFonts w:ascii="Times New Roman" w:hAnsi="Times New Roman"/>
                <w:sz w:val="24"/>
                <w:szCs w:val="24"/>
              </w:rPr>
              <w:t>«Актуальные вопросы обществознания»</w:t>
            </w:r>
          </w:p>
        </w:tc>
        <w:tc>
          <w:tcPr>
            <w:tcW w:w="3191" w:type="dxa"/>
          </w:tcPr>
          <w:p w:rsidR="00832A33" w:rsidRPr="00F16678" w:rsidRDefault="00832A33" w:rsidP="008B36AC">
            <w:pPr>
              <w:tabs>
                <w:tab w:val="left" w:pos="1380"/>
                <w:tab w:val="center" w:pos="1487"/>
              </w:tabs>
              <w:rPr>
                <w:rFonts w:ascii="Times New Roman" w:hAnsi="Times New Roman"/>
                <w:b/>
                <w:sz w:val="24"/>
                <w:szCs w:val="24"/>
              </w:rPr>
            </w:pPr>
            <w:r w:rsidRPr="00F16678">
              <w:rPr>
                <w:rFonts w:ascii="Times New Roman" w:hAnsi="Times New Roman"/>
                <w:b/>
                <w:sz w:val="24"/>
                <w:szCs w:val="24"/>
              </w:rPr>
              <w:tab/>
              <w:t>1</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right"/>
              <w:rPr>
                <w:rFonts w:ascii="Times New Roman" w:hAnsi="Times New Roman"/>
                <w:b/>
                <w:sz w:val="24"/>
                <w:szCs w:val="24"/>
              </w:rPr>
            </w:pPr>
            <w:r w:rsidRPr="00F16678">
              <w:rPr>
                <w:rFonts w:ascii="Times New Roman" w:hAnsi="Times New Roman"/>
                <w:b/>
                <w:sz w:val="24"/>
                <w:szCs w:val="24"/>
              </w:rPr>
              <w:t>Всего:</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8</w:t>
            </w:r>
          </w:p>
        </w:tc>
      </w:tr>
      <w:tr w:rsidR="00832A33" w:rsidRPr="00F16678" w:rsidTr="008B36AC">
        <w:tc>
          <w:tcPr>
            <w:tcW w:w="3190" w:type="dxa"/>
          </w:tcPr>
          <w:p w:rsidR="00832A33" w:rsidRPr="00F16678" w:rsidRDefault="00832A33" w:rsidP="008B36AC">
            <w:pPr>
              <w:jc w:val="center"/>
              <w:rPr>
                <w:rFonts w:ascii="Times New Roman" w:hAnsi="Times New Roman"/>
                <w:b/>
                <w:sz w:val="24"/>
                <w:szCs w:val="24"/>
              </w:rPr>
            </w:pPr>
          </w:p>
        </w:tc>
        <w:tc>
          <w:tcPr>
            <w:tcW w:w="3190" w:type="dxa"/>
          </w:tcPr>
          <w:p w:rsidR="00832A33" w:rsidRPr="00F16678" w:rsidRDefault="00832A33" w:rsidP="008B36AC">
            <w:pPr>
              <w:jc w:val="right"/>
              <w:rPr>
                <w:rFonts w:ascii="Times New Roman" w:hAnsi="Times New Roman"/>
                <w:b/>
                <w:sz w:val="24"/>
                <w:szCs w:val="24"/>
              </w:rPr>
            </w:pPr>
            <w:r w:rsidRPr="00F16678">
              <w:rPr>
                <w:rFonts w:ascii="Times New Roman" w:hAnsi="Times New Roman"/>
                <w:b/>
                <w:sz w:val="24"/>
                <w:szCs w:val="24"/>
              </w:rPr>
              <w:t>ИТОГО:</w:t>
            </w:r>
          </w:p>
        </w:tc>
        <w:tc>
          <w:tcPr>
            <w:tcW w:w="3191" w:type="dxa"/>
          </w:tcPr>
          <w:p w:rsidR="00832A33" w:rsidRPr="00F16678" w:rsidRDefault="00832A33" w:rsidP="008B36AC">
            <w:pPr>
              <w:jc w:val="center"/>
              <w:rPr>
                <w:rFonts w:ascii="Times New Roman" w:hAnsi="Times New Roman"/>
                <w:b/>
                <w:sz w:val="24"/>
                <w:szCs w:val="24"/>
              </w:rPr>
            </w:pPr>
            <w:r w:rsidRPr="00F16678">
              <w:rPr>
                <w:rFonts w:ascii="Times New Roman" w:hAnsi="Times New Roman"/>
                <w:b/>
                <w:sz w:val="24"/>
                <w:szCs w:val="24"/>
              </w:rPr>
              <w:t>42</w:t>
            </w:r>
          </w:p>
        </w:tc>
      </w:tr>
    </w:tbl>
    <w:p w:rsidR="00832A33" w:rsidRDefault="00832A33" w:rsidP="00832A33">
      <w:pPr>
        <w:spacing w:after="0" w:line="240" w:lineRule="auto"/>
        <w:jc w:val="center"/>
        <w:rPr>
          <w:rFonts w:ascii="Times New Roman" w:eastAsia="Times New Roman" w:hAnsi="Times New Roman"/>
          <w:b/>
          <w:sz w:val="24"/>
          <w:szCs w:val="24"/>
          <w:lang w:eastAsia="ru-RU"/>
        </w:rPr>
      </w:pPr>
    </w:p>
    <w:p w:rsidR="00832A33" w:rsidRDefault="00832A33" w:rsidP="00832A33">
      <w:pPr>
        <w:spacing w:after="0" w:line="240" w:lineRule="auto"/>
        <w:jc w:val="center"/>
        <w:rPr>
          <w:rFonts w:ascii="Times New Roman" w:eastAsia="Times New Roman" w:hAnsi="Times New Roman"/>
          <w:b/>
          <w:sz w:val="24"/>
          <w:szCs w:val="24"/>
          <w:lang w:eastAsia="ru-RU"/>
        </w:rPr>
      </w:pPr>
    </w:p>
    <w:p w:rsidR="00832A33" w:rsidRDefault="00832A33" w:rsidP="00F16678">
      <w:pPr>
        <w:spacing w:after="0" w:line="240" w:lineRule="auto"/>
        <w:rPr>
          <w:rFonts w:ascii="Times New Roman" w:eastAsia="Times New Roman" w:hAnsi="Times New Roman"/>
          <w:b/>
          <w:sz w:val="24"/>
          <w:szCs w:val="24"/>
          <w:lang w:eastAsia="ru-RU"/>
        </w:rPr>
      </w:pPr>
    </w:p>
    <w:p w:rsidR="00873F80" w:rsidRPr="00542ED5" w:rsidRDefault="00873F80" w:rsidP="00873F80">
      <w:pPr>
        <w:spacing w:after="0" w:line="240" w:lineRule="auto"/>
        <w:jc w:val="center"/>
        <w:rPr>
          <w:rFonts w:ascii="Times New Roman" w:eastAsia="Times New Roman" w:hAnsi="Times New Roman"/>
          <w:b/>
          <w:sz w:val="24"/>
          <w:szCs w:val="24"/>
          <w:lang w:eastAsia="ru-RU"/>
        </w:rPr>
      </w:pPr>
      <w:r w:rsidRPr="00542ED5">
        <w:rPr>
          <w:rFonts w:ascii="Times New Roman" w:eastAsia="Times New Roman" w:hAnsi="Times New Roman"/>
          <w:b/>
          <w:sz w:val="24"/>
          <w:szCs w:val="24"/>
          <w:lang w:eastAsia="ru-RU"/>
        </w:rPr>
        <w:t>Учебный план</w:t>
      </w:r>
    </w:p>
    <w:p w:rsidR="00873F80" w:rsidRPr="00542ED5" w:rsidRDefault="00873F80" w:rsidP="00873F8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естественно-научного  профиля в 1</w:t>
      </w:r>
      <w:r>
        <w:rPr>
          <w:rFonts w:ascii="Times New Roman" w:eastAsia="Times New Roman" w:hAnsi="Times New Roman"/>
          <w:b/>
          <w:sz w:val="24"/>
          <w:szCs w:val="24"/>
          <w:lang w:val="en-US" w:eastAsia="ru-RU"/>
        </w:rPr>
        <w:t>1</w:t>
      </w:r>
      <w:r>
        <w:rPr>
          <w:rFonts w:ascii="Times New Roman" w:eastAsia="Times New Roman" w:hAnsi="Times New Roman"/>
          <w:b/>
          <w:sz w:val="24"/>
          <w:szCs w:val="24"/>
          <w:lang w:eastAsia="ru-RU"/>
        </w:rPr>
        <w:t xml:space="preserve"> классе</w:t>
      </w:r>
    </w:p>
    <w:p w:rsidR="00873F80" w:rsidRPr="00542ED5" w:rsidRDefault="00873F80" w:rsidP="00873F8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МКОУ «Кировский сельский лицей</w:t>
      </w:r>
      <w:r w:rsidRPr="00542ED5">
        <w:rPr>
          <w:rFonts w:ascii="Times New Roman" w:eastAsia="Times New Roman" w:hAnsi="Times New Roman"/>
          <w:b/>
          <w:sz w:val="24"/>
          <w:szCs w:val="24"/>
          <w:lang w:eastAsia="ru-RU"/>
        </w:rPr>
        <w:t>»</w:t>
      </w:r>
    </w:p>
    <w:p w:rsidR="00832A33" w:rsidRDefault="00873F80" w:rsidP="00873F8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w:t>
      </w:r>
      <w:r>
        <w:rPr>
          <w:rFonts w:ascii="Times New Roman" w:eastAsia="Times New Roman" w:hAnsi="Times New Roman"/>
          <w:b/>
          <w:sz w:val="24"/>
          <w:szCs w:val="24"/>
          <w:lang w:val="en-US" w:eastAsia="ru-RU"/>
        </w:rPr>
        <w:t>1</w:t>
      </w:r>
      <w:r>
        <w:rPr>
          <w:rFonts w:ascii="Times New Roman" w:eastAsia="Times New Roman" w:hAnsi="Times New Roman"/>
          <w:b/>
          <w:sz w:val="24"/>
          <w:szCs w:val="24"/>
          <w:lang w:eastAsia="ru-RU"/>
        </w:rPr>
        <w:t>/202</w:t>
      </w:r>
      <w:r>
        <w:rPr>
          <w:rFonts w:ascii="Times New Roman" w:eastAsia="Times New Roman" w:hAnsi="Times New Roman"/>
          <w:b/>
          <w:sz w:val="24"/>
          <w:szCs w:val="24"/>
          <w:lang w:val="en-US" w:eastAsia="ru-RU"/>
        </w:rPr>
        <w:t>2</w:t>
      </w:r>
      <w:r w:rsidRPr="00542ED5">
        <w:rPr>
          <w:rFonts w:ascii="Times New Roman" w:eastAsia="Times New Roman" w:hAnsi="Times New Roman"/>
          <w:b/>
          <w:sz w:val="24"/>
          <w:szCs w:val="24"/>
          <w:lang w:eastAsia="ru-RU"/>
        </w:rPr>
        <w:t xml:space="preserve"> учебный год</w:t>
      </w:r>
    </w:p>
    <w:p w:rsidR="00832A33" w:rsidRPr="00542ED5" w:rsidRDefault="00832A33" w:rsidP="00832A33">
      <w:pPr>
        <w:spacing w:after="0" w:line="240" w:lineRule="auto"/>
        <w:jc w:val="center"/>
        <w:rPr>
          <w:rFonts w:ascii="Times New Roman" w:eastAsia="Times New Roman" w:hAnsi="Times New Roman"/>
          <w:b/>
          <w:sz w:val="24"/>
          <w:szCs w:val="24"/>
          <w:lang w:eastAsia="ru-RU"/>
        </w:rPr>
      </w:pPr>
    </w:p>
    <w:tbl>
      <w:tblPr>
        <w:tblStyle w:val="a8"/>
        <w:tblW w:w="0" w:type="auto"/>
        <w:tblLook w:val="04A0" w:firstRow="1" w:lastRow="0" w:firstColumn="1" w:lastColumn="0" w:noHBand="0" w:noVBand="1"/>
      </w:tblPr>
      <w:tblGrid>
        <w:gridCol w:w="3190"/>
        <w:gridCol w:w="3190"/>
        <w:gridCol w:w="3191"/>
      </w:tblGrid>
      <w:tr w:rsidR="00873F80" w:rsidRPr="00F16678" w:rsidTr="00311105">
        <w:tc>
          <w:tcPr>
            <w:tcW w:w="3190"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Предметная область</w:t>
            </w:r>
          </w:p>
        </w:tc>
        <w:tc>
          <w:tcPr>
            <w:tcW w:w="3190"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bCs/>
                <w:color w:val="000000"/>
                <w:sz w:val="24"/>
                <w:szCs w:val="24"/>
              </w:rPr>
              <w:t>Учебные предметы</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Количество часов</w:t>
            </w:r>
          </w:p>
        </w:tc>
      </w:tr>
      <w:tr w:rsidR="00873F80" w:rsidRPr="00F16678" w:rsidTr="00311105">
        <w:tc>
          <w:tcPr>
            <w:tcW w:w="3190" w:type="dxa"/>
            <w:vMerge w:val="restart"/>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Русский язык и литература</w:t>
            </w:r>
          </w:p>
        </w:tc>
        <w:tc>
          <w:tcPr>
            <w:tcW w:w="3190" w:type="dxa"/>
            <w:vAlign w:val="bottom"/>
          </w:tcPr>
          <w:p w:rsidR="00873F80" w:rsidRPr="00F16678" w:rsidRDefault="00873F80" w:rsidP="00311105">
            <w:pPr>
              <w:jc w:val="center"/>
              <w:rPr>
                <w:rFonts w:ascii="Times New Roman" w:hAnsi="Times New Roman"/>
                <w:color w:val="000000"/>
                <w:sz w:val="24"/>
                <w:szCs w:val="24"/>
              </w:rPr>
            </w:pPr>
            <w:r w:rsidRPr="00F16678">
              <w:rPr>
                <w:rFonts w:ascii="Times New Roman" w:hAnsi="Times New Roman"/>
                <w:color w:val="000000"/>
                <w:sz w:val="24"/>
                <w:szCs w:val="24"/>
              </w:rPr>
              <w:t>Русский язык</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1</w:t>
            </w:r>
          </w:p>
        </w:tc>
      </w:tr>
      <w:tr w:rsidR="00873F80" w:rsidRPr="00F16678" w:rsidTr="00311105">
        <w:tc>
          <w:tcPr>
            <w:tcW w:w="3190" w:type="dxa"/>
            <w:vMerge/>
          </w:tcPr>
          <w:p w:rsidR="00873F80" w:rsidRPr="00F16678" w:rsidRDefault="00873F80" w:rsidP="00311105">
            <w:pPr>
              <w:jc w:val="center"/>
              <w:rPr>
                <w:rFonts w:ascii="Times New Roman" w:hAnsi="Times New Roman"/>
                <w:b/>
                <w:sz w:val="24"/>
                <w:szCs w:val="24"/>
              </w:rPr>
            </w:pPr>
          </w:p>
        </w:tc>
        <w:tc>
          <w:tcPr>
            <w:tcW w:w="3190" w:type="dxa"/>
            <w:vAlign w:val="bottom"/>
          </w:tcPr>
          <w:p w:rsidR="00873F80" w:rsidRPr="00F16678" w:rsidRDefault="00873F80" w:rsidP="00311105">
            <w:pPr>
              <w:jc w:val="center"/>
              <w:rPr>
                <w:rFonts w:ascii="Times New Roman" w:hAnsi="Times New Roman"/>
                <w:color w:val="000000"/>
                <w:sz w:val="24"/>
                <w:szCs w:val="24"/>
              </w:rPr>
            </w:pPr>
            <w:r w:rsidRPr="00F16678">
              <w:rPr>
                <w:rFonts w:ascii="Times New Roman" w:hAnsi="Times New Roman"/>
                <w:color w:val="000000"/>
                <w:sz w:val="24"/>
                <w:szCs w:val="24"/>
              </w:rPr>
              <w:t>Литература</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3</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Родной язык и родная литература</w:t>
            </w: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Родная литература/ Родной язык</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2</w:t>
            </w:r>
          </w:p>
        </w:tc>
      </w:tr>
      <w:tr w:rsidR="00873F80" w:rsidRPr="00F16678" w:rsidTr="00311105">
        <w:tc>
          <w:tcPr>
            <w:tcW w:w="3190" w:type="dxa"/>
            <w:vMerge w:val="restart"/>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Математика и информатика</w:t>
            </w: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Математика: алгебра и начала математического анализа, геометрия</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5</w:t>
            </w:r>
          </w:p>
        </w:tc>
      </w:tr>
      <w:tr w:rsidR="00873F80" w:rsidRPr="00F16678" w:rsidTr="00311105">
        <w:tc>
          <w:tcPr>
            <w:tcW w:w="3190" w:type="dxa"/>
            <w:vMerge/>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Информатика</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1</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Иностранные языки</w:t>
            </w: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Иностранный язык</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3</w:t>
            </w:r>
          </w:p>
        </w:tc>
      </w:tr>
      <w:tr w:rsidR="00873F80" w:rsidRPr="00F16678" w:rsidTr="00311105">
        <w:tc>
          <w:tcPr>
            <w:tcW w:w="3190" w:type="dxa"/>
            <w:vMerge w:val="restart"/>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Естественные науки</w:t>
            </w: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Химия</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5</w:t>
            </w:r>
          </w:p>
        </w:tc>
      </w:tr>
      <w:tr w:rsidR="00873F80" w:rsidRPr="00F16678" w:rsidTr="00311105">
        <w:tc>
          <w:tcPr>
            <w:tcW w:w="3190" w:type="dxa"/>
            <w:vMerge/>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Биология</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3</w:t>
            </w:r>
          </w:p>
        </w:tc>
      </w:tr>
      <w:tr w:rsidR="00873F80" w:rsidRPr="00F16678" w:rsidTr="00311105">
        <w:tc>
          <w:tcPr>
            <w:tcW w:w="3190" w:type="dxa"/>
            <w:vMerge w:val="restart"/>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Общественные науки</w:t>
            </w: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История (Россия в мире)</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2</w:t>
            </w:r>
          </w:p>
        </w:tc>
      </w:tr>
      <w:tr w:rsidR="00873F80" w:rsidRPr="00F16678" w:rsidTr="00311105">
        <w:tc>
          <w:tcPr>
            <w:tcW w:w="3190" w:type="dxa"/>
            <w:vMerge/>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Теория познания</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1</w:t>
            </w:r>
          </w:p>
        </w:tc>
      </w:tr>
      <w:tr w:rsidR="00873F80" w:rsidRPr="00F16678" w:rsidTr="00311105">
        <w:tc>
          <w:tcPr>
            <w:tcW w:w="3190" w:type="dxa"/>
            <w:vMerge w:val="restart"/>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 xml:space="preserve">Физическая культура, экология и основы безопасности </w:t>
            </w:r>
            <w:r w:rsidRPr="00F16678">
              <w:rPr>
                <w:rFonts w:ascii="Times New Roman" w:hAnsi="Times New Roman"/>
                <w:b/>
                <w:sz w:val="24"/>
                <w:szCs w:val="24"/>
              </w:rPr>
              <w:lastRenderedPageBreak/>
              <w:t>жизнедеятельности</w:t>
            </w: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lastRenderedPageBreak/>
              <w:t>Физическая культура</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2</w:t>
            </w:r>
          </w:p>
        </w:tc>
      </w:tr>
      <w:tr w:rsidR="00873F80" w:rsidRPr="00F16678" w:rsidTr="00311105">
        <w:tc>
          <w:tcPr>
            <w:tcW w:w="3190" w:type="dxa"/>
            <w:vMerge/>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Основы безопасности жизнедеятельности</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1</w:t>
            </w:r>
          </w:p>
        </w:tc>
      </w:tr>
      <w:tr w:rsidR="00873F80" w:rsidRPr="00F16678" w:rsidTr="00311105">
        <w:tc>
          <w:tcPr>
            <w:tcW w:w="3190" w:type="dxa"/>
            <w:vMerge/>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География</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1</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Индивидуальный проект</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1</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Биофизика</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1</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Избирательное право и процесс в РФ</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2</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right"/>
              <w:rPr>
                <w:rFonts w:ascii="Times New Roman" w:hAnsi="Times New Roman"/>
                <w:b/>
                <w:sz w:val="24"/>
                <w:szCs w:val="24"/>
              </w:rPr>
            </w:pPr>
            <w:r w:rsidRPr="00F16678">
              <w:rPr>
                <w:rFonts w:ascii="Times New Roman" w:hAnsi="Times New Roman"/>
                <w:b/>
                <w:sz w:val="24"/>
                <w:szCs w:val="24"/>
              </w:rPr>
              <w:t>Всего:</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34</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p>
        </w:tc>
        <w:tc>
          <w:tcPr>
            <w:tcW w:w="3191" w:type="dxa"/>
          </w:tcPr>
          <w:p w:rsidR="00873F80" w:rsidRPr="00F16678" w:rsidRDefault="00873F80" w:rsidP="00311105">
            <w:pPr>
              <w:jc w:val="center"/>
              <w:rPr>
                <w:rFonts w:ascii="Times New Roman" w:hAnsi="Times New Roman"/>
                <w:b/>
                <w:sz w:val="24"/>
                <w:szCs w:val="24"/>
              </w:rPr>
            </w:pPr>
          </w:p>
        </w:tc>
      </w:tr>
      <w:tr w:rsidR="00873F80" w:rsidRPr="00F16678" w:rsidTr="00311105">
        <w:tc>
          <w:tcPr>
            <w:tcW w:w="9571" w:type="dxa"/>
            <w:gridSpan w:val="3"/>
          </w:tcPr>
          <w:p w:rsidR="00873F80" w:rsidRPr="00F16678" w:rsidRDefault="00873F80" w:rsidP="00311105">
            <w:pPr>
              <w:rPr>
                <w:rFonts w:ascii="Times New Roman" w:hAnsi="Times New Roman"/>
                <w:b/>
                <w:sz w:val="24"/>
                <w:szCs w:val="24"/>
              </w:rPr>
            </w:pPr>
            <w:r w:rsidRPr="00F16678">
              <w:rPr>
                <w:rFonts w:ascii="Times New Roman" w:hAnsi="Times New Roman"/>
                <w:b/>
                <w:sz w:val="24"/>
                <w:szCs w:val="24"/>
              </w:rPr>
              <w:t>Внеурочная деятельность</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Мой «Родной язык»</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1</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Финансовая грамотность</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3</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Занимательная физика</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2</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За страницами учебника «Астрономия»</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1</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center"/>
              <w:rPr>
                <w:rFonts w:ascii="Times New Roman" w:hAnsi="Times New Roman"/>
                <w:sz w:val="24"/>
                <w:szCs w:val="24"/>
              </w:rPr>
            </w:pPr>
            <w:r w:rsidRPr="00F16678">
              <w:rPr>
                <w:rFonts w:ascii="Times New Roman" w:hAnsi="Times New Roman"/>
                <w:sz w:val="24"/>
                <w:szCs w:val="24"/>
              </w:rPr>
              <w:t>«Актуальные вопросы обществознания»</w:t>
            </w:r>
          </w:p>
        </w:tc>
        <w:tc>
          <w:tcPr>
            <w:tcW w:w="3191" w:type="dxa"/>
          </w:tcPr>
          <w:p w:rsidR="00873F80" w:rsidRPr="00F16678" w:rsidRDefault="00873F80" w:rsidP="00311105">
            <w:pPr>
              <w:tabs>
                <w:tab w:val="left" w:pos="1380"/>
                <w:tab w:val="center" w:pos="1487"/>
              </w:tabs>
              <w:rPr>
                <w:rFonts w:ascii="Times New Roman" w:hAnsi="Times New Roman"/>
                <w:b/>
                <w:sz w:val="24"/>
                <w:szCs w:val="24"/>
              </w:rPr>
            </w:pPr>
            <w:r w:rsidRPr="00F16678">
              <w:rPr>
                <w:rFonts w:ascii="Times New Roman" w:hAnsi="Times New Roman"/>
                <w:b/>
                <w:sz w:val="24"/>
                <w:szCs w:val="24"/>
              </w:rPr>
              <w:tab/>
              <w:t>1</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right"/>
              <w:rPr>
                <w:rFonts w:ascii="Times New Roman" w:hAnsi="Times New Roman"/>
                <w:b/>
                <w:sz w:val="24"/>
                <w:szCs w:val="24"/>
              </w:rPr>
            </w:pPr>
            <w:r w:rsidRPr="00F16678">
              <w:rPr>
                <w:rFonts w:ascii="Times New Roman" w:hAnsi="Times New Roman"/>
                <w:b/>
                <w:sz w:val="24"/>
                <w:szCs w:val="24"/>
              </w:rPr>
              <w:t>Всего:</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8</w:t>
            </w:r>
          </w:p>
        </w:tc>
      </w:tr>
      <w:tr w:rsidR="00873F80" w:rsidRPr="00F16678" w:rsidTr="00311105">
        <w:tc>
          <w:tcPr>
            <w:tcW w:w="3190" w:type="dxa"/>
          </w:tcPr>
          <w:p w:rsidR="00873F80" w:rsidRPr="00F16678" w:rsidRDefault="00873F80" w:rsidP="00311105">
            <w:pPr>
              <w:jc w:val="center"/>
              <w:rPr>
                <w:rFonts w:ascii="Times New Roman" w:hAnsi="Times New Roman"/>
                <w:b/>
                <w:sz w:val="24"/>
                <w:szCs w:val="24"/>
              </w:rPr>
            </w:pPr>
          </w:p>
        </w:tc>
        <w:tc>
          <w:tcPr>
            <w:tcW w:w="3190" w:type="dxa"/>
          </w:tcPr>
          <w:p w:rsidR="00873F80" w:rsidRPr="00F16678" w:rsidRDefault="00873F80" w:rsidP="00311105">
            <w:pPr>
              <w:jc w:val="right"/>
              <w:rPr>
                <w:rFonts w:ascii="Times New Roman" w:hAnsi="Times New Roman"/>
                <w:b/>
                <w:sz w:val="24"/>
                <w:szCs w:val="24"/>
              </w:rPr>
            </w:pPr>
            <w:r w:rsidRPr="00F16678">
              <w:rPr>
                <w:rFonts w:ascii="Times New Roman" w:hAnsi="Times New Roman"/>
                <w:b/>
                <w:sz w:val="24"/>
                <w:szCs w:val="24"/>
              </w:rPr>
              <w:t>ИТОГО:</w:t>
            </w:r>
          </w:p>
        </w:tc>
        <w:tc>
          <w:tcPr>
            <w:tcW w:w="3191" w:type="dxa"/>
          </w:tcPr>
          <w:p w:rsidR="00873F80" w:rsidRPr="00F16678" w:rsidRDefault="00873F80" w:rsidP="00311105">
            <w:pPr>
              <w:jc w:val="center"/>
              <w:rPr>
                <w:rFonts w:ascii="Times New Roman" w:hAnsi="Times New Roman"/>
                <w:b/>
                <w:sz w:val="24"/>
                <w:szCs w:val="24"/>
              </w:rPr>
            </w:pPr>
            <w:r w:rsidRPr="00F16678">
              <w:rPr>
                <w:rFonts w:ascii="Times New Roman" w:hAnsi="Times New Roman"/>
                <w:b/>
                <w:sz w:val="24"/>
                <w:szCs w:val="24"/>
              </w:rPr>
              <w:t>42</w:t>
            </w:r>
          </w:p>
        </w:tc>
      </w:tr>
    </w:tbl>
    <w:p w:rsidR="00F34999" w:rsidRPr="009D0A50" w:rsidRDefault="00F34999" w:rsidP="00F34999">
      <w:pPr>
        <w:pStyle w:val="a3"/>
        <w:ind w:firstLine="0"/>
        <w:rPr>
          <w:bCs/>
          <w:lang w:val="ru-RU"/>
        </w:rPr>
      </w:pPr>
    </w:p>
    <w:p w:rsidR="00F34999" w:rsidRPr="009D0A50" w:rsidRDefault="00F34999" w:rsidP="00F34999">
      <w:pPr>
        <w:pStyle w:val="a3"/>
        <w:ind w:firstLine="709"/>
        <w:rPr>
          <w:bCs/>
          <w:lang w:val="ru-RU"/>
        </w:rPr>
      </w:pPr>
      <w:r w:rsidRPr="009D0A50">
        <w:rPr>
          <w:bCs/>
        </w:rPr>
        <w:t xml:space="preserve">Учебный план определяет обязательную нагрузку обучающихся и максимальный объём учебной нагрузки. </w:t>
      </w:r>
    </w:p>
    <w:p w:rsidR="00F34999" w:rsidRPr="009D0A50" w:rsidRDefault="00A31220" w:rsidP="00F34999">
      <w:pPr>
        <w:pStyle w:val="a3"/>
        <w:ind w:firstLine="709"/>
        <w:rPr>
          <w:bCs/>
          <w:lang w:val="ru-RU"/>
        </w:rPr>
      </w:pPr>
      <w:r>
        <w:rPr>
          <w:bCs/>
          <w:lang w:val="ru-RU"/>
        </w:rPr>
        <w:t>Учебный план лицея на 202</w:t>
      </w:r>
      <w:r w:rsidR="00873F80" w:rsidRPr="00873F80">
        <w:rPr>
          <w:bCs/>
          <w:lang w:val="ru-RU"/>
        </w:rPr>
        <w:t>1</w:t>
      </w:r>
      <w:r w:rsidR="00873F80">
        <w:rPr>
          <w:bCs/>
          <w:lang w:val="ru-RU"/>
        </w:rPr>
        <w:t>-202</w:t>
      </w:r>
      <w:r w:rsidR="00873F80" w:rsidRPr="00873F80">
        <w:rPr>
          <w:bCs/>
          <w:lang w:val="ru-RU"/>
        </w:rPr>
        <w:t>2</w:t>
      </w:r>
      <w:r w:rsidR="00F34999" w:rsidRPr="009D0A50">
        <w:rPr>
          <w:bCs/>
          <w:lang w:val="ru-RU"/>
        </w:rPr>
        <w:t xml:space="preserve"> учебный год  обеспечивает выполнение гигиенических  требований к режиму работы образовательного процесса, установленных СанПиН и предусматривает: </w:t>
      </w:r>
    </w:p>
    <w:p w:rsidR="00F34999" w:rsidRPr="009D0A50" w:rsidRDefault="00F34999" w:rsidP="00F34999">
      <w:pPr>
        <w:pStyle w:val="a3"/>
        <w:numPr>
          <w:ilvl w:val="0"/>
          <w:numId w:val="4"/>
        </w:numPr>
        <w:jc w:val="both"/>
        <w:rPr>
          <w:bCs/>
          <w:lang w:val="ru-RU"/>
        </w:rPr>
      </w:pPr>
      <w:r w:rsidRPr="009D0A50">
        <w:rPr>
          <w:bCs/>
          <w:lang w:val="ru-RU"/>
        </w:rPr>
        <w:t>2-летний срок усвоения образовательных программ среднего общего образования для 10-11 классов.</w:t>
      </w:r>
    </w:p>
    <w:p w:rsidR="00F34999" w:rsidRPr="009D0A50" w:rsidRDefault="00A31220" w:rsidP="00F34999">
      <w:pPr>
        <w:pStyle w:val="a3"/>
        <w:rPr>
          <w:bCs/>
          <w:lang w:val="ru-RU"/>
        </w:rPr>
      </w:pPr>
      <w:r>
        <w:rPr>
          <w:bCs/>
          <w:lang w:val="ru-RU"/>
        </w:rPr>
        <w:t>МКОУ «</w:t>
      </w:r>
      <w:r w:rsidR="00873F80">
        <w:rPr>
          <w:bCs/>
          <w:lang w:val="ru-RU"/>
        </w:rPr>
        <w:t>Кировский сельский лицей» в 202</w:t>
      </w:r>
      <w:r w:rsidR="00873F80" w:rsidRPr="00873F80">
        <w:rPr>
          <w:bCs/>
          <w:lang w:val="ru-RU"/>
        </w:rPr>
        <w:t>1</w:t>
      </w:r>
      <w:r>
        <w:rPr>
          <w:bCs/>
          <w:lang w:val="ru-RU"/>
        </w:rPr>
        <w:t>-20</w:t>
      </w:r>
      <w:r w:rsidR="00873F80" w:rsidRPr="00873F80">
        <w:rPr>
          <w:bCs/>
          <w:lang w:val="ru-RU"/>
        </w:rPr>
        <w:t>2</w:t>
      </w:r>
      <w:r>
        <w:rPr>
          <w:bCs/>
          <w:lang w:val="ru-RU"/>
        </w:rPr>
        <w:t>2</w:t>
      </w:r>
      <w:r w:rsidR="00F34999" w:rsidRPr="009D0A50">
        <w:rPr>
          <w:bCs/>
          <w:lang w:val="ru-RU"/>
        </w:rPr>
        <w:t xml:space="preserve"> учебном году работает  в следующем режиме:</w:t>
      </w:r>
    </w:p>
    <w:p w:rsidR="00F34999" w:rsidRPr="009D0A50" w:rsidRDefault="00F34999" w:rsidP="00F34999">
      <w:pPr>
        <w:pStyle w:val="a3"/>
        <w:numPr>
          <w:ilvl w:val="0"/>
          <w:numId w:val="4"/>
        </w:numPr>
        <w:jc w:val="both"/>
        <w:rPr>
          <w:bCs/>
          <w:lang w:val="ru-RU"/>
        </w:rPr>
      </w:pPr>
      <w:r w:rsidRPr="009D0A50">
        <w:rPr>
          <w:bCs/>
          <w:lang w:val="ru-RU"/>
        </w:rPr>
        <w:t>10 класс  – не менее 35 учебных  недель</w:t>
      </w:r>
    </w:p>
    <w:p w:rsidR="00F34999" w:rsidRPr="009D0A50" w:rsidRDefault="00F34999" w:rsidP="00F34999">
      <w:pPr>
        <w:pStyle w:val="a3"/>
        <w:numPr>
          <w:ilvl w:val="0"/>
          <w:numId w:val="4"/>
        </w:numPr>
        <w:jc w:val="both"/>
        <w:rPr>
          <w:bCs/>
          <w:lang w:val="ru-RU"/>
        </w:rPr>
      </w:pPr>
      <w:r w:rsidRPr="009D0A50">
        <w:rPr>
          <w:bCs/>
          <w:lang w:val="ru-RU"/>
        </w:rPr>
        <w:t>11 класс –</w:t>
      </w:r>
      <w:r w:rsidR="00873F80" w:rsidRPr="00873F80">
        <w:rPr>
          <w:bCs/>
          <w:lang w:val="ru-RU"/>
        </w:rPr>
        <w:t xml:space="preserve"> </w:t>
      </w:r>
      <w:r w:rsidRPr="009D0A50">
        <w:rPr>
          <w:bCs/>
          <w:lang w:val="ru-RU"/>
        </w:rPr>
        <w:t>не менее 35 учебных недель  (не включая летний экзаменационный период)</w:t>
      </w:r>
    </w:p>
    <w:p w:rsidR="00F34999" w:rsidRPr="009D0A50" w:rsidRDefault="00F34999" w:rsidP="00873F80">
      <w:pPr>
        <w:pStyle w:val="a3"/>
        <w:ind w:left="1429" w:firstLine="0"/>
        <w:jc w:val="both"/>
        <w:rPr>
          <w:bCs/>
          <w:lang w:val="ru-RU"/>
        </w:rPr>
      </w:pPr>
    </w:p>
    <w:p w:rsidR="00F34999" w:rsidRPr="009D0A50" w:rsidRDefault="00F34999" w:rsidP="00F34999">
      <w:pPr>
        <w:pStyle w:val="a3"/>
        <w:rPr>
          <w:bCs/>
          <w:lang w:val="ru-RU"/>
        </w:rPr>
      </w:pPr>
      <w:r w:rsidRPr="009D0A50">
        <w:rPr>
          <w:bCs/>
          <w:lang w:val="ru-RU"/>
        </w:rPr>
        <w:t xml:space="preserve">Учебный план включает две части: инвариантную и вариативную.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 Обязательными базовыми общеобразовательными учебными предметами являются: Русский язык, Литература, Иностранный язык, Алгебра и начала анализа, Геометрия, Информатика и ИКТ, История, Обществознание, География, Физика, Химия, Биология, Физическая культура, ОБЖ, Родной язык и литература.</w:t>
      </w:r>
    </w:p>
    <w:p w:rsidR="00F34999" w:rsidRPr="009D0A50" w:rsidRDefault="00873F80" w:rsidP="00F34999">
      <w:pPr>
        <w:pStyle w:val="a3"/>
        <w:ind w:firstLine="709"/>
        <w:rPr>
          <w:lang w:val="ru-RU"/>
        </w:rPr>
      </w:pPr>
      <w:r>
        <w:rPr>
          <w:lang w:val="ru-RU"/>
        </w:rPr>
        <w:lastRenderedPageBreak/>
        <w:t>В 202</w:t>
      </w:r>
      <w:r w:rsidRPr="00873F80">
        <w:rPr>
          <w:lang w:val="ru-RU"/>
        </w:rPr>
        <w:t>1</w:t>
      </w:r>
      <w:r w:rsidR="00A31220">
        <w:rPr>
          <w:lang w:val="ru-RU"/>
        </w:rPr>
        <w:t>-202</w:t>
      </w:r>
      <w:r w:rsidRPr="00873F80">
        <w:rPr>
          <w:lang w:val="ru-RU"/>
        </w:rPr>
        <w:t>2</w:t>
      </w:r>
      <w:r w:rsidR="00F34999" w:rsidRPr="009D0A50">
        <w:rPr>
          <w:lang w:val="ru-RU"/>
        </w:rPr>
        <w:t xml:space="preserve"> учебном году открыты 10 класс </w:t>
      </w:r>
      <w:r w:rsidR="00A31220">
        <w:rPr>
          <w:lang w:val="ru-RU"/>
        </w:rPr>
        <w:t>– 1 класс-комплект</w:t>
      </w:r>
      <w:r w:rsidR="00F34999" w:rsidRPr="009D0A50">
        <w:rPr>
          <w:lang w:val="ru-RU"/>
        </w:rPr>
        <w:t>, 11</w:t>
      </w:r>
      <w:r w:rsidR="00A31220">
        <w:rPr>
          <w:lang w:val="ru-RU"/>
        </w:rPr>
        <w:t xml:space="preserve"> класс – 1 класс-комплект</w:t>
      </w:r>
      <w:r w:rsidR="00F34999" w:rsidRPr="009D0A50">
        <w:rPr>
          <w:lang w:val="ru-RU"/>
        </w:rPr>
        <w:t>.</w:t>
      </w:r>
    </w:p>
    <w:p w:rsidR="00F34999" w:rsidRPr="009D0A50" w:rsidRDefault="00F34999" w:rsidP="00F34999">
      <w:pPr>
        <w:pStyle w:val="a3"/>
        <w:ind w:firstLine="709"/>
        <w:rPr>
          <w:lang w:val="ru-RU"/>
        </w:rPr>
      </w:pPr>
      <w:r w:rsidRPr="009D0A50">
        <w:rPr>
          <w:lang w:val="ru-RU"/>
        </w:rPr>
        <w:t>Учебный план среднего общего образования школы:</w:t>
      </w:r>
    </w:p>
    <w:p w:rsidR="00F34999" w:rsidRPr="009D0A50" w:rsidRDefault="00F34999" w:rsidP="00F34999">
      <w:pPr>
        <w:pStyle w:val="a3"/>
        <w:numPr>
          <w:ilvl w:val="0"/>
          <w:numId w:val="5"/>
        </w:numPr>
        <w:jc w:val="both"/>
        <w:rPr>
          <w:lang w:val="ru-RU"/>
        </w:rPr>
      </w:pPr>
      <w:r w:rsidRPr="009D0A50">
        <w:rPr>
          <w:lang w:val="ru-RU"/>
        </w:rPr>
        <w:t>обеспечивает  изучение на профильном уровне отдельных предметов;</w:t>
      </w:r>
    </w:p>
    <w:p w:rsidR="00F34999" w:rsidRPr="009D0A50" w:rsidRDefault="00F34999" w:rsidP="00F34999">
      <w:pPr>
        <w:pStyle w:val="a3"/>
        <w:numPr>
          <w:ilvl w:val="0"/>
          <w:numId w:val="5"/>
        </w:numPr>
        <w:jc w:val="both"/>
        <w:rPr>
          <w:lang w:val="ru-RU"/>
        </w:rPr>
      </w:pPr>
      <w:r w:rsidRPr="009D0A50">
        <w:rPr>
          <w:lang w:val="ru-RU"/>
        </w:rPr>
        <w:t>создает условия для дифференциации и индивидуализации предметов;</w:t>
      </w:r>
    </w:p>
    <w:p w:rsidR="00F34999" w:rsidRPr="009D0A50" w:rsidRDefault="00F34999" w:rsidP="00F34999">
      <w:pPr>
        <w:pStyle w:val="a3"/>
        <w:numPr>
          <w:ilvl w:val="0"/>
          <w:numId w:val="5"/>
        </w:numPr>
        <w:jc w:val="both"/>
        <w:rPr>
          <w:lang w:val="ru-RU"/>
        </w:rPr>
      </w:pPr>
      <w:r w:rsidRPr="009D0A50">
        <w:rPr>
          <w:lang w:val="ru-RU"/>
        </w:rPr>
        <w:t>расширяет возможности социализации обучающихся;</w:t>
      </w:r>
    </w:p>
    <w:p w:rsidR="00F34999" w:rsidRPr="009D0A50" w:rsidRDefault="00F34999" w:rsidP="00F34999">
      <w:pPr>
        <w:pStyle w:val="a3"/>
        <w:numPr>
          <w:ilvl w:val="0"/>
          <w:numId w:val="5"/>
        </w:numPr>
        <w:jc w:val="both"/>
        <w:rPr>
          <w:lang w:val="ru-RU"/>
        </w:rPr>
      </w:pPr>
      <w:r w:rsidRPr="009D0A50">
        <w:rPr>
          <w:lang w:val="ru-RU"/>
        </w:rPr>
        <w:t xml:space="preserve">удовлетворяет социальный заказ родителей и обучающихся. </w:t>
      </w:r>
    </w:p>
    <w:p w:rsidR="00F34999" w:rsidRPr="009D0A50" w:rsidRDefault="00F34999" w:rsidP="00F34999">
      <w:pPr>
        <w:pStyle w:val="Default"/>
      </w:pPr>
      <w:r w:rsidRPr="009D0A50">
        <w:tab/>
        <w:t xml:space="preserve">Компонент образовательной организации  в 10-11классах  распределены следующим образом: </w:t>
      </w:r>
    </w:p>
    <w:p w:rsidR="00F34999" w:rsidRPr="009D0A50" w:rsidRDefault="00F34999" w:rsidP="00F34999">
      <w:pPr>
        <w:autoSpaceDE w:val="0"/>
        <w:autoSpaceDN w:val="0"/>
        <w:adjustRightInd w:val="0"/>
        <w:rPr>
          <w:rFonts w:ascii="Times New Roman" w:hAnsi="Times New Roman"/>
          <w:color w:val="000000"/>
          <w:sz w:val="24"/>
          <w:szCs w:val="24"/>
        </w:rPr>
      </w:pPr>
      <w:r w:rsidRPr="009D0A50">
        <w:rPr>
          <w:rFonts w:ascii="Times New Roman" w:hAnsi="Times New Roman"/>
          <w:color w:val="000000"/>
          <w:sz w:val="24"/>
          <w:szCs w:val="24"/>
        </w:rPr>
        <w:t xml:space="preserve">-  для увеличения количества часов предметов федерального компонента учебного плана; </w:t>
      </w:r>
    </w:p>
    <w:p w:rsidR="00F34999" w:rsidRPr="00373EEC" w:rsidRDefault="00F34999" w:rsidP="00F34999">
      <w:pPr>
        <w:autoSpaceDE w:val="0"/>
        <w:autoSpaceDN w:val="0"/>
        <w:adjustRightInd w:val="0"/>
        <w:rPr>
          <w:rFonts w:ascii="Times New Roman" w:hAnsi="Times New Roman"/>
          <w:color w:val="000000"/>
          <w:sz w:val="24"/>
          <w:szCs w:val="24"/>
        </w:rPr>
      </w:pPr>
      <w:r w:rsidRPr="009D0A50">
        <w:rPr>
          <w:rFonts w:ascii="Times New Roman" w:hAnsi="Times New Roman"/>
          <w:color w:val="000000"/>
          <w:sz w:val="24"/>
          <w:szCs w:val="24"/>
        </w:rPr>
        <w:t xml:space="preserve">-   обеспечивающих дополнительную подготовку к ГИА. </w:t>
      </w:r>
    </w:p>
    <w:p w:rsidR="00F34999" w:rsidRPr="009D0A50" w:rsidRDefault="00F34999" w:rsidP="00F34999">
      <w:pPr>
        <w:autoSpaceDE w:val="0"/>
        <w:autoSpaceDN w:val="0"/>
        <w:adjustRightInd w:val="0"/>
        <w:ind w:firstLine="567"/>
        <w:jc w:val="center"/>
        <w:rPr>
          <w:rFonts w:ascii="Times New Roman" w:hAnsi="Times New Roman"/>
          <w:b/>
          <w:sz w:val="24"/>
          <w:szCs w:val="24"/>
        </w:rPr>
      </w:pPr>
      <w:r w:rsidRPr="009D0A50">
        <w:rPr>
          <w:rFonts w:ascii="Times New Roman" w:hAnsi="Times New Roman"/>
          <w:b/>
          <w:sz w:val="24"/>
          <w:szCs w:val="24"/>
        </w:rPr>
        <w:t>Формы промежуточной аттестации обучающихся</w:t>
      </w:r>
    </w:p>
    <w:p w:rsidR="00F34999" w:rsidRPr="009D0A50" w:rsidRDefault="00F34999" w:rsidP="00F34999">
      <w:pPr>
        <w:ind w:left="720"/>
        <w:jc w:val="both"/>
        <w:rPr>
          <w:rFonts w:ascii="Times New Roman" w:hAnsi="Times New Roman"/>
          <w:sz w:val="24"/>
          <w:szCs w:val="24"/>
        </w:rPr>
      </w:pPr>
      <w:r w:rsidRPr="009D0A50">
        <w:rPr>
          <w:rFonts w:ascii="Times New Roman" w:hAnsi="Times New Roman"/>
          <w:sz w:val="24"/>
          <w:szCs w:val="24"/>
        </w:rPr>
        <w:t xml:space="preserve">Формы  промежуточной аттестации составлены на основании:  </w:t>
      </w:r>
    </w:p>
    <w:p w:rsidR="00F34999" w:rsidRPr="009D0A50" w:rsidRDefault="00F34999" w:rsidP="00F34999">
      <w:pPr>
        <w:numPr>
          <w:ilvl w:val="0"/>
          <w:numId w:val="6"/>
        </w:numPr>
        <w:spacing w:after="0" w:line="240" w:lineRule="auto"/>
        <w:jc w:val="both"/>
        <w:rPr>
          <w:rFonts w:ascii="Times New Roman" w:hAnsi="Times New Roman"/>
          <w:sz w:val="24"/>
          <w:szCs w:val="24"/>
        </w:rPr>
      </w:pPr>
      <w:r w:rsidRPr="009D0A50">
        <w:rPr>
          <w:rFonts w:ascii="Times New Roman" w:hAnsi="Times New Roman"/>
          <w:sz w:val="24"/>
          <w:szCs w:val="24"/>
        </w:rPr>
        <w:t>Федерального Закона от № 273-ФЗ 29.12.2012 «Об образовании в Российской Федерации»</w:t>
      </w:r>
    </w:p>
    <w:p w:rsidR="00F34999" w:rsidRPr="009D0A50" w:rsidRDefault="00F34999" w:rsidP="00F34999">
      <w:pPr>
        <w:numPr>
          <w:ilvl w:val="0"/>
          <w:numId w:val="6"/>
        </w:numPr>
        <w:spacing w:after="0" w:line="240" w:lineRule="auto"/>
        <w:jc w:val="both"/>
        <w:rPr>
          <w:rFonts w:ascii="Times New Roman" w:hAnsi="Times New Roman"/>
          <w:sz w:val="24"/>
          <w:szCs w:val="24"/>
        </w:rPr>
      </w:pPr>
      <w:r w:rsidRPr="009D0A50">
        <w:rPr>
          <w:rFonts w:ascii="Times New Roman" w:hAnsi="Times New Roman"/>
          <w:sz w:val="24"/>
          <w:szCs w:val="24"/>
        </w:rPr>
        <w:t>УСТАВ муниципального казенного общеобразовательного учреждения «</w:t>
      </w:r>
      <w:r w:rsidR="00873F80">
        <w:rPr>
          <w:rFonts w:ascii="Times New Roman" w:hAnsi="Times New Roman"/>
          <w:sz w:val="24"/>
          <w:szCs w:val="24"/>
        </w:rPr>
        <w:t>Кировский сельский лицей</w:t>
      </w:r>
      <w:r w:rsidRPr="009D0A50">
        <w:rPr>
          <w:rFonts w:ascii="Times New Roman" w:hAnsi="Times New Roman"/>
          <w:sz w:val="24"/>
          <w:szCs w:val="24"/>
        </w:rPr>
        <w:t>»  от 19.10.2012 №687</w:t>
      </w:r>
    </w:p>
    <w:p w:rsidR="00F34999" w:rsidRPr="009D0A50" w:rsidRDefault="00F34999" w:rsidP="00F34999">
      <w:pPr>
        <w:numPr>
          <w:ilvl w:val="0"/>
          <w:numId w:val="6"/>
        </w:numPr>
        <w:autoSpaceDE w:val="0"/>
        <w:autoSpaceDN w:val="0"/>
        <w:adjustRightInd w:val="0"/>
        <w:spacing w:after="0" w:line="240" w:lineRule="auto"/>
        <w:ind w:left="720"/>
        <w:jc w:val="both"/>
        <w:rPr>
          <w:rFonts w:ascii="Times New Roman" w:hAnsi="Times New Roman"/>
          <w:b/>
          <w:sz w:val="24"/>
          <w:szCs w:val="24"/>
        </w:rPr>
      </w:pPr>
      <w:r w:rsidRPr="009D0A50">
        <w:rPr>
          <w:rFonts w:ascii="Times New Roman" w:hAnsi="Times New Roman"/>
          <w:sz w:val="24"/>
          <w:szCs w:val="24"/>
        </w:rPr>
        <w:t xml:space="preserve">Положения о формах, периодичности и порядке текущего контроля  успеваемости и промежуточной аттестации  обучающихся.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 xml:space="preserve">Целями проведения промежуточной аттестации являются: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sym w:font="Symbol" w:char="F02D"/>
      </w:r>
      <w:r w:rsidRPr="009D0A50">
        <w:rPr>
          <w:rFonts w:ascii="Times New Roman" w:hAnsi="Times New Roman"/>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sym w:font="Symbol" w:char="F02D"/>
      </w:r>
      <w:r w:rsidRPr="009D0A50">
        <w:rPr>
          <w:rFonts w:ascii="Times New Roman" w:hAnsi="Times New Roman"/>
          <w:sz w:val="24"/>
          <w:szCs w:val="24"/>
        </w:rPr>
        <w:t xml:space="preserve"> соотнесение этого уровня с требованиями ФГОС, ГОС;</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sym w:font="Symbol" w:char="F02D"/>
      </w:r>
      <w:r w:rsidRPr="009D0A50">
        <w:rPr>
          <w:rFonts w:ascii="Times New Roman" w:hAnsi="Times New Roman"/>
          <w:sz w:val="24"/>
          <w:szCs w:val="24"/>
        </w:rPr>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sym w:font="Symbol" w:char="F02D"/>
      </w:r>
      <w:r w:rsidRPr="009D0A50">
        <w:rPr>
          <w:rFonts w:ascii="Times New Roman" w:hAnsi="Times New Roman"/>
          <w:sz w:val="24"/>
          <w:szCs w:val="24"/>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 xml:space="preserve"> Промежу</w:t>
      </w:r>
      <w:r w:rsidR="00373EEC">
        <w:rPr>
          <w:rFonts w:ascii="Times New Roman" w:hAnsi="Times New Roman"/>
          <w:sz w:val="24"/>
          <w:szCs w:val="24"/>
        </w:rPr>
        <w:t>точная аттестация в МКОУ «Кировский сельский лицей»</w:t>
      </w:r>
      <w:r w:rsidRPr="009D0A50">
        <w:rPr>
          <w:rFonts w:ascii="Times New Roman" w:hAnsi="Times New Roman"/>
          <w:sz w:val="24"/>
          <w:szCs w:val="24"/>
        </w:rPr>
        <w:t xml:space="preserve">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 xml:space="preserve"> Промежуточная аттестация подразделяется на четвертную/полугодовую промежуточную аттестацию, которая проводится по каждому учебному предмету, курсу, дисциплине, по итогам четверти/полугодия, а также годовую промежуточную аттестацию, </w:t>
      </w:r>
      <w:r w:rsidRPr="009D0A50">
        <w:rPr>
          <w:rFonts w:ascii="Times New Roman" w:hAnsi="Times New Roman"/>
          <w:sz w:val="24"/>
          <w:szCs w:val="24"/>
        </w:rPr>
        <w:lastRenderedPageBreak/>
        <w:t xml:space="preserve">которая проводится по каждому учебному предмету, курсу, дисциплине, по итогам учебного года. </w:t>
      </w:r>
    </w:p>
    <w:p w:rsidR="00F34999" w:rsidRPr="009D0A50" w:rsidRDefault="00F34999" w:rsidP="00F34999">
      <w:pPr>
        <w:ind w:firstLine="709"/>
        <w:jc w:val="center"/>
        <w:rPr>
          <w:rFonts w:ascii="Times New Roman" w:hAnsi="Times New Roman"/>
          <w:sz w:val="24"/>
          <w:szCs w:val="24"/>
        </w:rPr>
      </w:pPr>
      <w:r w:rsidRPr="009D0A50">
        <w:rPr>
          <w:rFonts w:ascii="Times New Roman" w:hAnsi="Times New Roman"/>
          <w:b/>
          <w:sz w:val="24"/>
          <w:szCs w:val="24"/>
        </w:rPr>
        <w:t>Организация и проведение четвертной/полугодовой промежуточной аттестации.</w:t>
      </w:r>
      <w:r w:rsidRPr="009D0A50">
        <w:rPr>
          <w:rFonts w:ascii="Times New Roman" w:hAnsi="Times New Roman"/>
          <w:sz w:val="24"/>
          <w:szCs w:val="24"/>
        </w:rPr>
        <w:t xml:space="preserve">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 xml:space="preserve">.Четвертная/полугодовая промежуточная аттестация учащихся проводится с целью определения качества освоения учащимися содержания учебных программ, достижения планируемых результатов освоения основной образовательной программы по завершении определенного временного промежутка (четверть/полугодие).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 xml:space="preserve">Четвертная промежуточная аттестация проводится во 2-9 классах, полугодовая в 10-11 классах. Годовая промежуточная аттестация проводится в 2-11 классах. Промежуточная аттестация учащихся 1-х классов не проводится.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 xml:space="preserve"> Сроки проведения промежуточной аттестации определяются образовательной программой.</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 xml:space="preserve">Периодичность и сроки проведения промежуточной аттестации учащихся фиксируются в календарном учебном графике школы на текущий учебный год.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По учебным четвертям и полугодиям итоговая отметка определяется на основании результатов текущего контроля успеваемости в следующем порядке:</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 xml:space="preserve"> </w:t>
      </w:r>
      <w:r w:rsidRPr="009D0A50">
        <w:rPr>
          <w:rFonts w:ascii="Times New Roman" w:hAnsi="Times New Roman"/>
          <w:sz w:val="24"/>
          <w:szCs w:val="24"/>
        </w:rPr>
        <w:sym w:font="Symbol" w:char="F02D"/>
      </w:r>
      <w:r w:rsidRPr="009D0A50">
        <w:rPr>
          <w:rFonts w:ascii="Times New Roman" w:hAnsi="Times New Roman"/>
          <w:sz w:val="24"/>
          <w:szCs w:val="24"/>
        </w:rPr>
        <w:t xml:space="preserve"> по четвертям – во 2-9-х классах по предметам с недельной нагрузкой 1 час и более;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sym w:font="Symbol" w:char="F02D"/>
      </w:r>
      <w:r w:rsidRPr="009D0A50">
        <w:rPr>
          <w:rFonts w:ascii="Times New Roman" w:hAnsi="Times New Roman"/>
          <w:sz w:val="24"/>
          <w:szCs w:val="24"/>
        </w:rPr>
        <w:t xml:space="preserve"> по полугодиям – в 5–9-х классах по предметам с недельной нагрузкой менее 1 часа; </w:t>
      </w:r>
    </w:p>
    <w:p w:rsidR="00F34999" w:rsidRPr="009D0A50" w:rsidRDefault="00F34999" w:rsidP="00F34999">
      <w:pPr>
        <w:ind w:firstLine="709"/>
        <w:jc w:val="both"/>
        <w:rPr>
          <w:rFonts w:ascii="Times New Roman" w:hAnsi="Times New Roman"/>
          <w:sz w:val="24"/>
          <w:szCs w:val="24"/>
        </w:rPr>
      </w:pPr>
      <w:r w:rsidRPr="009D0A50">
        <w:rPr>
          <w:rFonts w:ascii="Times New Roman" w:hAnsi="Times New Roman"/>
          <w:sz w:val="24"/>
          <w:szCs w:val="24"/>
        </w:rPr>
        <w:t xml:space="preserve">Порядок выставления отметок по результатам текущего контроля за четверть: </w:t>
      </w:r>
    </w:p>
    <w:p w:rsidR="00F34999" w:rsidRPr="009B61E3" w:rsidRDefault="00F34999" w:rsidP="009B61E3">
      <w:pPr>
        <w:spacing w:line="240" w:lineRule="auto"/>
        <w:ind w:firstLine="709"/>
        <w:jc w:val="both"/>
        <w:rPr>
          <w:rFonts w:ascii="Times New Roman" w:hAnsi="Times New Roman"/>
          <w:sz w:val="24"/>
          <w:szCs w:val="24"/>
        </w:rPr>
      </w:pPr>
      <w:r w:rsidRPr="009D0A50">
        <w:rPr>
          <w:rFonts w:ascii="Times New Roman" w:hAnsi="Times New Roman"/>
          <w:sz w:val="24"/>
          <w:szCs w:val="24"/>
        </w:rPr>
        <w:sym w:font="Symbol" w:char="F02D"/>
      </w:r>
      <w:r w:rsidRPr="009D0A50">
        <w:rPr>
          <w:rFonts w:ascii="Times New Roman" w:hAnsi="Times New Roman"/>
          <w:sz w:val="24"/>
          <w:szCs w:val="24"/>
        </w:rPr>
        <w:t xml:space="preserve"> учащимся, пропустившим по уважительной причине, подтвержденной соответствующими документами, половину учебного времени, и не имеющими необходимого минимуму отметок, отметка за четверть/полугодие не выставляется.  Текущий контроль успеваемости указанных учащихся осуществляется в индивидуальном порядке администрацией школы в соответствии с графиком, согласованным с </w:t>
      </w:r>
      <w:r w:rsidRPr="009B61E3">
        <w:rPr>
          <w:rFonts w:ascii="Times New Roman" w:hAnsi="Times New Roman"/>
          <w:sz w:val="24"/>
          <w:szCs w:val="24"/>
        </w:rPr>
        <w:t xml:space="preserve">педагогическим советом школы и родителями (законными представителями) учащихся;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sym w:font="Symbol" w:char="F02D"/>
      </w:r>
      <w:r w:rsidRPr="009B61E3">
        <w:rPr>
          <w:rFonts w:ascii="Times New Roman" w:hAnsi="Times New Roman"/>
          <w:sz w:val="24"/>
          <w:szCs w:val="24"/>
        </w:rPr>
        <w:t xml:space="preserve"> отметки учащихся за четверть/полугодие выставляются на основе результатов текущего контроля успеваемости, осуществляемого потемно/поурочно, с обязательным учетом результатов письменных контрольных и проверочных работ за день до окончания четверти/полугодия;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sym w:font="Symbol" w:char="F02D"/>
      </w:r>
      <w:r w:rsidRPr="009B61E3">
        <w:rPr>
          <w:rFonts w:ascii="Times New Roman" w:hAnsi="Times New Roman"/>
          <w:sz w:val="24"/>
          <w:szCs w:val="24"/>
        </w:rPr>
        <w:t xml:space="preserve"> с целью улучшения отметок за четверть во 2–9-х классах школы предусмотрено предварительное выставление отметок по каждому предмету учебного плана за 2 недели до окончания четверти/ полугодия;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sym w:font="Symbol" w:char="F02D"/>
      </w:r>
      <w:r w:rsidRPr="009B61E3">
        <w:rPr>
          <w:rFonts w:ascii="Times New Roman" w:hAnsi="Times New Roman"/>
          <w:sz w:val="24"/>
          <w:szCs w:val="24"/>
        </w:rPr>
        <w:t xml:space="preserve"> при выставлении итоговых отметок за четверть/полугодие учитель руководствуется следующим: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lastRenderedPageBreak/>
        <w:t xml:space="preserve">1) оценки за контрольные, проверочные работы, работы по тематическому обобщению изученного материала являются приоритетными;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2) основанием для аттестации учащихся за четверть является наличие не менее: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sym w:font="Symbol" w:char="F02D"/>
      </w:r>
      <w:r w:rsidRPr="009B61E3">
        <w:rPr>
          <w:rFonts w:ascii="Times New Roman" w:hAnsi="Times New Roman"/>
          <w:sz w:val="24"/>
          <w:szCs w:val="24"/>
        </w:rPr>
        <w:t xml:space="preserve"> 3-х оценок при предметной нагрузке 1 час в неделю;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sym w:font="Symbol" w:char="F02D"/>
      </w:r>
      <w:r w:rsidRPr="009B61E3">
        <w:rPr>
          <w:rFonts w:ascii="Times New Roman" w:hAnsi="Times New Roman"/>
          <w:sz w:val="24"/>
          <w:szCs w:val="24"/>
        </w:rPr>
        <w:t xml:space="preserve"> 5-ти оценок при предметной нагрузке 2 часа в неделю;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sym w:font="Symbol" w:char="F02D"/>
      </w:r>
      <w:r w:rsidRPr="009B61E3">
        <w:rPr>
          <w:rFonts w:ascii="Times New Roman" w:hAnsi="Times New Roman"/>
          <w:sz w:val="24"/>
          <w:szCs w:val="24"/>
        </w:rPr>
        <w:t xml:space="preserve"> 7-ми оценок при предметной нагрузке 3 и более часов в неделю;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3) в случае недостаточных оснований для аттестации учащийся считается неаттестованным.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При пропуске учащимся более половины учебного времени, отводимого на изучение учебного предмета, курса, дисциплины,  учащемуся предоставляется возможность переноса срока проведения четвертной/полугодовой промежуточной аттестации. Новый срок проведения данной промежуточной аттестации определяется администрацией школы с учетом учебного плана, индивидуального учебного плана на основании заявления учащегося и (или) его родителей (законных представителей).</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Проведение промежуточной годовой аттестации может быть организовано в различных формах: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тестирование (письменно);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контрольная работа (письменно);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изложение (письменно);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диктант (письменно); </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ответы на билеты (устно);</w:t>
      </w:r>
    </w:p>
    <w:p w:rsidR="00F3499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портфолио.</w:t>
      </w:r>
    </w:p>
    <w:p w:rsidR="00F34999" w:rsidRPr="009B61E3" w:rsidRDefault="00F34999" w:rsidP="009B61E3">
      <w:pPr>
        <w:spacing w:line="240" w:lineRule="auto"/>
        <w:ind w:firstLine="709"/>
        <w:jc w:val="both"/>
        <w:rPr>
          <w:rFonts w:ascii="Times New Roman" w:hAnsi="Times New Roman"/>
          <w:b/>
          <w:sz w:val="24"/>
          <w:szCs w:val="24"/>
        </w:rPr>
      </w:pPr>
      <w:r w:rsidRPr="009B61E3">
        <w:rPr>
          <w:rFonts w:ascii="Times New Roman" w:hAnsi="Times New Roman"/>
          <w:sz w:val="24"/>
          <w:szCs w:val="24"/>
        </w:rPr>
        <w:t xml:space="preserve">Продолжительность проведения промежуточной годовой аттестации по учебному предмету составляет не менее 45 минут и определяется приказом директора школы. </w:t>
      </w:r>
    </w:p>
    <w:p w:rsidR="00573249" w:rsidRPr="009B61E3" w:rsidRDefault="00F34999"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Порядок проведения промежуточной аттестации регулируются Положением «О формах, периодичности и порядке текущего контроля успеваемости и промежуточной аттестации обучающи</w:t>
      </w:r>
      <w:r w:rsidR="00373EEC" w:rsidRPr="009B61E3">
        <w:rPr>
          <w:rFonts w:ascii="Times New Roman" w:hAnsi="Times New Roman"/>
          <w:sz w:val="24"/>
          <w:szCs w:val="24"/>
        </w:rPr>
        <w:t>хся МКОУ «Кировский сельский лицей»</w:t>
      </w:r>
      <w:r w:rsidR="00D7721A" w:rsidRPr="009B61E3">
        <w:rPr>
          <w:rFonts w:ascii="Times New Roman" w:hAnsi="Times New Roman"/>
          <w:sz w:val="24"/>
          <w:szCs w:val="24"/>
        </w:rPr>
        <w:t>.</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b/>
          <w:sz w:val="24"/>
          <w:szCs w:val="24"/>
        </w:rPr>
        <w:t>Модель психолого-педагогического сопровождения</w:t>
      </w:r>
      <w:r w:rsidRPr="009B61E3">
        <w:rPr>
          <w:rFonts w:ascii="Times New Roman" w:hAnsi="Times New Roman"/>
          <w:sz w:val="24"/>
          <w:szCs w:val="24"/>
        </w:rPr>
        <w:t xml:space="preserve"> участников образовательного процесса на уровне среднего общего образования </w:t>
      </w:r>
    </w:p>
    <w:p w:rsidR="00512F1B" w:rsidRPr="009B61E3" w:rsidRDefault="00512F1B" w:rsidP="009B61E3">
      <w:pPr>
        <w:spacing w:line="240" w:lineRule="auto"/>
        <w:jc w:val="both"/>
        <w:rPr>
          <w:rFonts w:ascii="Times New Roman" w:hAnsi="Times New Roman"/>
          <w:sz w:val="24"/>
          <w:szCs w:val="24"/>
        </w:rPr>
      </w:pPr>
      <w:r w:rsidRPr="009B61E3">
        <w:rPr>
          <w:rFonts w:ascii="Times New Roman" w:hAnsi="Times New Roman"/>
          <w:sz w:val="24"/>
          <w:szCs w:val="24"/>
        </w:rPr>
        <w:t>Уровни психолого-педагогического сопровождения:</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 Индивидуальное</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 Групповое</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 На уровне класса</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 На уровне лицея</w:t>
      </w:r>
    </w:p>
    <w:p w:rsidR="00512F1B" w:rsidRPr="009B61E3" w:rsidRDefault="00512F1B" w:rsidP="009B61E3">
      <w:pPr>
        <w:spacing w:line="240" w:lineRule="auto"/>
        <w:jc w:val="both"/>
        <w:rPr>
          <w:rFonts w:ascii="Times New Roman" w:hAnsi="Times New Roman"/>
          <w:sz w:val="24"/>
          <w:szCs w:val="24"/>
        </w:rPr>
      </w:pPr>
      <w:r w:rsidRPr="009B61E3">
        <w:rPr>
          <w:rFonts w:ascii="Times New Roman" w:hAnsi="Times New Roman"/>
          <w:sz w:val="24"/>
          <w:szCs w:val="24"/>
        </w:rPr>
        <w:t xml:space="preserve">Основные направления психолого-педагогического сопровождения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lastRenderedPageBreak/>
        <w:t xml:space="preserve">- Сохранение и укрепление психологического здоровья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Формирование ценности здоровья и безопасного образа жизни</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 Развитие экологической культуры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Дифференциация и индивидуализация обучения</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 Мониторинг возможностей и способностей обучающихся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Выявление и поддержка детей с особыми образовательными потребностями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Выявление и поддержка одарённых детей</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 Психолого-педагогическая поддержка участников олимпиадного движения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Обеспечение осознанного и ответственного выбора дальнейшей профессиональной сферы деятельности</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 Формирование коммуникативных навыков в разновозрастной среде и среде сверстников</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Поддержка детских объединений и ученического самоуправления </w:t>
      </w:r>
    </w:p>
    <w:p w:rsidR="00512F1B" w:rsidRPr="009B61E3" w:rsidRDefault="00512F1B" w:rsidP="009B61E3">
      <w:pPr>
        <w:spacing w:line="240" w:lineRule="auto"/>
        <w:jc w:val="both"/>
        <w:rPr>
          <w:rFonts w:ascii="Times New Roman" w:hAnsi="Times New Roman"/>
          <w:sz w:val="24"/>
          <w:szCs w:val="24"/>
        </w:rPr>
      </w:pPr>
      <w:r w:rsidRPr="009B61E3">
        <w:rPr>
          <w:rFonts w:ascii="Times New Roman" w:hAnsi="Times New Roman"/>
          <w:sz w:val="24"/>
          <w:szCs w:val="24"/>
        </w:rPr>
        <w:t xml:space="preserve">Основные формы сопровождения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Консультирование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Развивающая работа</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 Диагностика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Профилактика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Коррекционная работа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Экспертиза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Просвещение </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План диагностических мероприятий, направленных на определение особенностей статуса обучающегося, которые могут проводиться на этапе перехода ученика на следующий уровень образования и в конце каждого учебного года.</w:t>
      </w:r>
    </w:p>
    <w:p w:rsidR="00512F1B" w:rsidRPr="009B61E3" w:rsidRDefault="00512F1B" w:rsidP="009B61E3">
      <w:pPr>
        <w:spacing w:line="240" w:lineRule="auto"/>
        <w:ind w:firstLine="709"/>
        <w:jc w:val="both"/>
        <w:rPr>
          <w:rFonts w:ascii="Times New Roman" w:hAnsi="Times New Roman"/>
          <w:sz w:val="24"/>
          <w:szCs w:val="24"/>
        </w:rPr>
      </w:pPr>
      <w:r w:rsidRPr="009B61E3">
        <w:rPr>
          <w:rFonts w:ascii="Times New Roman" w:hAnsi="Times New Roman"/>
          <w:b/>
          <w:sz w:val="24"/>
          <w:szCs w:val="24"/>
        </w:rPr>
        <w:t>Материально-технические условия</w:t>
      </w:r>
      <w:r w:rsidRPr="009B61E3">
        <w:rPr>
          <w:rFonts w:ascii="Times New Roman" w:hAnsi="Times New Roman"/>
          <w:sz w:val="24"/>
          <w:szCs w:val="24"/>
        </w:rPr>
        <w:t xml:space="preserve"> реализации основной образовательной программы. Материально-техническая база лицея соответствует задачам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 В соответствии с требованиями ФГОС в лицее, реализующей основную образовательную программу среднего общего образования, созданы и устанавлены: учебные кабинеты с автоматизированными рабочими местами педагогических работников;  помещения для занятий учебно-исследовательской и проектной деятельностью, моделированием и техническим творчеством; необходимые для реализации учебной и внеурочной деятельности лаборатории и мастерские; помещения (кабинеты) для занятий музыкой, изобразительным искусством; информационно-библиотечный центр с рабочей зоной, оборудованными читальным залом и книгохранилищем, обеспечивающими сохранность книжного фонда, </w:t>
      </w:r>
      <w:r w:rsidRPr="009B61E3">
        <w:rPr>
          <w:rFonts w:ascii="Times New Roman" w:hAnsi="Times New Roman"/>
          <w:sz w:val="24"/>
          <w:szCs w:val="24"/>
        </w:rPr>
        <w:lastRenderedPageBreak/>
        <w:t xml:space="preserve">медиатекой; актовый зал; спортивный зал, спортивная площадка и плоскостное покрытие оснащенные игровым, спортивным оборудованием и инвентарем;  помещения для питания обучающихся, а также для хранения и приготовления пищи, обеспечивающие возможность организации качественного горячего питания;  помещения для медицинского персонала;  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 гардероб, санузлы;  участок (территория) с необходимым набором оснащенных зон. 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595ADD" w:rsidRPr="009B61E3" w:rsidRDefault="00595ADD"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оценено на основе СанПИН 2.4.2.2821-10 «Санитарно-эпидемиологические требования к условиям и организации обучения в общеобразовательных учреждениях». Информационно-методические условия реализации основной образовательной программы среднего общего образования. В соответствии с требованиями Стандарта информационно-методические условия реализации основной образовательной программы среднего образования обеспечиваются современной информационно-образовательной средой.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B61E3" w:rsidRPr="009B61E3" w:rsidRDefault="009B61E3"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Необходимое для использования ИКТ оборудование  отвечает соврем</w:t>
      </w:r>
      <w:r>
        <w:rPr>
          <w:rFonts w:ascii="Times New Roman" w:hAnsi="Times New Roman"/>
          <w:sz w:val="24"/>
          <w:szCs w:val="24"/>
        </w:rPr>
        <w:t>енным требованиям и обеспечивает</w:t>
      </w:r>
      <w:r w:rsidRPr="009B61E3">
        <w:rPr>
          <w:rFonts w:ascii="Times New Roman" w:hAnsi="Times New Roman"/>
          <w:sz w:val="24"/>
          <w:szCs w:val="24"/>
        </w:rPr>
        <w:t xml:space="preserve"> использование ИКТ: </w:t>
      </w:r>
    </w:p>
    <w:p w:rsidR="009B61E3" w:rsidRPr="009B61E3" w:rsidRDefault="009B61E3"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в учебной деятельности; </w:t>
      </w:r>
    </w:p>
    <w:p w:rsidR="009B61E3" w:rsidRPr="009B61E3" w:rsidRDefault="009B61E3"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во внеурочной деятельности; </w:t>
      </w:r>
    </w:p>
    <w:p w:rsidR="009B61E3" w:rsidRPr="009B61E3" w:rsidRDefault="009B61E3"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в исследовательской и проектной деятельности; </w:t>
      </w:r>
    </w:p>
    <w:p w:rsidR="009B61E3" w:rsidRPr="009B61E3" w:rsidRDefault="009B61E3"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при измерении, контроле и оценке результатов образования;</w:t>
      </w:r>
    </w:p>
    <w:p w:rsidR="009B61E3" w:rsidRPr="009B61E3" w:rsidRDefault="009B61E3"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 - 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лицея с другими организациями социальной сферы и органами управления. </w:t>
      </w:r>
    </w:p>
    <w:p w:rsidR="009B61E3" w:rsidRPr="009B61E3" w:rsidRDefault="009B61E3" w:rsidP="009B61E3">
      <w:pPr>
        <w:spacing w:line="240" w:lineRule="auto"/>
        <w:ind w:firstLine="709"/>
        <w:jc w:val="both"/>
        <w:rPr>
          <w:rFonts w:ascii="Times New Roman" w:hAnsi="Times New Roman"/>
          <w:sz w:val="24"/>
          <w:szCs w:val="24"/>
        </w:rPr>
      </w:pPr>
      <w:r w:rsidRPr="009B61E3">
        <w:rPr>
          <w:rFonts w:ascii="Times New Roman" w:hAnsi="Times New Roman"/>
          <w:sz w:val="24"/>
          <w:szCs w:val="24"/>
        </w:rPr>
        <w:t xml:space="preserve">Контроль за состоянием системы условий 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w:t>
      </w:r>
      <w:r w:rsidRPr="009B61E3">
        <w:rPr>
          <w:rFonts w:ascii="Times New Roman" w:hAnsi="Times New Roman"/>
          <w:sz w:val="24"/>
          <w:szCs w:val="24"/>
        </w:rPr>
        <w:lastRenderedPageBreak/>
        <w:t>психолого-педагогических условий; условий (ресурсов) Школы.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лицея.</w:t>
      </w:r>
    </w:p>
    <w:sectPr w:rsidR="009B61E3" w:rsidRPr="009B61E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F3B" w:rsidRDefault="00806F3B" w:rsidP="00873F80">
      <w:pPr>
        <w:spacing w:after="0" w:line="240" w:lineRule="auto"/>
      </w:pPr>
      <w:r>
        <w:separator/>
      </w:r>
    </w:p>
  </w:endnote>
  <w:endnote w:type="continuationSeparator" w:id="0">
    <w:p w:rsidR="00806F3B" w:rsidRDefault="00806F3B" w:rsidP="0087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4">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730728"/>
      <w:docPartObj>
        <w:docPartGallery w:val="Page Numbers (Bottom of Page)"/>
        <w:docPartUnique/>
      </w:docPartObj>
    </w:sdtPr>
    <w:sdtEndPr/>
    <w:sdtContent>
      <w:p w:rsidR="00873F80" w:rsidRDefault="00873F80">
        <w:pPr>
          <w:pStyle w:val="af1"/>
          <w:jc w:val="right"/>
        </w:pPr>
        <w:r>
          <w:fldChar w:fldCharType="begin"/>
        </w:r>
        <w:r>
          <w:instrText>PAGE   \* MERGEFORMAT</w:instrText>
        </w:r>
        <w:r>
          <w:fldChar w:fldCharType="separate"/>
        </w:r>
        <w:r w:rsidR="00C44B26">
          <w:rPr>
            <w:noProof/>
          </w:rPr>
          <w:t>1</w:t>
        </w:r>
        <w:r>
          <w:fldChar w:fldCharType="end"/>
        </w:r>
      </w:p>
    </w:sdtContent>
  </w:sdt>
  <w:p w:rsidR="00873F80" w:rsidRDefault="00873F8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F3B" w:rsidRDefault="00806F3B" w:rsidP="00873F80">
      <w:pPr>
        <w:spacing w:after="0" w:line="240" w:lineRule="auto"/>
      </w:pPr>
      <w:r>
        <w:separator/>
      </w:r>
    </w:p>
  </w:footnote>
  <w:footnote w:type="continuationSeparator" w:id="0">
    <w:p w:rsidR="00806F3B" w:rsidRDefault="00806F3B" w:rsidP="00873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F036FA"/>
    <w:lvl w:ilvl="0">
      <w:numFmt w:val="bullet"/>
      <w:lvlText w:val="*"/>
      <w:lvlJc w:val="left"/>
    </w:lvl>
  </w:abstractNum>
  <w:abstractNum w:abstractNumId="1">
    <w:nsid w:val="13321602"/>
    <w:multiLevelType w:val="hybridMultilevel"/>
    <w:tmpl w:val="DA3A67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4008BA"/>
    <w:multiLevelType w:val="hybridMultilevel"/>
    <w:tmpl w:val="5FEE911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A75A70"/>
    <w:multiLevelType w:val="hybridMultilevel"/>
    <w:tmpl w:val="80A49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1D5119"/>
    <w:multiLevelType w:val="hybridMultilevel"/>
    <w:tmpl w:val="CB6C87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DDA7BF1"/>
    <w:multiLevelType w:val="hybridMultilevel"/>
    <w:tmpl w:val="5B623D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31E69BD"/>
    <w:multiLevelType w:val="hybridMultilevel"/>
    <w:tmpl w:val="DA3A67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DB6357"/>
    <w:multiLevelType w:val="hybridMultilevel"/>
    <w:tmpl w:val="6090E1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7EB82818"/>
    <w:multiLevelType w:val="hybridMultilevel"/>
    <w:tmpl w:val="4AAC1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360"/>
        <w:lvlJc w:val="left"/>
        <w:rPr>
          <w:rFonts w:ascii="Symbol" w:hAnsi="Symbol" w:hint="default"/>
          <w:color w:val="auto"/>
        </w:rPr>
      </w:lvl>
    </w:lvlOverride>
  </w:num>
  <w:num w:numId="3">
    <w:abstractNumId w:val="2"/>
  </w:num>
  <w:num w:numId="4">
    <w:abstractNumId w:val="11"/>
  </w:num>
  <w:num w:numId="5">
    <w:abstractNumId w:val="3"/>
  </w:num>
  <w:num w:numId="6">
    <w:abstractNumId w:val="10"/>
  </w:num>
  <w:num w:numId="7">
    <w:abstractNumId w:val="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38"/>
    <w:rsid w:val="00294E67"/>
    <w:rsid w:val="00373EEC"/>
    <w:rsid w:val="00512F1B"/>
    <w:rsid w:val="0054522A"/>
    <w:rsid w:val="00573249"/>
    <w:rsid w:val="00595ADD"/>
    <w:rsid w:val="005B5ED9"/>
    <w:rsid w:val="00673738"/>
    <w:rsid w:val="00806F3B"/>
    <w:rsid w:val="00832A33"/>
    <w:rsid w:val="00873F80"/>
    <w:rsid w:val="009B61E3"/>
    <w:rsid w:val="009F615B"/>
    <w:rsid w:val="00A31220"/>
    <w:rsid w:val="00C44B26"/>
    <w:rsid w:val="00D7721A"/>
    <w:rsid w:val="00F16678"/>
    <w:rsid w:val="00F3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2D0FF-F169-40DA-BECF-20557DFD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999"/>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9F615B"/>
    <w:pPr>
      <w:keepNext/>
      <w:keepLines/>
      <w:spacing w:before="40" w:after="0"/>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34999"/>
    <w:pPr>
      <w:spacing w:after="0" w:line="240" w:lineRule="auto"/>
      <w:ind w:firstLine="340"/>
    </w:pPr>
    <w:rPr>
      <w:rFonts w:ascii="Times New Roman" w:eastAsia="Times New Roman" w:hAnsi="Times New Roman"/>
      <w:sz w:val="24"/>
      <w:szCs w:val="24"/>
      <w:lang w:val="x-none" w:eastAsia="ru-RU"/>
    </w:rPr>
  </w:style>
  <w:style w:type="character" w:customStyle="1" w:styleId="a4">
    <w:name w:val="Основной текст с отступом Знак"/>
    <w:basedOn w:val="a0"/>
    <w:link w:val="a3"/>
    <w:rsid w:val="00F34999"/>
    <w:rPr>
      <w:rFonts w:ascii="Times New Roman" w:eastAsia="Times New Roman" w:hAnsi="Times New Roman" w:cs="Times New Roman"/>
      <w:sz w:val="24"/>
      <w:szCs w:val="24"/>
      <w:lang w:val="x-none" w:eastAsia="ru-RU"/>
    </w:rPr>
  </w:style>
  <w:style w:type="paragraph" w:styleId="a5">
    <w:name w:val="No Spacing"/>
    <w:uiPriority w:val="1"/>
    <w:qFormat/>
    <w:rsid w:val="00F34999"/>
    <w:pPr>
      <w:spacing w:after="0" w:line="240" w:lineRule="auto"/>
    </w:pPr>
    <w:rPr>
      <w:rFonts w:ascii="Calibri" w:eastAsia="Calibri" w:hAnsi="Calibri" w:cs="Times New Roman"/>
    </w:rPr>
  </w:style>
  <w:style w:type="paragraph" w:customStyle="1" w:styleId="Default">
    <w:name w:val="Default"/>
    <w:rsid w:val="00F349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Обычный1"/>
    <w:basedOn w:val="a"/>
    <w:rsid w:val="0054522A"/>
    <w:pPr>
      <w:spacing w:before="150" w:after="0" w:line="288" w:lineRule="auto"/>
      <w:ind w:right="75"/>
    </w:pPr>
    <w:rPr>
      <w:rFonts w:ascii="Verdana" w:eastAsia="Times New Roman" w:hAnsi="Verdana"/>
      <w:color w:val="000000"/>
      <w:sz w:val="21"/>
      <w:szCs w:val="21"/>
      <w:lang w:eastAsia="ru-RU"/>
    </w:rPr>
  </w:style>
  <w:style w:type="paragraph" w:customStyle="1" w:styleId="a20">
    <w:name w:val="a2"/>
    <w:basedOn w:val="a"/>
    <w:rsid w:val="0054522A"/>
    <w:pPr>
      <w:spacing w:before="195" w:after="180" w:line="240" w:lineRule="auto"/>
    </w:pPr>
    <w:rPr>
      <w:rFonts w:ascii="Tahoma" w:eastAsia="Times New Roman" w:hAnsi="Tahoma" w:cs="Tahoma"/>
      <w:color w:val="666666"/>
      <w:sz w:val="20"/>
      <w:szCs w:val="20"/>
      <w:lang w:eastAsia="ru-RU"/>
    </w:rPr>
  </w:style>
  <w:style w:type="paragraph" w:customStyle="1" w:styleId="21">
    <w:name w:val="Обычный2"/>
    <w:basedOn w:val="a"/>
    <w:rsid w:val="0054522A"/>
    <w:pPr>
      <w:spacing w:after="0" w:line="288" w:lineRule="auto"/>
    </w:pPr>
    <w:rPr>
      <w:rFonts w:ascii="Verdana" w:eastAsia="Times New Roman" w:hAnsi="Verdana"/>
      <w:color w:val="000000"/>
      <w:sz w:val="21"/>
      <w:szCs w:val="21"/>
      <w:lang w:eastAsia="ru-RU"/>
    </w:rPr>
  </w:style>
  <w:style w:type="paragraph" w:styleId="a6">
    <w:name w:val="List Paragraph"/>
    <w:basedOn w:val="a"/>
    <w:link w:val="a7"/>
    <w:uiPriority w:val="99"/>
    <w:qFormat/>
    <w:rsid w:val="00832A33"/>
    <w:pPr>
      <w:spacing w:after="0" w:line="240" w:lineRule="auto"/>
      <w:ind w:left="720"/>
      <w:contextualSpacing/>
      <w:jc w:val="both"/>
    </w:pPr>
    <w:rPr>
      <w:lang w:val="x-none"/>
    </w:rPr>
  </w:style>
  <w:style w:type="character" w:customStyle="1" w:styleId="a7">
    <w:name w:val="Абзац списка Знак"/>
    <w:link w:val="a6"/>
    <w:uiPriority w:val="34"/>
    <w:locked/>
    <w:rsid w:val="00832A33"/>
    <w:rPr>
      <w:rFonts w:ascii="Calibri" w:eastAsia="Calibri" w:hAnsi="Calibri" w:cs="Times New Roman"/>
      <w:lang w:val="x-none"/>
    </w:rPr>
  </w:style>
  <w:style w:type="paragraph" w:customStyle="1" w:styleId="ConsPlusNormal">
    <w:name w:val="ConsPlusNormal"/>
    <w:uiPriority w:val="99"/>
    <w:rsid w:val="00832A33"/>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rsid w:val="00832A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9F615B"/>
    <w:pPr>
      <w:spacing w:after="120"/>
    </w:pPr>
  </w:style>
  <w:style w:type="character" w:customStyle="1" w:styleId="aa">
    <w:name w:val="Основной текст Знак"/>
    <w:basedOn w:val="a0"/>
    <w:link w:val="a9"/>
    <w:uiPriority w:val="99"/>
    <w:semiHidden/>
    <w:rsid w:val="009F615B"/>
    <w:rPr>
      <w:rFonts w:ascii="Calibri" w:eastAsia="Calibri" w:hAnsi="Calibri" w:cs="Times New Roman"/>
    </w:rPr>
  </w:style>
  <w:style w:type="paragraph" w:customStyle="1" w:styleId="ab">
    <w:name w:val="А ОСН ТЕКСТ"/>
    <w:basedOn w:val="a"/>
    <w:link w:val="ac"/>
    <w:rsid w:val="009F615B"/>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c">
    <w:name w:val="А ОСН ТЕКСТ Знак"/>
    <w:link w:val="ab"/>
    <w:rsid w:val="009F615B"/>
    <w:rPr>
      <w:rFonts w:ascii="Times New Roman" w:eastAsia="Arial Unicode MS" w:hAnsi="Times New Roman" w:cs="Times New Roman"/>
      <w:color w:val="000000"/>
      <w:sz w:val="28"/>
      <w:szCs w:val="28"/>
      <w:lang w:eastAsia="ru-RU"/>
    </w:rPr>
  </w:style>
  <w:style w:type="character" w:customStyle="1" w:styleId="20">
    <w:name w:val="Заголовок 2 Знак"/>
    <w:basedOn w:val="a0"/>
    <w:link w:val="2"/>
    <w:uiPriority w:val="9"/>
    <w:rsid w:val="009F615B"/>
    <w:rPr>
      <w:rFonts w:asciiTheme="majorHAnsi" w:eastAsiaTheme="majorEastAsia" w:hAnsiTheme="majorHAnsi" w:cstheme="majorBidi"/>
      <w:color w:val="2E74B5" w:themeColor="accent1" w:themeShade="BF"/>
      <w:sz w:val="26"/>
      <w:szCs w:val="26"/>
      <w:lang w:eastAsia="ru-RU"/>
    </w:rPr>
  </w:style>
  <w:style w:type="character" w:customStyle="1" w:styleId="Zag11">
    <w:name w:val="Zag_11"/>
    <w:rsid w:val="009F615B"/>
  </w:style>
  <w:style w:type="paragraph" w:customStyle="1" w:styleId="ad">
    <w:name w:val="А_основной"/>
    <w:basedOn w:val="a"/>
    <w:link w:val="ae"/>
    <w:uiPriority w:val="99"/>
    <w:qFormat/>
    <w:rsid w:val="009F615B"/>
    <w:pPr>
      <w:spacing w:after="0" w:line="360" w:lineRule="auto"/>
      <w:ind w:firstLine="454"/>
      <w:jc w:val="both"/>
    </w:pPr>
    <w:rPr>
      <w:rFonts w:ascii="Times New Roman" w:hAnsi="Times New Roman"/>
      <w:sz w:val="28"/>
      <w:szCs w:val="28"/>
    </w:rPr>
  </w:style>
  <w:style w:type="character" w:customStyle="1" w:styleId="ae">
    <w:name w:val="А_основной Знак"/>
    <w:basedOn w:val="a0"/>
    <w:link w:val="ad"/>
    <w:uiPriority w:val="99"/>
    <w:rsid w:val="009F615B"/>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9F615B"/>
    <w:rPr>
      <w:rFonts w:ascii="Times New Roman" w:hAnsi="Times New Roman" w:cs="Times New Roman" w:hint="default"/>
      <w:strike w:val="0"/>
      <w:dstrike w:val="0"/>
      <w:sz w:val="24"/>
      <w:szCs w:val="24"/>
      <w:u w:val="none"/>
      <w:effect w:val="none"/>
    </w:rPr>
  </w:style>
  <w:style w:type="paragraph" w:customStyle="1" w:styleId="Zag1">
    <w:name w:val="Zag_1"/>
    <w:basedOn w:val="a"/>
    <w:rsid w:val="009F615B"/>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styleId="af">
    <w:name w:val="header"/>
    <w:basedOn w:val="a"/>
    <w:link w:val="af0"/>
    <w:uiPriority w:val="99"/>
    <w:unhideWhenUsed/>
    <w:rsid w:val="00873F8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73F80"/>
    <w:rPr>
      <w:rFonts w:ascii="Calibri" w:eastAsia="Calibri" w:hAnsi="Calibri" w:cs="Times New Roman"/>
    </w:rPr>
  </w:style>
  <w:style w:type="paragraph" w:styleId="af1">
    <w:name w:val="footer"/>
    <w:basedOn w:val="a"/>
    <w:link w:val="af2"/>
    <w:uiPriority w:val="99"/>
    <w:unhideWhenUsed/>
    <w:rsid w:val="00873F8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73F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16152</Words>
  <Characters>92071</Characters>
  <Application>Microsoft Office Word</Application>
  <DocSecurity>0</DocSecurity>
  <Lines>767</Lines>
  <Paragraphs>216</Paragraphs>
  <ScaleCrop>false</ScaleCrop>
  <Company>SPecialiST RePack</Company>
  <LinksUpToDate>false</LinksUpToDate>
  <CharactersWithSpaces>108007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17</cp:revision>
  <dcterms:created xsi:type="dcterms:W3CDTF">2021-04-09T08:59:00Z</dcterms:created>
  <dcterms:modified xsi:type="dcterms:W3CDTF">2022-09-28T12:25:00Z</dcterms:modified>
</cp:coreProperties>
</file>