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12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 на заседании                                                 Утверждаю</w:t>
      </w: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                                                         Директор лицея____________</w:t>
      </w: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«Кировский сельский лицей</w:t>
      </w:r>
      <w:r w:rsidRPr="005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Гофарт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</w:t>
      </w: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27.08.2021 г                                                                     Приказ №94/1 от 27.08.2021 г.                                                                                                             </w:t>
      </w: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C12" w:rsidRPr="005E06EA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5C12" w:rsidRPr="00292A18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A18" w:rsidRP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292A18">
        <w:rPr>
          <w:b/>
          <w:color w:val="000000"/>
        </w:rPr>
        <w:t>Положение о «Школе молодого учителя»</w:t>
      </w:r>
    </w:p>
    <w:p w:rsidR="00F85C12" w:rsidRPr="00292A18" w:rsidRDefault="00F85C12" w:rsidP="00F85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5C12" w:rsidRDefault="00F85C12" w:rsidP="00F85C12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казённом 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общеобразовательном учреждении</w:t>
      </w:r>
    </w:p>
    <w:p w:rsidR="00F85C12" w:rsidRPr="005E06EA" w:rsidRDefault="00F85C12" w:rsidP="00F85C12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Кировский сельский лицей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 Общие положения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/>
        </w:rPr>
        <w:t>1.1. Настоящее Положение о «Школе молодого учителя» разработано в соответствии с Законом Российской Федерации «Об образовании в Российской Федерации» (от 01.01.2001 г. ), Федеральной </w:t>
      </w:r>
      <w:hyperlink r:id="rId5" w:tooltip="Программы развития" w:history="1">
        <w:r>
          <w:rPr>
            <w:rStyle w:val="a3"/>
            <w:color w:val="auto"/>
            <w:u w:val="none"/>
            <w:bdr w:val="none" w:sz="0" w:space="0" w:color="auto" w:frame="1"/>
          </w:rPr>
          <w:t>программой развития</w:t>
        </w:r>
      </w:hyperlink>
      <w:r>
        <w:t> образования на 2013-2020 гг. (от 01.01.01 г. № 000); «Комплексной программой повышения профессионального уровня педагогических работников общеобразовательных организаций» (от 01.01.2001 г. № 000 п-П8); «Профессиональным стандартом «Педагог»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01.01.2001г. № 000н); резолюцией II Всероссийского съезда молодых учителей «Молодой учитель – школе будущего» (4 – </w:t>
      </w:r>
      <w:hyperlink r:id="rId6" w:tooltip="6 декабря" w:history="1">
        <w:r>
          <w:rPr>
            <w:rStyle w:val="a3"/>
            <w:color w:val="auto"/>
            <w:u w:val="none"/>
            <w:bdr w:val="none" w:sz="0" w:space="0" w:color="auto" w:frame="1"/>
          </w:rPr>
          <w:t>6 декабря</w:t>
        </w:r>
      </w:hyperlink>
      <w:r>
        <w:t> 2014 года)/ Вестник образования России, №1, 2015 года.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t xml:space="preserve">1.2. «Школа </w:t>
      </w:r>
      <w:r>
        <w:rPr>
          <w:color w:val="000000"/>
        </w:rPr>
        <w:t>молодого учителя» является площадкой профессионального становления и развития молодых специалистов – педагогов лицея в начальный период их вхождения в профессию (1 – 3 года).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1.3. Положение определяет порядок и условия формирования и функционирования Школы, в том числе цель и задачи, структурную модель, основные направления деятельности каждого участника, планируемый результат.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 Цель и задачи деятельности Школы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2.1. Цель: создание эффективной муниципальной системы поддержки и сопровождения профессионального становления молодого педагога, которая обеспечит формирование целостного личностно-смыслового и профессионального психологического пространства поддержки и сопровождения профессионального становления молодого педагога через: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создание базы: молодых педагогов и наставников лицея;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>
        <w:t>осуществление </w:t>
      </w:r>
      <w:hyperlink r:id="rId7" w:tooltip="Мониторинг деятельности" w:history="1">
        <w:r>
          <w:rPr>
            <w:rStyle w:val="a3"/>
            <w:color w:val="auto"/>
            <w:u w:val="none"/>
            <w:bdr w:val="none" w:sz="0" w:space="0" w:color="auto" w:frame="1"/>
          </w:rPr>
          <w:t>мониторинга деятельности</w:t>
        </w:r>
      </w:hyperlink>
      <w:r>
        <w:t xml:space="preserve"> лицея по организации работы </w:t>
      </w:r>
      <w:r>
        <w:rPr>
          <w:color w:val="000000"/>
        </w:rPr>
        <w:t>с молодыми педагогами.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2.2. Задачи: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* выстраивание организационно-управленческой структуры информационно - методического, практико-педагогического сопровождения и поддержки профессионального становления молодого учителя в рамках Школы;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* содействие выстраиванию взаимодействия молодых специалистов по обмену получаемым опытом.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 Структура и функции Школы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Структуру «Школы молодого учителя» составляют: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директор, заместители директора и руководители методических объединений лицея, обеспечивающие организационно-управленческую поддержку деятельности Школы;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 психолог, наставники и молодые специалисты, работающие в лицее, задачей которых является формирование инновационных платформ наставничества и поддержки начинающих педагогов (в состав Школы входят на добровольной основе).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 Состав и документация Школы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5.1. Документация Школы: приказ об организации деятельности Школы; положение о Школе; план работы Школы; </w:t>
      </w:r>
      <w:hyperlink r:id="rId8" w:tooltip="Протоколы заседаний" w:history="1">
        <w:r>
          <w:rPr>
            <w:rStyle w:val="a3"/>
            <w:color w:val="auto"/>
            <w:u w:val="none"/>
            <w:bdr w:val="none" w:sz="0" w:space="0" w:color="auto" w:frame="1"/>
          </w:rPr>
          <w:t>протоколы заседаний</w:t>
        </w:r>
      </w:hyperlink>
      <w:r>
        <w:t> Ш</w:t>
      </w:r>
      <w:r>
        <w:rPr>
          <w:color w:val="000000"/>
        </w:rPr>
        <w:t>колы; отчеты о работе Школы.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 Направления деятельности всех участников Школы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6.1. Направления деятельности руководителя «Школы молодого учителя» лицея: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формирование состава школы на основании потребностей лицея и количества молодых специалистов;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организация повышения профессиональной компетентности наставников с помощью куратора (организация обучающих семинаров, лекций, тренингов);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осуществление мониторинговых исследований динамики уровня и степени готовности молодых педагогов к осуществлению педагогической деятельности в условиях инновационного развития лицея;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организация участия в деятельности муниципальной школы молодого педагога – «Наше будущее».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6.2. Направления деятельности молодых учителей, участников Школы: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самоанализ и разработка маршрута профессионального становления в условиях «Школы молодого учителя»;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 xml:space="preserve">- включение в инновационную педагогическую обучающую и воспитывающую деятельность: </w:t>
      </w:r>
      <w:r>
        <w:t>освоение </w:t>
      </w:r>
      <w:hyperlink r:id="rId9" w:tooltip="Инновационные технологии" w:history="1">
        <w:r>
          <w:rPr>
            <w:rStyle w:val="a3"/>
            <w:color w:val="auto"/>
            <w:u w:val="none"/>
            <w:bdr w:val="none" w:sz="0" w:space="0" w:color="auto" w:frame="1"/>
          </w:rPr>
          <w:t>инновационных технологий</w:t>
        </w:r>
      </w:hyperlink>
      <w:r>
        <w:t> организации урочной, внеурочной и </w:t>
      </w:r>
      <w:hyperlink r:id="rId10" w:tooltip="Внеклассная работа" w:history="1">
        <w:r>
          <w:rPr>
            <w:rStyle w:val="a3"/>
            <w:color w:val="auto"/>
            <w:u w:val="none"/>
            <w:bdr w:val="none" w:sz="0" w:space="0" w:color="auto" w:frame="1"/>
          </w:rPr>
          <w:t>внеклассной деятельности</w:t>
        </w:r>
      </w:hyperlink>
      <w:r>
        <w:t> обучающихся;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освоение технологий инновационной педагогической исследовательской и </w:t>
      </w:r>
      <w:hyperlink r:id="rId11" w:tooltip="Проектная деятельность" w:history="1">
        <w:r>
          <w:rPr>
            <w:rStyle w:val="a3"/>
            <w:color w:val="auto"/>
            <w:u w:val="none"/>
            <w:bdr w:val="none" w:sz="0" w:space="0" w:color="auto" w:frame="1"/>
          </w:rPr>
          <w:t>проектной деятельности</w:t>
        </w:r>
      </w:hyperlink>
      <w:r>
        <w:t>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осознанное развитие личностных качеств, необходимых для работы с обучающимися;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повышение профессиональной компетентности на основе самообразования и участия в обучающих семинарах, лекциях, дискуссионных </w:t>
      </w:r>
      <w:hyperlink r:id="rId12" w:tooltip="Круглые столы" w:history="1">
        <w:r>
          <w:rPr>
            <w:rStyle w:val="a3"/>
            <w:color w:val="auto"/>
            <w:u w:val="none"/>
            <w:bdr w:val="none" w:sz="0" w:space="0" w:color="auto" w:frame="1"/>
          </w:rPr>
          <w:t>круглых столах</w:t>
        </w:r>
      </w:hyperlink>
      <w:r>
        <w:t xml:space="preserve">, </w:t>
      </w:r>
      <w:proofErr w:type="spellStart"/>
      <w:r>
        <w:t>тренинговых</w:t>
      </w:r>
      <w:proofErr w:type="spellEnd"/>
      <w:r>
        <w:t xml:space="preserve"> занятиях; конкурсных мероприятиях.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6.3. Направления деятельности наставников молодых учителей: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повышение собственной профессиональной компетентности на основе самообразования и участия в обучающих семинарах, лекциях, тренингах;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благожелательная и профессионально грамотная поддержка подопечного - молодого учителя при возникающих эмоционально-психологических затруднениях;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- </w:t>
      </w:r>
      <w:hyperlink r:id="rId13" w:tooltip="Вовлечение" w:history="1">
        <w:r>
          <w:rPr>
            <w:rStyle w:val="a3"/>
            <w:color w:val="auto"/>
            <w:u w:val="none"/>
            <w:bdr w:val="none" w:sz="0" w:space="0" w:color="auto" w:frame="1"/>
          </w:rPr>
          <w:t>вовлечение</w:t>
        </w:r>
      </w:hyperlink>
      <w:r>
        <w:t> мол</w:t>
      </w:r>
      <w:r>
        <w:rPr>
          <w:color w:val="000000"/>
        </w:rPr>
        <w:t>одого учителя в инновационную педагогическую обучающую и воспитывающую деятельность: оказание помощи в освоении инновационных технологий организации урочной, внеурочной и внеклассной деятельности обучающихся;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поддержка молодых учителей в процессе их включения в инновационную педагогическую исследовательскую и проектную деятельность; поддержка участия молодого учителя в обучающих семинарах, дискуссионных круглых столах, </w:t>
      </w:r>
      <w:proofErr w:type="spellStart"/>
      <w:r>
        <w:rPr>
          <w:color w:val="000000"/>
        </w:rPr>
        <w:t>тренинговых</w:t>
      </w:r>
      <w:proofErr w:type="spellEnd"/>
      <w:r>
        <w:rPr>
          <w:color w:val="000000"/>
        </w:rPr>
        <w:t xml:space="preserve"> занятиях; конкурсных мероприятиях.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6.5. Направления </w:t>
      </w:r>
      <w:hyperlink r:id="rId14" w:tooltip="Психологическая деятельность" w:history="1">
        <w:r>
          <w:rPr>
            <w:rStyle w:val="a3"/>
            <w:color w:val="auto"/>
            <w:u w:val="none"/>
            <w:bdr w:val="none" w:sz="0" w:space="0" w:color="auto" w:frame="1"/>
          </w:rPr>
          <w:t>деятельности психолога</w:t>
        </w:r>
      </w:hyperlink>
      <w:r>
        <w:t>: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оказание профессиональной психологической поддержки молодым учителям при возникающих эмоционально-психологических затруднениях и стрессовых ситуациях;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профессиональное психологическое содействие в развитии личностных качеств молодого учителя, необходимых для работы с обучающимися;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оказание практической помощи руководителям Школы, наставникам, молодым учителям в разработке необходимых тестовых и диагностических мониторинговых материалов.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7. Планируемые результаты</w:t>
      </w: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Продуктивная деятельность эффективной системы поддержки и сопровождения профессионального становления молодого учителя в рамках реализации «Комплексной программы повышения профессионального уровня педагогических работников общеобразовательных организаций».</w:t>
      </w: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E02AA" w:rsidRDefault="003E02AA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E02AA" w:rsidRDefault="003E02AA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E02AA" w:rsidRDefault="003E02AA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Pr="00D45C24" w:rsidRDefault="00292A18" w:rsidP="00292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292A18" w:rsidRPr="00D45C24" w:rsidRDefault="00292A18" w:rsidP="00292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t>«Кировский сельский лицей»</w:t>
      </w:r>
    </w:p>
    <w:p w:rsidR="00292A18" w:rsidRPr="00D45C24" w:rsidRDefault="00292A18" w:rsidP="00292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t>ПРИКАЗ</w:t>
      </w:r>
    </w:p>
    <w:p w:rsidR="00292A18" w:rsidRPr="00D45C24" w:rsidRDefault="00292A18" w:rsidP="00292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5C24">
        <w:rPr>
          <w:rFonts w:ascii="Times New Roman" w:hAnsi="Times New Roman" w:cs="Times New Roman"/>
          <w:sz w:val="24"/>
          <w:szCs w:val="24"/>
        </w:rPr>
        <w:t xml:space="preserve">   </w:t>
      </w:r>
      <w:r w:rsidR="003E02AA">
        <w:rPr>
          <w:rFonts w:ascii="Times New Roman" w:hAnsi="Times New Roman" w:cs="Times New Roman"/>
          <w:sz w:val="24"/>
          <w:szCs w:val="24"/>
        </w:rPr>
        <w:t>27.08.2021 года</w:t>
      </w:r>
      <w:r w:rsidRPr="00D45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</w:t>
      </w:r>
      <w:r w:rsidR="003E02AA">
        <w:rPr>
          <w:rFonts w:ascii="Times New Roman" w:hAnsi="Times New Roman" w:cs="Times New Roman"/>
          <w:sz w:val="24"/>
          <w:szCs w:val="24"/>
        </w:rPr>
        <w:t>94/1</w:t>
      </w:r>
      <w:bookmarkStart w:id="0" w:name="_GoBack"/>
      <w:bookmarkEnd w:id="0"/>
    </w:p>
    <w:p w:rsidR="00292A18" w:rsidRPr="00D45C24" w:rsidRDefault="00292A18" w:rsidP="00292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A18" w:rsidRPr="00D45C24" w:rsidRDefault="00292A18" w:rsidP="00292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C24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24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</w:p>
    <w:p w:rsidR="00292A18" w:rsidRPr="00D45C24" w:rsidRDefault="00292A18" w:rsidP="00292A18">
      <w:pPr>
        <w:rPr>
          <w:rFonts w:ascii="Times New Roman" w:hAnsi="Times New Roman" w:cs="Times New Roman"/>
          <w:sz w:val="24"/>
          <w:szCs w:val="24"/>
        </w:rPr>
      </w:pPr>
    </w:p>
    <w:p w:rsidR="00292A18" w:rsidRPr="001813B4" w:rsidRDefault="00292A18" w:rsidP="00292A18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D45C24">
        <w:t xml:space="preserve">   </w:t>
      </w:r>
      <w:r>
        <w:t>«</w:t>
      </w:r>
      <w:r w:rsidRPr="001813B4">
        <w:rPr>
          <w:color w:val="000000"/>
        </w:rPr>
        <w:t>Об организации деятельности</w:t>
      </w:r>
    </w:p>
    <w:p w:rsidR="00292A18" w:rsidRDefault="00292A18" w:rsidP="00292A18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«Школы молодого учителя» в лицее</w:t>
      </w:r>
      <w:r>
        <w:rPr>
          <w:color w:val="000000"/>
        </w:rPr>
        <w:t>»</w:t>
      </w:r>
    </w:p>
    <w:p w:rsidR="00292A18" w:rsidRDefault="00292A18" w:rsidP="00292A18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292A18" w:rsidRPr="001813B4" w:rsidRDefault="00292A18" w:rsidP="00292A18">
      <w:pPr>
        <w:pStyle w:val="a4"/>
        <w:shd w:val="clear" w:color="auto" w:fill="FFFFFF"/>
        <w:spacing w:before="375" w:beforeAutospacing="0" w:after="450" w:afterAutospacing="0"/>
        <w:ind w:firstLine="567"/>
        <w:jc w:val="both"/>
        <w:textAlignment w:val="baseline"/>
        <w:rPr>
          <w:color w:val="000000"/>
        </w:rPr>
      </w:pPr>
      <w:r w:rsidRPr="001813B4">
        <w:rPr>
          <w:color w:val="000000"/>
        </w:rPr>
        <w:t xml:space="preserve">В соответствии с планом работы </w:t>
      </w:r>
      <w:r>
        <w:rPr>
          <w:color w:val="000000"/>
        </w:rPr>
        <w:t xml:space="preserve">лицея, </w:t>
      </w:r>
      <w:r w:rsidRPr="001813B4">
        <w:rPr>
          <w:color w:val="000000"/>
        </w:rPr>
        <w:t>в целях формирования целостного личностно-смыслового пространства поддержки и сопровождения профессионального стано</w:t>
      </w:r>
      <w:r>
        <w:rPr>
          <w:color w:val="000000"/>
        </w:rPr>
        <w:t>вления молодых</w:t>
      </w:r>
      <w:r w:rsidRPr="001813B4">
        <w:rPr>
          <w:color w:val="000000"/>
        </w:rPr>
        <w:t xml:space="preserve"> </w:t>
      </w:r>
      <w:r>
        <w:rPr>
          <w:color w:val="000000"/>
        </w:rPr>
        <w:t>и вновь прибывших</w:t>
      </w:r>
      <w:r w:rsidRPr="001813B4">
        <w:rPr>
          <w:color w:val="000000"/>
        </w:rPr>
        <w:t xml:space="preserve"> </w:t>
      </w:r>
      <w:r>
        <w:rPr>
          <w:color w:val="000000"/>
        </w:rPr>
        <w:t>педагогов</w:t>
      </w:r>
      <w:r w:rsidRPr="001813B4">
        <w:rPr>
          <w:color w:val="000000"/>
        </w:rPr>
        <w:t>, закрепления молодых специалистов в педагогическом коллективе лицея и создания условий для роста профессионального мастерства, удовлетворения профессиональных и социальных запросов молодых учителей</w:t>
      </w:r>
    </w:p>
    <w:p w:rsidR="00292A18" w:rsidRPr="001813B4" w:rsidRDefault="00292A18" w:rsidP="00292A18">
      <w:pPr>
        <w:pStyle w:val="a4"/>
        <w:shd w:val="clear" w:color="auto" w:fill="FFFFFF"/>
        <w:spacing w:before="375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ПРИКАЗЫВАЮ: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1. Организовать в лицее деятел</w:t>
      </w:r>
      <w:r>
        <w:rPr>
          <w:color w:val="000000"/>
        </w:rPr>
        <w:t>ьность «Школы молодого учителя».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1813B4">
        <w:rPr>
          <w:color w:val="000000"/>
        </w:rPr>
        <w:t>Утвердить списочный состав молодых</w:t>
      </w:r>
      <w:r>
        <w:rPr>
          <w:color w:val="000000"/>
        </w:rPr>
        <w:t xml:space="preserve"> и вновь прибывших</w:t>
      </w:r>
      <w:r w:rsidRPr="001813B4">
        <w:rPr>
          <w:color w:val="000000"/>
        </w:rPr>
        <w:t xml:space="preserve"> учителей лицея и их наставников (приложение № 1).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1813B4">
        <w:rPr>
          <w:color w:val="000000"/>
        </w:rPr>
        <w:t>Утвердить Положение о «Школе молодого учителя» (приложение № 2).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</w:t>
      </w:r>
      <w:r w:rsidRPr="001813B4">
        <w:rPr>
          <w:color w:val="000000"/>
        </w:rPr>
        <w:t xml:space="preserve"> Участникам «Школы молодого учителя» осуществлять деятельность согласно Положению.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 Заместителю директора по НМ</w:t>
      </w:r>
      <w:r w:rsidRPr="001813B4">
        <w:rPr>
          <w:color w:val="000000"/>
        </w:rPr>
        <w:t xml:space="preserve">Р </w:t>
      </w:r>
      <w:r>
        <w:rPr>
          <w:color w:val="000000"/>
        </w:rPr>
        <w:t>Белоконь И.М.</w:t>
      </w:r>
      <w:r w:rsidRPr="001813B4">
        <w:rPr>
          <w:color w:val="000000"/>
        </w:rPr>
        <w:t>: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о</w:t>
      </w:r>
      <w:r w:rsidRPr="001813B4">
        <w:rPr>
          <w:color w:val="000000"/>
        </w:rPr>
        <w:t>знакомить</w:t>
      </w:r>
      <w:proofErr w:type="gramEnd"/>
      <w:r w:rsidRPr="001813B4">
        <w:rPr>
          <w:color w:val="000000"/>
        </w:rPr>
        <w:t xml:space="preserve"> работников с данным приказом.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6. </w:t>
      </w:r>
      <w:r w:rsidRPr="001813B4">
        <w:rPr>
          <w:color w:val="000000"/>
        </w:rPr>
        <w:t>Обеспечить молодым</w:t>
      </w:r>
      <w:r>
        <w:rPr>
          <w:color w:val="000000"/>
        </w:rPr>
        <w:t xml:space="preserve"> и вновь прибывшим</w:t>
      </w:r>
      <w:r w:rsidRPr="001813B4">
        <w:rPr>
          <w:color w:val="000000"/>
        </w:rPr>
        <w:t xml:space="preserve"> учителям благоприятные условия для участия в работе «Школы молодого учителя».</w:t>
      </w: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Pr="001813B4">
        <w:rPr>
          <w:color w:val="000000"/>
        </w:rPr>
        <w:t xml:space="preserve">. Контроль </w:t>
      </w:r>
      <w:r>
        <w:rPr>
          <w:color w:val="000000"/>
        </w:rPr>
        <w:t xml:space="preserve">за исполнением </w:t>
      </w:r>
      <w:proofErr w:type="gramStart"/>
      <w:r>
        <w:rPr>
          <w:color w:val="000000"/>
        </w:rPr>
        <w:t xml:space="preserve">данного </w:t>
      </w:r>
      <w:r w:rsidRPr="001813B4">
        <w:rPr>
          <w:color w:val="000000"/>
        </w:rPr>
        <w:t xml:space="preserve"> приказа</w:t>
      </w:r>
      <w:proofErr w:type="gramEnd"/>
      <w:r w:rsidRPr="001813B4">
        <w:rPr>
          <w:color w:val="000000"/>
        </w:rPr>
        <w:t xml:space="preserve"> </w:t>
      </w:r>
      <w:r>
        <w:rPr>
          <w:color w:val="000000"/>
        </w:rPr>
        <w:t>оставляю за собой.</w:t>
      </w:r>
    </w:p>
    <w:p w:rsidR="00292A18" w:rsidRPr="00D45C24" w:rsidRDefault="00292A18" w:rsidP="00292A18">
      <w:pPr>
        <w:pStyle w:val="a5"/>
        <w:rPr>
          <w:rFonts w:ascii="Times New Roman" w:hAnsi="Times New Roman"/>
          <w:sz w:val="24"/>
          <w:szCs w:val="24"/>
        </w:rPr>
      </w:pPr>
    </w:p>
    <w:p w:rsidR="00292A18" w:rsidRPr="00D45C24" w:rsidRDefault="00292A18" w:rsidP="00292A18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A18" w:rsidRDefault="00292A18" w:rsidP="00292A18">
      <w:pPr>
        <w:pStyle w:val="a5"/>
        <w:rPr>
          <w:rFonts w:ascii="Times New Roman" w:hAnsi="Times New Roman"/>
          <w:sz w:val="24"/>
          <w:szCs w:val="24"/>
        </w:rPr>
      </w:pPr>
    </w:p>
    <w:p w:rsidR="00292A18" w:rsidRDefault="00292A18" w:rsidP="00292A18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A18" w:rsidRDefault="00292A18" w:rsidP="00292A18">
      <w:pPr>
        <w:pStyle w:val="a5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лицея: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И.В. </w:t>
      </w:r>
      <w:proofErr w:type="spellStart"/>
      <w:r>
        <w:rPr>
          <w:rFonts w:ascii="Times New Roman" w:hAnsi="Times New Roman"/>
          <w:sz w:val="24"/>
          <w:szCs w:val="24"/>
        </w:rPr>
        <w:t>Гофарт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92A18" w:rsidRDefault="00292A18" w:rsidP="00292A18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292A18" w:rsidRDefault="00292A18" w:rsidP="00292A18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</w:p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1813B4">
        <w:rPr>
          <w:color w:val="000000"/>
        </w:rPr>
        <w:lastRenderedPageBreak/>
        <w:t>Приложение</w:t>
      </w:r>
      <w:r>
        <w:rPr>
          <w:color w:val="000000"/>
        </w:rPr>
        <w:t xml:space="preserve"> №</w:t>
      </w:r>
      <w:proofErr w:type="gramStart"/>
      <w:r>
        <w:rPr>
          <w:color w:val="000000"/>
        </w:rPr>
        <w:t xml:space="preserve">1 </w:t>
      </w:r>
      <w:r w:rsidRPr="001813B4">
        <w:rPr>
          <w:color w:val="000000"/>
        </w:rPr>
        <w:t xml:space="preserve"> к</w:t>
      </w:r>
      <w:proofErr w:type="gramEnd"/>
      <w:r w:rsidRPr="001813B4">
        <w:rPr>
          <w:color w:val="000000"/>
        </w:rPr>
        <w:t xml:space="preserve"> приказу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813B4">
        <w:rPr>
          <w:color w:val="000000"/>
        </w:rPr>
        <w:t>Списочный состав молодых учителей и их наставников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527"/>
        <w:gridCol w:w="1869"/>
        <w:gridCol w:w="2242"/>
        <w:gridCol w:w="1892"/>
      </w:tblGrid>
      <w:tr w:rsidR="00292A18" w:rsidTr="003B0FA0">
        <w:tc>
          <w:tcPr>
            <w:tcW w:w="445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527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Ф.И.О. молодого учителя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Преподаваемый предмет</w:t>
            </w:r>
          </w:p>
        </w:tc>
        <w:tc>
          <w:tcPr>
            <w:tcW w:w="2242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Ф.И.О. наставника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Преподаваемый предмет</w:t>
            </w:r>
          </w:p>
        </w:tc>
      </w:tr>
      <w:tr w:rsidR="00292A18" w:rsidTr="003B0FA0">
        <w:tc>
          <w:tcPr>
            <w:tcW w:w="445" w:type="dxa"/>
          </w:tcPr>
          <w:p w:rsidR="00292A18" w:rsidRDefault="00292A18" w:rsidP="003B0FA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Бадминова </w:t>
            </w:r>
            <w:proofErr w:type="spellStart"/>
            <w:r>
              <w:rPr>
                <w:color w:val="000000"/>
              </w:rPr>
              <w:t>Айс</w:t>
            </w:r>
            <w:proofErr w:type="spellEnd"/>
            <w:r>
              <w:rPr>
                <w:color w:val="000000"/>
              </w:rPr>
              <w:t xml:space="preserve"> Станиславовна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242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Литвинова Фаина Викторовна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</w:tr>
      <w:tr w:rsidR="00292A18" w:rsidTr="003B0FA0">
        <w:tc>
          <w:tcPr>
            <w:tcW w:w="445" w:type="dxa"/>
          </w:tcPr>
          <w:p w:rsidR="00292A18" w:rsidRDefault="00292A18" w:rsidP="003B0FA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Болдырева Анастасия Александровна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242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Немяшева</w:t>
            </w:r>
            <w:proofErr w:type="spellEnd"/>
            <w:r>
              <w:rPr>
                <w:color w:val="000000"/>
              </w:rPr>
              <w:t xml:space="preserve"> Динара </w:t>
            </w: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</w:tr>
      <w:tr w:rsidR="00292A18" w:rsidTr="003B0FA0">
        <w:tc>
          <w:tcPr>
            <w:tcW w:w="445" w:type="dxa"/>
          </w:tcPr>
          <w:p w:rsidR="00292A18" w:rsidRDefault="00292A18" w:rsidP="003B0FA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Романов Дмитрий Алексеевич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2242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Джунгурова</w:t>
            </w:r>
            <w:proofErr w:type="spellEnd"/>
            <w:r>
              <w:rPr>
                <w:color w:val="000000"/>
              </w:rPr>
              <w:t xml:space="preserve"> Зоя Федоровна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химии</w:t>
            </w:r>
          </w:p>
        </w:tc>
      </w:tr>
      <w:tr w:rsidR="00292A18" w:rsidTr="003B0FA0">
        <w:tc>
          <w:tcPr>
            <w:tcW w:w="445" w:type="dxa"/>
          </w:tcPr>
          <w:p w:rsidR="00292A18" w:rsidRDefault="00292A18" w:rsidP="003B0FA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Песестова</w:t>
            </w:r>
            <w:proofErr w:type="spellEnd"/>
            <w:r>
              <w:rPr>
                <w:color w:val="000000"/>
              </w:rPr>
              <w:t xml:space="preserve"> Елена Петровна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2242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Химочкина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истории и обществознания</w:t>
            </w:r>
          </w:p>
        </w:tc>
      </w:tr>
      <w:tr w:rsidR="00292A18" w:rsidTr="003B0FA0">
        <w:tc>
          <w:tcPr>
            <w:tcW w:w="445" w:type="dxa"/>
          </w:tcPr>
          <w:p w:rsidR="00292A18" w:rsidRDefault="00292A18" w:rsidP="003B0FA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Парахоня</w:t>
            </w:r>
            <w:proofErr w:type="spellEnd"/>
            <w:r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родного языка</w:t>
            </w:r>
          </w:p>
        </w:tc>
        <w:tc>
          <w:tcPr>
            <w:tcW w:w="2242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Мишкина </w:t>
            </w:r>
            <w:proofErr w:type="spellStart"/>
            <w:r>
              <w:rPr>
                <w:color w:val="000000"/>
              </w:rPr>
              <w:t>Болха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родного языка</w:t>
            </w:r>
          </w:p>
        </w:tc>
      </w:tr>
      <w:tr w:rsidR="00292A18" w:rsidTr="003B0FA0">
        <w:tc>
          <w:tcPr>
            <w:tcW w:w="445" w:type="dxa"/>
          </w:tcPr>
          <w:p w:rsidR="00292A18" w:rsidRDefault="00292A18" w:rsidP="003B0FA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27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Бондарь Анатолий Павлович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технологии</w:t>
            </w:r>
          </w:p>
        </w:tc>
        <w:tc>
          <w:tcPr>
            <w:tcW w:w="2242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Голуб Ирина Николаевна</w:t>
            </w:r>
          </w:p>
        </w:tc>
        <w:tc>
          <w:tcPr>
            <w:tcW w:w="1869" w:type="dxa"/>
          </w:tcPr>
          <w:p w:rsidR="00292A18" w:rsidRDefault="00292A18" w:rsidP="003B0FA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физики</w:t>
            </w:r>
          </w:p>
        </w:tc>
      </w:tr>
    </w:tbl>
    <w:p w:rsidR="00292A18" w:rsidRPr="001813B4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№2 к приказу</w:t>
      </w:r>
    </w:p>
    <w:p w:rsidR="00292A18" w:rsidRDefault="00292A18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P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292A18">
        <w:rPr>
          <w:b/>
          <w:color w:val="000000"/>
        </w:rPr>
        <w:t>Положение о «Школе молодого учителя»</w:t>
      </w:r>
    </w:p>
    <w:p w:rsidR="00292A18" w:rsidRPr="00292A18" w:rsidRDefault="00292A18" w:rsidP="00292A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A18" w:rsidRDefault="00292A18" w:rsidP="00292A18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казённом 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общеобразовательном учреждении</w:t>
      </w:r>
    </w:p>
    <w:p w:rsidR="00292A18" w:rsidRPr="005E06EA" w:rsidRDefault="00292A18" w:rsidP="00292A18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Кировский сельский лицей</w:t>
      </w:r>
      <w:r w:rsidRPr="005E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 Общие положения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color w:val="000000"/>
        </w:rPr>
        <w:t>1.1. Настоящее Положение о «Школе молодого учителя» разработано в соответствии с Законом Российской Федерации «Об образовании в Российской Федерации» (от 01.01.2001 г. ), Федеральной </w:t>
      </w:r>
      <w:hyperlink r:id="rId15" w:tooltip="Программы развития" w:history="1">
        <w:r>
          <w:rPr>
            <w:rStyle w:val="a3"/>
            <w:color w:val="auto"/>
            <w:u w:val="none"/>
            <w:bdr w:val="none" w:sz="0" w:space="0" w:color="auto" w:frame="1"/>
          </w:rPr>
          <w:t>программой развития</w:t>
        </w:r>
      </w:hyperlink>
      <w:r>
        <w:t> образования на 2013-2020 гг. (от 01.01.01 г. № 000); «Комплексной программой повышения профессионального уровня педагогических работников общеобразовательных организаций» (от 01.01.2001 г. № 000 п-П8); «Профессиональным стандартом «Педагог»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01.01.2001г. № 000н); резолюцией II Всероссийского съезда молодых учителей «Молодой учитель – школе будущего» (4 – </w:t>
      </w:r>
      <w:hyperlink r:id="rId16" w:tooltip="6 декабря" w:history="1">
        <w:r>
          <w:rPr>
            <w:rStyle w:val="a3"/>
            <w:color w:val="auto"/>
            <w:u w:val="none"/>
            <w:bdr w:val="none" w:sz="0" w:space="0" w:color="auto" w:frame="1"/>
          </w:rPr>
          <w:t>6 декабря</w:t>
        </w:r>
      </w:hyperlink>
      <w:r>
        <w:t> 2014 года)/ Вестник образования России, №1, 2015 года.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t xml:space="preserve">1.2. «Школа </w:t>
      </w:r>
      <w:r>
        <w:rPr>
          <w:color w:val="000000"/>
        </w:rPr>
        <w:t>молодого учителя» является площадкой профессионального становления и развития молодых специалистов – педагогов лицея в начальный период их вхождения в профессию (1 – 3 года).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1.3. Положение определяет порядок и условия формирования и функционирования Школы, в том числе цель и задачи, структурную модель, основные направления деятельности каждого участника, планируемый результат.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 Цель и задачи деятельности Школы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2.1. Цель: создание эффективной муниципальной системы поддержки и сопровождения профессионального становления молодого педагога, которая обеспечит формирование целостного личностно-смыслового и профессионального психологического пространства поддержки и сопровождения профессионального становления молодого педагога через: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- создание базы: молодых педагогов и наставников лицея;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>
        <w:t>осуществление </w:t>
      </w:r>
      <w:hyperlink r:id="rId17" w:tooltip="Мониторинг деятельности" w:history="1">
        <w:r>
          <w:rPr>
            <w:rStyle w:val="a3"/>
            <w:color w:val="auto"/>
            <w:u w:val="none"/>
            <w:bdr w:val="none" w:sz="0" w:space="0" w:color="auto" w:frame="1"/>
          </w:rPr>
          <w:t>мониторинга деятельности</w:t>
        </w:r>
      </w:hyperlink>
      <w:r>
        <w:t xml:space="preserve"> лицея по организации работы </w:t>
      </w:r>
      <w:r>
        <w:rPr>
          <w:color w:val="000000"/>
        </w:rPr>
        <w:t>с молодыми педагогами.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2.2. Задачи: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* выстраивание организационно-управленческой структуры информационно - методического, практико-педагогического сопровождения и поддержки профессионального становления молодого учителя в рамках Школы;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* содействие выстраиванию взаимодействия молодых специалистов по обмену получаемым опытом.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 Структура и функции Школы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Структуру «Школы молодого учителя» составляют: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директор, заместители директора и руководители методических объединений лицея, обеспечивающие организационно-управленческую поддержку деятельности Школы;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психолог, наставники и молодые специалисты, работающие в лицее, задачей которых является формирование инновационных платформ наставничества и поддержки начинающих педагогов (в состав Школы входят на добровольной основе).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 Состав и документация Школы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5.1. Документация Школы: приказ об организации деятельности Школы; положение о Школе; план работы Школы; </w:t>
      </w:r>
      <w:hyperlink r:id="rId18" w:tooltip="Протоколы заседаний" w:history="1">
        <w:r>
          <w:rPr>
            <w:rStyle w:val="a3"/>
            <w:color w:val="auto"/>
            <w:u w:val="none"/>
            <w:bdr w:val="none" w:sz="0" w:space="0" w:color="auto" w:frame="1"/>
          </w:rPr>
          <w:t>протоколы заседаний</w:t>
        </w:r>
      </w:hyperlink>
      <w:r>
        <w:t> Ш</w:t>
      </w:r>
      <w:r>
        <w:rPr>
          <w:color w:val="000000"/>
        </w:rPr>
        <w:t>колы; отчеты о работе Школы.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 Направления деятельности всех участников Школы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6.1. Направления деятельности руководителя «Школы молодого учителя» лицея: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формирование состава школы на основании потребностей лицея и количества молодых специалистов;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организация повышения профессиональной компетентности наставников с помощью куратора (организация обучающих семинаров, лекций, тренингов);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осуществление мониторинговых исследований динамики уровня и степени готовности молодых педагогов к осуществлению педагогической деятельности в условиях инновационного развития лицея;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организация участия в деятельности муниципальной школы молодого педагога – «Наше будущее».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6.2. Направления деятельности молодых учителей, участников Школы: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самоанализ и разработка маршрута профессионального становления в условиях «Школы молодого учителя»;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 xml:space="preserve">- включение в инновационную педагогическую обучающую и воспитывающую деятельность: </w:t>
      </w:r>
      <w:r>
        <w:t>освоение </w:t>
      </w:r>
      <w:hyperlink r:id="rId19" w:tooltip="Инновационные технологии" w:history="1">
        <w:r>
          <w:rPr>
            <w:rStyle w:val="a3"/>
            <w:color w:val="auto"/>
            <w:u w:val="none"/>
            <w:bdr w:val="none" w:sz="0" w:space="0" w:color="auto" w:frame="1"/>
          </w:rPr>
          <w:t>инновационных технологий</w:t>
        </w:r>
      </w:hyperlink>
      <w:r>
        <w:t> организации урочной, внеурочной и </w:t>
      </w:r>
      <w:hyperlink r:id="rId20" w:tooltip="Внеклассная работа" w:history="1">
        <w:r>
          <w:rPr>
            <w:rStyle w:val="a3"/>
            <w:color w:val="auto"/>
            <w:u w:val="none"/>
            <w:bdr w:val="none" w:sz="0" w:space="0" w:color="auto" w:frame="1"/>
          </w:rPr>
          <w:t>внеклассной деятельности</w:t>
        </w:r>
      </w:hyperlink>
      <w:r>
        <w:t> обучающихся;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освоение технологий инновационной педагогической исследовательской и </w:t>
      </w:r>
      <w:hyperlink r:id="rId21" w:tooltip="Проектная деятельность" w:history="1">
        <w:r>
          <w:rPr>
            <w:rStyle w:val="a3"/>
            <w:color w:val="auto"/>
            <w:u w:val="none"/>
            <w:bdr w:val="none" w:sz="0" w:space="0" w:color="auto" w:frame="1"/>
          </w:rPr>
          <w:t>проектной деятельности</w:t>
        </w:r>
      </w:hyperlink>
      <w:r>
        <w:t>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осознанное развитие личностных качеств, необходимых для работы с обучающимися;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повышение профессиональной компетентности на основе самообразования и участия в обучающих семинарах, лекциях, дискуссионных </w:t>
      </w:r>
      <w:hyperlink r:id="rId22" w:tooltip="Круглые столы" w:history="1">
        <w:r>
          <w:rPr>
            <w:rStyle w:val="a3"/>
            <w:color w:val="auto"/>
            <w:u w:val="none"/>
            <w:bdr w:val="none" w:sz="0" w:space="0" w:color="auto" w:frame="1"/>
          </w:rPr>
          <w:t>круглых столах</w:t>
        </w:r>
      </w:hyperlink>
      <w:r>
        <w:t xml:space="preserve">, </w:t>
      </w:r>
      <w:proofErr w:type="spellStart"/>
      <w:r>
        <w:t>тренинговых</w:t>
      </w:r>
      <w:proofErr w:type="spellEnd"/>
      <w:r>
        <w:t xml:space="preserve"> занятиях; конкурсных мероприятиях.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6.3. Направления деятельности наставников молодых учителей: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повышение собственной профессиональной компетентности на основе самообразования и участия в обучающих семинарах, лекциях, тренингах;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>- благожелательная и профессионально грамотная поддержка подопечного - молодого учителя при возникающих эмоционально-психологических затруднениях;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>- </w:t>
      </w:r>
      <w:hyperlink r:id="rId23" w:tooltip="Вовлечение" w:history="1">
        <w:r>
          <w:rPr>
            <w:rStyle w:val="a3"/>
            <w:color w:val="auto"/>
            <w:u w:val="none"/>
            <w:bdr w:val="none" w:sz="0" w:space="0" w:color="auto" w:frame="1"/>
          </w:rPr>
          <w:t>вовлечение</w:t>
        </w:r>
      </w:hyperlink>
      <w:r>
        <w:t> мол</w:t>
      </w:r>
      <w:r>
        <w:rPr>
          <w:color w:val="000000"/>
        </w:rPr>
        <w:t>одого учителя в инновационную педагогическую обучающую и воспитывающую деятельность: оказание помощи в освоении инновационных технологий организации урочной, внеурочной и внеклассной деятельности обучающихся;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поддержка молодых учителей в процессе их включения в инновационную педагогическую исследовательскую и проектную деятельность; поддержка участия молодого учителя в обучающих семинарах, дискуссионных круглых столах, </w:t>
      </w:r>
      <w:proofErr w:type="spellStart"/>
      <w:r>
        <w:rPr>
          <w:color w:val="000000"/>
        </w:rPr>
        <w:t>тренинговых</w:t>
      </w:r>
      <w:proofErr w:type="spellEnd"/>
      <w:r>
        <w:rPr>
          <w:color w:val="000000"/>
        </w:rPr>
        <w:t xml:space="preserve"> занятиях; конкурсных мероприятиях.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6.5. Направления </w:t>
      </w:r>
      <w:hyperlink r:id="rId24" w:tooltip="Психологическая деятельность" w:history="1">
        <w:r>
          <w:rPr>
            <w:rStyle w:val="a3"/>
            <w:color w:val="auto"/>
            <w:u w:val="none"/>
            <w:bdr w:val="none" w:sz="0" w:space="0" w:color="auto" w:frame="1"/>
          </w:rPr>
          <w:t>деятельности психолога</w:t>
        </w:r>
      </w:hyperlink>
      <w:r>
        <w:t>: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оказание профессиональной психологической поддержки молодым учителям при возникающих эмоционально-психологических затруднениях и стрессовых ситуациях;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 профессиональное психологическое содействие в развитии личностных качеств молодого учителя, необходимых для работы с обучающимися;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оказание практической помощи руководителям Школы, наставникам, молодым учителям в разработке необходимых тестовых и диагностических мониторинговых материалов.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7. Планируемые результаты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Продуктивная деятельность эффективной системы поддержки и сопровождения профессионального становления молодого учителя в рамках реализации «Комплексной программы повышения профессионального уровня педагогических работников общеобразовательных организаций».</w:t>
      </w: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92A18" w:rsidRDefault="00292A18" w:rsidP="00292A18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F85C12" w:rsidRDefault="00F85C12" w:rsidP="00F85C1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F2C58" w:rsidRDefault="008F2C58"/>
    <w:sectPr w:rsidR="008F2C58" w:rsidSect="007314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485D"/>
    <w:multiLevelType w:val="hybridMultilevel"/>
    <w:tmpl w:val="C95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00"/>
    <w:rsid w:val="00292A18"/>
    <w:rsid w:val="003E02AA"/>
    <w:rsid w:val="007314B5"/>
    <w:rsid w:val="008F2C58"/>
    <w:rsid w:val="00D26700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077D6-13F1-47B3-ABF4-782C6FF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C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92A1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29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tokoli_zasedanij/" TargetMode="External"/><Relationship Id="rId13" Type="http://schemas.openxmlformats.org/officeDocument/2006/relationships/hyperlink" Target="http://www.pandia.ru/text/category/vovlechenie/" TargetMode="External"/><Relationship Id="rId18" Type="http://schemas.openxmlformats.org/officeDocument/2006/relationships/hyperlink" Target="http://pandia.ru/text/category/protokoli_zasedanij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andia.ru/text/category/proektnaya_deyatelmznostmz/" TargetMode="External"/><Relationship Id="rId7" Type="http://schemas.openxmlformats.org/officeDocument/2006/relationships/hyperlink" Target="http://www.pandia.ru/text/category/monitoring_deyatelmznosti/" TargetMode="External"/><Relationship Id="rId12" Type="http://schemas.openxmlformats.org/officeDocument/2006/relationships/hyperlink" Target="http://www.pandia.ru/text/category/kruglie_stoli/" TargetMode="External"/><Relationship Id="rId17" Type="http://schemas.openxmlformats.org/officeDocument/2006/relationships/hyperlink" Target="http://www.pandia.ru/text/category/monitoring_deyatelmznosti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6_dekabrya/" TargetMode="External"/><Relationship Id="rId20" Type="http://schemas.openxmlformats.org/officeDocument/2006/relationships/hyperlink" Target="http://www.pandia.ru/text/category/vneklassnaya_rabo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6_dekabrya/" TargetMode="External"/><Relationship Id="rId11" Type="http://schemas.openxmlformats.org/officeDocument/2006/relationships/hyperlink" Target="http://www.pandia.ru/text/category/proektnaya_deyatelmznostmz/" TargetMode="External"/><Relationship Id="rId24" Type="http://schemas.openxmlformats.org/officeDocument/2006/relationships/hyperlink" Target="http://www.pandia.ru/text/category/psihologicheskaya_deyatelmznostmz/" TargetMode="External"/><Relationship Id="rId5" Type="http://schemas.openxmlformats.org/officeDocument/2006/relationships/hyperlink" Target="http://www.pandia.ru/text/category/programmi_razvitiya/" TargetMode="External"/><Relationship Id="rId15" Type="http://schemas.openxmlformats.org/officeDocument/2006/relationships/hyperlink" Target="http://www.pandia.ru/text/category/programmi_razvitiya/" TargetMode="External"/><Relationship Id="rId23" Type="http://schemas.openxmlformats.org/officeDocument/2006/relationships/hyperlink" Target="http://www.pandia.ru/text/category/vovlechenie/" TargetMode="External"/><Relationship Id="rId10" Type="http://schemas.openxmlformats.org/officeDocument/2006/relationships/hyperlink" Target="http://www.pandia.ru/text/category/vneklassnaya_rabota/" TargetMode="External"/><Relationship Id="rId19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novatcionnie_tehnologii/" TargetMode="External"/><Relationship Id="rId14" Type="http://schemas.openxmlformats.org/officeDocument/2006/relationships/hyperlink" Target="http://www.pandia.ru/text/category/psihologicheskaya_deyatelmznostmz/" TargetMode="External"/><Relationship Id="rId22" Type="http://schemas.openxmlformats.org/officeDocument/2006/relationships/hyperlink" Target="http://www.pandia.ru/text/category/kruglie_sto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cp:lastPrinted>2021-10-08T07:31:00Z</cp:lastPrinted>
  <dcterms:created xsi:type="dcterms:W3CDTF">2021-10-06T08:21:00Z</dcterms:created>
  <dcterms:modified xsi:type="dcterms:W3CDTF">2021-10-08T08:26:00Z</dcterms:modified>
</cp:coreProperties>
</file>