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3"/>
        <w:ind w:left="7803" w:right="487" w:firstLine="573"/>
        <w:jc w:val="right"/>
      </w:pPr>
      <w:r>
        <w:rPr/>
        <w:t>Приложение</w:t>
      </w:r>
      <w:r>
        <w:rPr>
          <w:spacing w:val="-57"/>
        </w:rPr>
        <w:t> </w:t>
      </w:r>
      <w:r>
        <w:rPr/>
        <w:t>к</w:t>
      </w:r>
      <w:r>
        <w:rPr>
          <w:spacing w:val="10"/>
        </w:rPr>
        <w:t> </w:t>
      </w:r>
      <w:r>
        <w:rPr/>
        <w:t>Приказу</w:t>
      </w:r>
      <w:r>
        <w:rPr>
          <w:spacing w:val="10"/>
        </w:rPr>
        <w:t> </w:t>
      </w:r>
      <w:r>
        <w:rPr/>
        <w:t>№</w:t>
      </w:r>
      <w:r>
        <w:rPr>
          <w:spacing w:val="9"/>
        </w:rPr>
        <w:t> </w:t>
      </w:r>
      <w:r>
        <w:rPr/>
        <w:t>70</w:t>
      </w:r>
      <w:r>
        <w:rPr>
          <w:spacing w:val="1"/>
        </w:rPr>
        <w:t> </w:t>
      </w:r>
      <w:r>
        <w:rPr/>
        <w:t>от</w:t>
      </w:r>
      <w:r>
        <w:rPr>
          <w:spacing w:val="-7"/>
        </w:rPr>
        <w:t> </w:t>
      </w:r>
      <w:r>
        <w:rPr/>
        <w:t>14.12.2022</w:t>
      </w:r>
      <w:r>
        <w:rPr>
          <w:spacing w:val="-6"/>
        </w:rPr>
        <w:t> </w:t>
      </w:r>
      <w:r>
        <w:rPr/>
        <w:t>года</w:t>
      </w:r>
    </w:p>
    <w:p>
      <w:pPr>
        <w:pStyle w:val="BodyText"/>
        <w:spacing w:before="1"/>
      </w:pPr>
    </w:p>
    <w:p>
      <w:pPr>
        <w:pStyle w:val="Heading1"/>
        <w:ind w:left="343" w:right="290"/>
      </w:pPr>
      <w:r>
        <w:rPr/>
        <w:t>Положение</w:t>
      </w:r>
    </w:p>
    <w:p>
      <w:pPr>
        <w:spacing w:before="0"/>
        <w:ind w:left="341" w:right="290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конкурсе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присвоение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статуса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площадки</w:t>
      </w:r>
    </w:p>
    <w:p>
      <w:pPr>
        <w:pStyle w:val="Heading1"/>
        <w:ind w:right="290"/>
      </w:pPr>
      <w:r>
        <w:rPr/>
        <w:t>федерального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бюджетного</w:t>
      </w:r>
      <w:r>
        <w:rPr>
          <w:spacing w:val="-4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учреждения</w:t>
      </w:r>
    </w:p>
    <w:p>
      <w:pPr>
        <w:spacing w:before="0"/>
        <w:ind w:left="345" w:right="290" w:firstLine="0"/>
        <w:jc w:val="center"/>
        <w:rPr>
          <w:b/>
          <w:sz w:val="24"/>
        </w:rPr>
      </w:pPr>
      <w:r>
        <w:rPr>
          <w:b/>
          <w:sz w:val="24"/>
        </w:rPr>
        <w:t>«Институт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детства,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семьи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академии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образования»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119" w:val="left" w:leader="none"/>
        </w:tabs>
        <w:spacing w:line="240" w:lineRule="auto" w:before="0" w:after="0"/>
        <w:ind w:left="4118" w:right="0" w:hanging="241"/>
        <w:jc w:val="both"/>
      </w:pP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43" w:after="0"/>
        <w:ind w:left="105" w:right="297" w:firstLine="765"/>
        <w:jc w:val="both"/>
        <w:rPr>
          <w:sz w:val="24"/>
        </w:rPr>
      </w:pPr>
      <w:r>
        <w:rPr>
          <w:sz w:val="24"/>
        </w:rPr>
        <w:t>Инновационная площадка федерального государственного бюджетного научного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учреждения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«Институт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изучения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детства,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семьи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воспитания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академии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образования»</w:t>
      </w:r>
      <w:r>
        <w:rPr>
          <w:spacing w:val="-58"/>
          <w:sz w:val="24"/>
        </w:rPr>
        <w:t> </w:t>
      </w:r>
      <w:r>
        <w:rPr>
          <w:sz w:val="24"/>
        </w:rPr>
        <w:t>(далее – Инновационная площадка) создается на базе образовательной организации, имеющей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заинтересованность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современной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организации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воспитательного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процесса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с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целью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достижения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максимальной эффективности, создании условий для инновационной деятельности на основе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научных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разработок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федерального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государственного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бюджетного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научного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учреждения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«Институт</w:t>
      </w:r>
      <w:r>
        <w:rPr>
          <w:spacing w:val="-58"/>
          <w:sz w:val="24"/>
        </w:rPr>
        <w:t> </w:t>
      </w:r>
      <w:r>
        <w:rPr>
          <w:sz w:val="24"/>
        </w:rPr>
        <w:t>изучения</w:t>
      </w:r>
      <w:r>
        <w:rPr>
          <w:spacing w:val="34"/>
          <w:sz w:val="24"/>
        </w:rPr>
        <w:t> </w:t>
      </w:r>
      <w:r>
        <w:rPr>
          <w:sz w:val="24"/>
        </w:rPr>
        <w:t>детства,</w:t>
      </w:r>
      <w:r>
        <w:rPr>
          <w:spacing w:val="35"/>
          <w:sz w:val="24"/>
        </w:rPr>
        <w:t> </w:t>
      </w:r>
      <w:r>
        <w:rPr>
          <w:sz w:val="24"/>
        </w:rPr>
        <w:t>семьи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воспитания</w:t>
      </w:r>
      <w:r>
        <w:rPr>
          <w:spacing w:val="32"/>
          <w:sz w:val="24"/>
        </w:rPr>
        <w:t> </w:t>
      </w:r>
      <w:r>
        <w:rPr>
          <w:sz w:val="24"/>
        </w:rPr>
        <w:t>Российской</w:t>
      </w:r>
      <w:r>
        <w:rPr>
          <w:spacing w:val="36"/>
          <w:sz w:val="24"/>
        </w:rPr>
        <w:t> </w:t>
      </w:r>
      <w:r>
        <w:rPr>
          <w:sz w:val="24"/>
        </w:rPr>
        <w:t>академии</w:t>
      </w:r>
      <w:r>
        <w:rPr>
          <w:spacing w:val="36"/>
          <w:sz w:val="24"/>
        </w:rPr>
        <w:t> </w:t>
      </w:r>
      <w:r>
        <w:rPr>
          <w:sz w:val="24"/>
        </w:rPr>
        <w:t>образования»</w:t>
      </w:r>
      <w:r>
        <w:rPr>
          <w:spacing w:val="35"/>
          <w:sz w:val="24"/>
        </w:rPr>
        <w:t> </w:t>
      </w:r>
      <w:r>
        <w:rPr>
          <w:sz w:val="24"/>
        </w:rPr>
        <w:t>(далее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5"/>
          <w:sz w:val="24"/>
        </w:rPr>
        <w:t> </w:t>
      </w:r>
      <w:r>
        <w:rPr>
          <w:sz w:val="24"/>
        </w:rPr>
        <w:t>ФГБНУ</w:t>
      </w:r>
    </w:p>
    <w:p>
      <w:pPr>
        <w:pStyle w:val="BodyText"/>
        <w:spacing w:line="275" w:lineRule="exact"/>
        <w:ind w:left="105"/>
      </w:pPr>
      <w:r>
        <w:rPr>
          <w:spacing w:val="-4"/>
        </w:rPr>
        <w:t>«ИИДСВ</w:t>
      </w:r>
      <w:r>
        <w:rPr>
          <w:spacing w:val="-10"/>
        </w:rPr>
        <w:t> </w:t>
      </w:r>
      <w:r>
        <w:rPr>
          <w:spacing w:val="-4"/>
        </w:rPr>
        <w:t>РАО»,</w:t>
      </w:r>
      <w:r>
        <w:rPr>
          <w:spacing w:val="-9"/>
        </w:rPr>
        <w:t> </w:t>
      </w:r>
      <w:r>
        <w:rPr>
          <w:spacing w:val="-4"/>
        </w:rPr>
        <w:t>Институт</w:t>
      </w:r>
      <w:r>
        <w:rPr>
          <w:spacing w:val="-10"/>
        </w:rPr>
        <w:t> </w:t>
      </w:r>
      <w:r>
        <w:rPr>
          <w:spacing w:val="-3"/>
        </w:rPr>
        <w:t>воспитания</w:t>
      </w:r>
      <w:r>
        <w:rPr>
          <w:spacing w:val="-11"/>
        </w:rPr>
        <w:t> </w:t>
      </w:r>
      <w:r>
        <w:rPr>
          <w:spacing w:val="-3"/>
        </w:rPr>
        <w:t>РАО).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43" w:after="0"/>
        <w:ind w:left="105" w:right="303" w:firstLine="765"/>
        <w:jc w:val="both"/>
        <w:rPr>
          <w:sz w:val="24"/>
        </w:rPr>
      </w:pPr>
      <w:r>
        <w:rPr>
          <w:sz w:val="24"/>
        </w:rPr>
        <w:t>Настоящее Положение определяет порядок проведения конкурса на присвоение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ФГБНУ</w:t>
      </w:r>
      <w:r>
        <w:rPr>
          <w:spacing w:val="1"/>
          <w:sz w:val="24"/>
        </w:rPr>
        <w:t> </w:t>
      </w:r>
      <w:r>
        <w:rPr>
          <w:sz w:val="24"/>
        </w:rPr>
        <w:t>«ИИДСВ</w:t>
      </w:r>
      <w:r>
        <w:rPr>
          <w:spacing w:val="1"/>
          <w:sz w:val="24"/>
        </w:rPr>
        <w:t> </w:t>
      </w:r>
      <w:r>
        <w:rPr>
          <w:sz w:val="24"/>
        </w:rPr>
        <w:t>РАО»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Конкурс),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материалов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оформления документов,</w:t>
      </w:r>
      <w:r>
        <w:rPr>
          <w:spacing w:val="-1"/>
          <w:sz w:val="24"/>
        </w:rPr>
        <w:t> </w:t>
      </w:r>
      <w:r>
        <w:rPr>
          <w:sz w:val="24"/>
        </w:rPr>
        <w:t>рассмотрения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отбора</w:t>
      </w:r>
      <w:r>
        <w:rPr>
          <w:spacing w:val="-1"/>
          <w:sz w:val="24"/>
        </w:rPr>
        <w:t> </w:t>
      </w:r>
      <w:r>
        <w:rPr>
          <w:sz w:val="24"/>
        </w:rPr>
        <w:t>заявок.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0" w:after="0"/>
        <w:ind w:left="105" w:right="308" w:firstLine="765"/>
        <w:jc w:val="both"/>
        <w:rPr>
          <w:sz w:val="24"/>
        </w:rPr>
      </w:pPr>
      <w:r>
        <w:rPr>
          <w:sz w:val="24"/>
        </w:rPr>
        <w:t>Целью создания Инновационной площадки является совершенствование системы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приоритетных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0" w:after="0"/>
        <w:ind w:left="105" w:right="306" w:firstLine="765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  <w:r>
        <w:rPr>
          <w:spacing w:val="1"/>
          <w:sz w:val="24"/>
        </w:rPr>
        <w:t> </w:t>
      </w:r>
      <w:r>
        <w:rPr>
          <w:sz w:val="24"/>
        </w:rPr>
        <w:t>апробация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внедрение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концепций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мониторингах,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социологических</w:t>
      </w:r>
      <w:r>
        <w:rPr>
          <w:spacing w:val="1"/>
          <w:sz w:val="24"/>
        </w:rPr>
        <w:t> </w:t>
      </w:r>
      <w:r>
        <w:rPr>
          <w:sz w:val="24"/>
        </w:rPr>
        <w:t>исследованиях</w:t>
      </w:r>
      <w:r>
        <w:rPr>
          <w:spacing w:val="-1"/>
          <w:sz w:val="24"/>
        </w:rPr>
        <w:t> </w:t>
      </w:r>
      <w:r>
        <w:rPr>
          <w:sz w:val="24"/>
        </w:rPr>
        <w:t>ФГБНУ «ИИДСВ РАО».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0" w:after="0"/>
        <w:ind w:left="1290" w:right="0" w:hanging="421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-3"/>
          <w:sz w:val="24"/>
        </w:rPr>
        <w:t> </w:t>
      </w:r>
      <w:r>
        <w:rPr>
          <w:sz w:val="24"/>
        </w:rPr>
        <w:t>Конкурса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ФГБНУ</w:t>
      </w:r>
      <w:r>
        <w:rPr>
          <w:spacing w:val="-2"/>
          <w:sz w:val="24"/>
        </w:rPr>
        <w:t> </w:t>
      </w:r>
      <w:r>
        <w:rPr>
          <w:sz w:val="24"/>
        </w:rPr>
        <w:t>«ИИДСВ</w:t>
      </w:r>
      <w:r>
        <w:rPr>
          <w:spacing w:val="-3"/>
          <w:sz w:val="24"/>
        </w:rPr>
        <w:t> </w:t>
      </w:r>
      <w:r>
        <w:rPr>
          <w:sz w:val="24"/>
        </w:rPr>
        <w:t>РАО».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41" w:after="0"/>
        <w:ind w:left="105" w:right="310" w:firstLine="765"/>
        <w:jc w:val="left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принципами</w:t>
      </w:r>
      <w:r>
        <w:rPr>
          <w:spacing w:val="-14"/>
          <w:sz w:val="24"/>
        </w:rPr>
        <w:t> </w:t>
      </w:r>
      <w:r>
        <w:rPr>
          <w:sz w:val="24"/>
        </w:rPr>
        <w:t>проведения</w:t>
      </w:r>
      <w:r>
        <w:rPr>
          <w:spacing w:val="-13"/>
          <w:sz w:val="24"/>
        </w:rPr>
        <w:t> </w:t>
      </w:r>
      <w:r>
        <w:rPr>
          <w:sz w:val="24"/>
        </w:rPr>
        <w:t>Конкурса</w:t>
      </w:r>
      <w:r>
        <w:rPr>
          <w:spacing w:val="-15"/>
          <w:sz w:val="24"/>
        </w:rPr>
        <w:t> </w:t>
      </w:r>
      <w:r>
        <w:rPr>
          <w:sz w:val="24"/>
        </w:rPr>
        <w:t>являются:</w:t>
      </w:r>
      <w:r>
        <w:rPr>
          <w:spacing w:val="-13"/>
          <w:sz w:val="24"/>
        </w:rPr>
        <w:t> </w:t>
      </w:r>
      <w:r>
        <w:rPr>
          <w:sz w:val="24"/>
        </w:rPr>
        <w:t>открытость,</w:t>
      </w:r>
      <w:r>
        <w:rPr>
          <w:spacing w:val="-14"/>
          <w:sz w:val="24"/>
        </w:rPr>
        <w:t> </w:t>
      </w:r>
      <w:r>
        <w:rPr>
          <w:sz w:val="24"/>
        </w:rPr>
        <w:t>прозрачность</w:t>
      </w:r>
      <w:r>
        <w:rPr>
          <w:spacing w:val="-57"/>
          <w:sz w:val="24"/>
        </w:rPr>
        <w:t> </w:t>
      </w:r>
      <w:r>
        <w:rPr>
          <w:sz w:val="24"/>
        </w:rPr>
        <w:t>критериев</w:t>
      </w:r>
      <w:r>
        <w:rPr>
          <w:spacing w:val="-2"/>
          <w:sz w:val="24"/>
        </w:rPr>
        <w:t> </w:t>
      </w:r>
      <w:r>
        <w:rPr>
          <w:sz w:val="24"/>
        </w:rPr>
        <w:t>оценивания,</w:t>
      </w:r>
      <w:r>
        <w:rPr>
          <w:spacing w:val="-3"/>
          <w:sz w:val="24"/>
        </w:rPr>
        <w:t> </w:t>
      </w:r>
      <w:r>
        <w:rPr>
          <w:sz w:val="24"/>
        </w:rPr>
        <w:t>равенство</w:t>
      </w:r>
      <w:r>
        <w:rPr>
          <w:spacing w:val="-1"/>
          <w:sz w:val="24"/>
        </w:rPr>
        <w:t> </w:t>
      </w:r>
      <w:r>
        <w:rPr>
          <w:sz w:val="24"/>
        </w:rPr>
        <w:t>условий для</w:t>
      </w:r>
      <w:r>
        <w:rPr>
          <w:spacing w:val="-1"/>
          <w:sz w:val="24"/>
        </w:rPr>
        <w:t> </w:t>
      </w:r>
      <w:r>
        <w:rPr>
          <w:sz w:val="24"/>
        </w:rPr>
        <w:t>всех участников</w:t>
      </w:r>
      <w:r>
        <w:rPr>
          <w:spacing w:val="-1"/>
          <w:sz w:val="24"/>
        </w:rPr>
        <w:t> </w:t>
      </w:r>
      <w:r>
        <w:rPr>
          <w:sz w:val="24"/>
        </w:rPr>
        <w:t>Конкурса.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1" w:after="0"/>
        <w:ind w:left="1290" w:right="0" w:hanging="421"/>
        <w:jc w:val="left"/>
        <w:rPr>
          <w:sz w:val="24"/>
        </w:rPr>
      </w:pPr>
      <w:r>
        <w:rPr>
          <w:sz w:val="24"/>
        </w:rPr>
        <w:t>Официальным</w:t>
      </w:r>
      <w:r>
        <w:rPr>
          <w:spacing w:val="-5"/>
          <w:sz w:val="24"/>
        </w:rPr>
        <w:t> </w:t>
      </w:r>
      <w:r>
        <w:rPr>
          <w:sz w:val="24"/>
        </w:rPr>
        <w:t>языком</w:t>
      </w:r>
      <w:r>
        <w:rPr>
          <w:spacing w:val="-3"/>
          <w:sz w:val="24"/>
        </w:rPr>
        <w:t> </w:t>
      </w:r>
      <w:r>
        <w:rPr>
          <w:sz w:val="24"/>
        </w:rPr>
        <w:t>Конкурса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русский.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41" w:after="0"/>
        <w:ind w:left="1290" w:right="0" w:hanging="42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Конкурсе</w:t>
      </w:r>
      <w:r>
        <w:rPr>
          <w:spacing w:val="-13"/>
          <w:sz w:val="24"/>
        </w:rPr>
        <w:t> </w:t>
      </w:r>
      <w:r>
        <w:rPr>
          <w:sz w:val="24"/>
        </w:rPr>
        <w:t>размещается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официальном</w:t>
      </w:r>
      <w:r>
        <w:rPr>
          <w:spacing w:val="-13"/>
          <w:sz w:val="24"/>
        </w:rPr>
        <w:t> </w:t>
      </w:r>
      <w:r>
        <w:rPr>
          <w:sz w:val="24"/>
        </w:rPr>
        <w:t>сайте</w:t>
      </w:r>
      <w:r>
        <w:rPr>
          <w:spacing w:val="-12"/>
          <w:sz w:val="24"/>
        </w:rPr>
        <w:t> </w:t>
      </w:r>
      <w:r>
        <w:rPr>
          <w:sz w:val="24"/>
        </w:rPr>
        <w:t>Института</w:t>
      </w:r>
      <w:r>
        <w:rPr>
          <w:spacing w:val="-13"/>
          <w:sz w:val="24"/>
        </w:rPr>
        <w:t> </w:t>
      </w:r>
      <w:r>
        <w:rPr>
          <w:sz w:val="24"/>
        </w:rPr>
        <w:t>воспитания</w:t>
      </w:r>
    </w:p>
    <w:p>
      <w:pPr>
        <w:pStyle w:val="BodyText"/>
        <w:spacing w:before="40"/>
        <w:ind w:left="105"/>
      </w:pPr>
      <w:r>
        <w:rPr/>
        <w:t>РАО.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41" w:after="0"/>
        <w:ind w:left="1290" w:right="0" w:hanging="421"/>
        <w:jc w:val="left"/>
        <w:rPr>
          <w:sz w:val="24"/>
        </w:rPr>
      </w:pPr>
      <w:r>
        <w:rPr>
          <w:sz w:val="24"/>
        </w:rPr>
        <w:t>Инновационная</w:t>
      </w:r>
      <w:r>
        <w:rPr>
          <w:spacing w:val="-8"/>
          <w:sz w:val="24"/>
        </w:rPr>
        <w:t> </w:t>
      </w:r>
      <w:r>
        <w:rPr>
          <w:sz w:val="24"/>
        </w:rPr>
        <w:t>площадка</w:t>
      </w:r>
      <w:r>
        <w:rPr>
          <w:spacing w:val="-9"/>
          <w:sz w:val="24"/>
        </w:rPr>
        <w:t> </w:t>
      </w:r>
      <w:r>
        <w:rPr>
          <w:sz w:val="24"/>
        </w:rPr>
        <w:t>может</w:t>
      </w:r>
      <w:r>
        <w:rPr>
          <w:spacing w:val="-8"/>
          <w:sz w:val="24"/>
        </w:rPr>
        <w:t> </w:t>
      </w:r>
      <w:r>
        <w:rPr>
          <w:sz w:val="24"/>
        </w:rPr>
        <w:t>создаваться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базе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организаций</w:t>
      </w:r>
    </w:p>
    <w:p>
      <w:pPr>
        <w:pStyle w:val="BodyText"/>
        <w:spacing w:before="43"/>
        <w:ind w:left="105"/>
      </w:pPr>
      <w:r>
        <w:rPr/>
        <w:t>дошкольного,</w:t>
      </w:r>
      <w:r>
        <w:rPr>
          <w:spacing w:val="-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76" w:lineRule="auto" w:before="41" w:after="0"/>
        <w:ind w:left="105" w:right="311" w:firstLine="765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8"/>
          <w:sz w:val="24"/>
        </w:rPr>
        <w:t> </w:t>
      </w:r>
      <w:r>
        <w:rPr>
          <w:sz w:val="24"/>
        </w:rPr>
        <w:t>Положение</w:t>
      </w:r>
      <w:r>
        <w:rPr>
          <w:spacing w:val="28"/>
          <w:sz w:val="24"/>
        </w:rPr>
        <w:t> </w:t>
      </w:r>
      <w:r>
        <w:rPr>
          <w:sz w:val="24"/>
        </w:rPr>
        <w:t>действует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течение</w:t>
      </w:r>
      <w:r>
        <w:rPr>
          <w:spacing w:val="28"/>
          <w:sz w:val="24"/>
        </w:rPr>
        <w:t> </w:t>
      </w:r>
      <w:r>
        <w:rPr>
          <w:sz w:val="24"/>
        </w:rPr>
        <w:t>всего</w:t>
      </w:r>
      <w:r>
        <w:rPr>
          <w:spacing w:val="31"/>
          <w:sz w:val="24"/>
        </w:rPr>
        <w:t> </w:t>
      </w:r>
      <w:r>
        <w:rPr>
          <w:sz w:val="24"/>
        </w:rPr>
        <w:t>срока</w:t>
      </w:r>
      <w:r>
        <w:rPr>
          <w:spacing w:val="28"/>
          <w:sz w:val="24"/>
        </w:rPr>
        <w:t> </w:t>
      </w:r>
      <w:r>
        <w:rPr>
          <w:sz w:val="24"/>
        </w:rPr>
        <w:t>проведения</w:t>
      </w:r>
      <w:r>
        <w:rPr>
          <w:spacing w:val="29"/>
          <w:sz w:val="24"/>
        </w:rPr>
        <w:t> </w:t>
      </w:r>
      <w:r>
        <w:rPr>
          <w:sz w:val="24"/>
        </w:rPr>
        <w:t>Конкурса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изменено по</w:t>
      </w:r>
      <w:r>
        <w:rPr>
          <w:spacing w:val="-1"/>
          <w:sz w:val="24"/>
        </w:rPr>
        <w:t> </w:t>
      </w:r>
      <w:r>
        <w:rPr>
          <w:sz w:val="24"/>
        </w:rPr>
        <w:t>инициативе</w:t>
      </w:r>
      <w:r>
        <w:rPr>
          <w:spacing w:val="-2"/>
          <w:sz w:val="24"/>
        </w:rPr>
        <w:t> </w:t>
      </w:r>
      <w:r>
        <w:rPr>
          <w:sz w:val="24"/>
        </w:rPr>
        <w:t>организатора</w:t>
      </w:r>
      <w:r>
        <w:rPr>
          <w:spacing w:val="-1"/>
          <w:sz w:val="24"/>
        </w:rPr>
        <w:t> </w:t>
      </w:r>
      <w:r>
        <w:rPr>
          <w:sz w:val="24"/>
        </w:rPr>
        <w:t>Конкурса.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14" w:val="left" w:leader="none"/>
        </w:tabs>
        <w:spacing w:line="240" w:lineRule="auto" w:before="0" w:after="0"/>
        <w:ind w:left="4113" w:right="0" w:hanging="241"/>
        <w:jc w:val="left"/>
      </w:pPr>
      <w:r>
        <w:rPr/>
        <w:t>Сроки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Конкурса</w:t>
      </w:r>
    </w:p>
    <w:p>
      <w:pPr>
        <w:pStyle w:val="ListParagraph"/>
        <w:numPr>
          <w:ilvl w:val="1"/>
          <w:numId w:val="3"/>
        </w:numPr>
        <w:tabs>
          <w:tab w:pos="1291" w:val="left" w:leader="none"/>
        </w:tabs>
        <w:spacing w:line="240" w:lineRule="auto" w:before="41" w:after="0"/>
        <w:ind w:left="1290" w:right="0" w:hanging="42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Конкурса:</w:t>
      </w:r>
      <w:r>
        <w:rPr>
          <w:spacing w:val="-1"/>
          <w:sz w:val="24"/>
        </w:rPr>
        <w:t> </w:t>
      </w:r>
      <w:r>
        <w:rPr>
          <w:sz w:val="24"/>
        </w:rPr>
        <w:t>15.12.2022–01.03.2023.</w:t>
      </w:r>
    </w:p>
    <w:p>
      <w:pPr>
        <w:pStyle w:val="ListParagraph"/>
        <w:numPr>
          <w:ilvl w:val="1"/>
          <w:numId w:val="3"/>
        </w:numPr>
        <w:tabs>
          <w:tab w:pos="1291" w:val="left" w:leader="none"/>
        </w:tabs>
        <w:spacing w:line="240" w:lineRule="auto" w:before="41" w:after="0"/>
        <w:ind w:left="1290" w:right="0" w:hanging="42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три этапа:</w:t>
      </w:r>
    </w:p>
    <w:p>
      <w:pPr>
        <w:pStyle w:val="BodyText"/>
        <w:spacing w:line="278" w:lineRule="auto" w:before="41"/>
        <w:ind w:left="870" w:right="109"/>
      </w:pPr>
      <w:r>
        <w:rPr/>
        <w:t>первый этап: прием заявок от образовательных организаций (15.12.2022–20.01.2023);</w:t>
      </w:r>
      <w:r>
        <w:rPr>
          <w:spacing w:val="1"/>
        </w:rPr>
        <w:t> </w:t>
      </w:r>
      <w:r>
        <w:rPr/>
        <w:t>второй</w:t>
      </w:r>
      <w:r>
        <w:rPr>
          <w:spacing w:val="60"/>
        </w:rPr>
        <w:t> </w:t>
      </w:r>
      <w:r>
        <w:rPr/>
        <w:t>этап:</w:t>
      </w:r>
      <w:r>
        <w:rPr>
          <w:spacing w:val="59"/>
        </w:rPr>
        <w:t> </w:t>
      </w:r>
      <w:r>
        <w:rPr/>
        <w:t>рассмотрение</w:t>
      </w:r>
      <w:r>
        <w:rPr>
          <w:spacing w:val="58"/>
        </w:rPr>
        <w:t> </w:t>
      </w:r>
      <w:r>
        <w:rPr/>
        <w:t>заявок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подведение</w:t>
      </w:r>
      <w:r>
        <w:rPr>
          <w:spacing w:val="58"/>
        </w:rPr>
        <w:t> </w:t>
      </w:r>
      <w:r>
        <w:rPr/>
        <w:t>итогов</w:t>
      </w:r>
      <w:r>
        <w:rPr>
          <w:spacing w:val="59"/>
        </w:rPr>
        <w:t> </w:t>
      </w:r>
      <w:r>
        <w:rPr/>
        <w:t>Конкурса</w:t>
      </w:r>
      <w:r>
        <w:rPr>
          <w:spacing w:val="5"/>
        </w:rPr>
        <w:t> </w:t>
      </w:r>
      <w:r>
        <w:rPr/>
        <w:t>(20.01.2023–</w:t>
      </w:r>
    </w:p>
    <w:p>
      <w:pPr>
        <w:pStyle w:val="BodyText"/>
        <w:spacing w:line="272" w:lineRule="exact"/>
        <w:ind w:left="105"/>
      </w:pPr>
      <w:r>
        <w:rPr/>
        <w:t>01.02.2023);</w:t>
      </w:r>
    </w:p>
    <w:p>
      <w:pPr>
        <w:spacing w:after="0" w:line="272" w:lineRule="exact"/>
        <w:sectPr>
          <w:type w:val="continuous"/>
          <w:pgSz w:w="11910" w:h="16840"/>
          <w:pgMar w:top="1040" w:bottom="280" w:left="1340" w:right="400"/>
        </w:sectPr>
      </w:pPr>
    </w:p>
    <w:p>
      <w:pPr>
        <w:pStyle w:val="BodyText"/>
        <w:spacing w:line="278" w:lineRule="auto" w:before="73"/>
        <w:ind w:left="105" w:right="308" w:firstLine="765"/>
        <w:jc w:val="both"/>
      </w:pPr>
      <w:r>
        <w:rPr/>
        <w:t>третий</w:t>
      </w:r>
      <w:r>
        <w:rPr>
          <w:spacing w:val="-10"/>
        </w:rPr>
        <w:t> </w:t>
      </w:r>
      <w:r>
        <w:rPr/>
        <w:t>этап:</w:t>
      </w:r>
      <w:r>
        <w:rPr>
          <w:spacing w:val="-7"/>
        </w:rPr>
        <w:t> </w:t>
      </w:r>
      <w:r>
        <w:rPr/>
        <w:t>объявление</w:t>
      </w:r>
      <w:r>
        <w:rPr>
          <w:spacing w:val="-8"/>
        </w:rPr>
        <w:t> </w:t>
      </w:r>
      <w:r>
        <w:rPr/>
        <w:t>итогов</w:t>
      </w:r>
      <w:r>
        <w:rPr>
          <w:spacing w:val="-7"/>
        </w:rPr>
        <w:t> </w:t>
      </w:r>
      <w:r>
        <w:rPr/>
        <w:t>Конкурса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заключение</w:t>
      </w:r>
      <w:r>
        <w:rPr>
          <w:spacing w:val="-8"/>
        </w:rPr>
        <w:t> </w:t>
      </w:r>
      <w:r>
        <w:rPr/>
        <w:t>соглашений</w:t>
      </w:r>
      <w:r>
        <w:rPr>
          <w:spacing w:val="-6"/>
        </w:rPr>
        <w:t> </w:t>
      </w:r>
      <w:r>
        <w:rPr/>
        <w:t>о</w:t>
      </w:r>
      <w:r>
        <w:rPr>
          <w:spacing w:val="-10"/>
        </w:rPr>
        <w:t> </w:t>
      </w:r>
      <w:r>
        <w:rPr/>
        <w:t>сотрудничестве</w:t>
      </w:r>
      <w:r>
        <w:rPr>
          <w:spacing w:val="-8"/>
        </w:rPr>
        <w:t> </w:t>
      </w:r>
      <w:r>
        <w:rPr/>
        <w:t>с</w:t>
      </w:r>
      <w:r>
        <w:rPr>
          <w:spacing w:val="-58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организациями (до 01.03.2023).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200" w:val="left" w:leader="none"/>
        </w:tabs>
        <w:spacing w:line="240" w:lineRule="auto" w:before="0" w:after="0"/>
        <w:ind w:left="3228" w:right="2392" w:hanging="269"/>
        <w:jc w:val="both"/>
      </w:pPr>
      <w:r>
        <w:rPr/>
        <w:t>Условия участия, порядок подачи заявок,</w:t>
      </w:r>
      <w:r>
        <w:rPr>
          <w:spacing w:val="-57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конкурсным</w:t>
      </w:r>
      <w:r>
        <w:rPr>
          <w:spacing w:val="-1"/>
        </w:rPr>
        <w:t> </w:t>
      </w:r>
      <w:r>
        <w:rPr/>
        <w:t>материалам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76" w:lineRule="auto" w:before="41" w:after="0"/>
        <w:ind w:left="105" w:right="306" w:firstLine="765"/>
        <w:jc w:val="both"/>
        <w:rPr>
          <w:sz w:val="24"/>
        </w:rPr>
      </w:pPr>
      <w:r>
        <w:rPr>
          <w:sz w:val="24"/>
        </w:rPr>
        <w:t>Принять участие в Конкурсе могут образовательные организации дошкольного,</w:t>
      </w:r>
      <w:r>
        <w:rPr>
          <w:spacing w:val="1"/>
          <w:sz w:val="24"/>
        </w:rPr>
        <w:t> </w:t>
      </w:r>
      <w:r>
        <w:rPr>
          <w:sz w:val="24"/>
        </w:rPr>
        <w:t>среднего общего и среднего профессионального образования, реализующие воспитательную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49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основе</w:t>
      </w:r>
      <w:r>
        <w:rPr>
          <w:spacing w:val="47"/>
          <w:sz w:val="24"/>
        </w:rPr>
        <w:t> </w:t>
      </w:r>
      <w:r>
        <w:rPr>
          <w:sz w:val="24"/>
        </w:rPr>
        <w:t>примерных</w:t>
      </w:r>
      <w:r>
        <w:rPr>
          <w:spacing w:val="47"/>
          <w:sz w:val="24"/>
        </w:rPr>
        <w:t> </w:t>
      </w:r>
      <w:r>
        <w:rPr>
          <w:sz w:val="24"/>
        </w:rPr>
        <w:t>рабочих</w:t>
      </w:r>
      <w:r>
        <w:rPr>
          <w:spacing w:val="52"/>
          <w:sz w:val="24"/>
        </w:rPr>
        <w:t> </w:t>
      </w:r>
      <w:r>
        <w:rPr>
          <w:sz w:val="24"/>
        </w:rPr>
        <w:t>программ</w:t>
      </w:r>
      <w:r>
        <w:rPr>
          <w:spacing w:val="47"/>
          <w:sz w:val="24"/>
        </w:rPr>
        <w:t> </w:t>
      </w:r>
      <w:r>
        <w:rPr>
          <w:sz w:val="24"/>
        </w:rPr>
        <w:t>воспитания,</w:t>
      </w:r>
      <w:r>
        <w:rPr>
          <w:spacing w:val="46"/>
          <w:sz w:val="24"/>
        </w:rPr>
        <w:t> </w:t>
      </w:r>
      <w:r>
        <w:rPr>
          <w:sz w:val="24"/>
        </w:rPr>
        <w:t>разработанных</w:t>
      </w:r>
      <w:r>
        <w:rPr>
          <w:spacing w:val="47"/>
          <w:sz w:val="24"/>
        </w:rPr>
        <w:t> </w:t>
      </w:r>
      <w:r>
        <w:rPr>
          <w:sz w:val="24"/>
        </w:rPr>
        <w:t>ФГБНУ</w:t>
      </w:r>
    </w:p>
    <w:p>
      <w:pPr>
        <w:pStyle w:val="BodyText"/>
        <w:spacing w:line="276" w:lineRule="auto"/>
        <w:ind w:left="105" w:right="305"/>
        <w:jc w:val="both"/>
      </w:pPr>
      <w:r>
        <w:rPr/>
        <w:t>«ИИДСВ</w:t>
      </w:r>
      <w:r>
        <w:rPr>
          <w:spacing w:val="1"/>
        </w:rPr>
        <w:t> </w:t>
      </w:r>
      <w:r>
        <w:rPr/>
        <w:t>РАО»,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 участники</w:t>
      </w:r>
      <w:r>
        <w:rPr>
          <w:spacing w:val="-1"/>
        </w:rPr>
        <w:t> </w:t>
      </w:r>
      <w:r>
        <w:rPr/>
        <w:t>Конкурса, участники).</w:t>
      </w:r>
    </w:p>
    <w:p>
      <w:pPr>
        <w:pStyle w:val="ListParagraph"/>
        <w:numPr>
          <w:ilvl w:val="1"/>
          <w:numId w:val="4"/>
        </w:numPr>
        <w:tabs>
          <w:tab w:pos="1327" w:val="left" w:leader="none"/>
        </w:tabs>
        <w:spacing w:line="276" w:lineRule="auto" w:before="1" w:after="0"/>
        <w:ind w:left="105" w:right="308" w:firstLine="765"/>
        <w:jc w:val="both"/>
        <w:rPr>
          <w:sz w:val="24"/>
        </w:rPr>
      </w:pPr>
      <w:r>
        <w:rPr>
          <w:sz w:val="24"/>
        </w:rPr>
        <w:t>Для участия в Конкурсе образовательные организации должны выбрать одно из</w:t>
      </w:r>
      <w:r>
        <w:rPr>
          <w:spacing w:val="1"/>
          <w:sz w:val="24"/>
        </w:rPr>
        <w:t> </w:t>
      </w:r>
      <w:r>
        <w:rPr>
          <w:sz w:val="24"/>
        </w:rPr>
        <w:t>предлагаемых Институтом</w:t>
      </w:r>
      <w:r>
        <w:rPr>
          <w:spacing w:val="-1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РАО тематических направлений: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0" w:after="0"/>
        <w:ind w:left="362" w:right="308" w:firstLine="508"/>
        <w:jc w:val="both"/>
        <w:rPr>
          <w:sz w:val="24"/>
        </w:rPr>
      </w:pPr>
      <w:r>
        <w:rPr>
          <w:sz w:val="24"/>
        </w:rPr>
        <w:t>инновационные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1" w:after="0"/>
        <w:ind w:left="362" w:right="304" w:firstLine="508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безопасной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> </w:t>
      </w:r>
      <w:r>
        <w:rPr>
          <w:sz w:val="24"/>
        </w:rPr>
        <w:t>травматизма;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8" w:lineRule="auto" w:before="0" w:after="0"/>
        <w:ind w:left="362" w:right="309" w:firstLine="508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языковой,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мигрантов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вынужденных</w:t>
      </w:r>
      <w:r>
        <w:rPr>
          <w:spacing w:val="-3"/>
          <w:sz w:val="24"/>
        </w:rPr>
        <w:t> </w:t>
      </w:r>
      <w:r>
        <w:rPr>
          <w:sz w:val="24"/>
        </w:rPr>
        <w:t>переселенцев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0" w:after="0"/>
        <w:ind w:left="362" w:right="309" w:firstLine="508"/>
        <w:jc w:val="both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-1"/>
          <w:sz w:val="24"/>
        </w:rPr>
        <w:t> </w:t>
      </w:r>
      <w:r>
        <w:rPr>
          <w:sz w:val="24"/>
        </w:rPr>
        <w:t>девиаций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деструктивного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подростков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молодежи;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5" w:lineRule="exact" w:before="0" w:after="0"/>
        <w:ind w:left="1050" w:right="0" w:hanging="1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3"/>
          <w:sz w:val="24"/>
        </w:rPr>
        <w:t> </w:t>
      </w:r>
      <w:r>
        <w:rPr>
          <w:sz w:val="24"/>
        </w:rPr>
        <w:t>обучающегося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-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0" w:lineRule="auto" w:before="37" w:after="0"/>
        <w:ind w:left="1050" w:right="0" w:hanging="181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основа</w:t>
      </w:r>
      <w:r>
        <w:rPr>
          <w:spacing w:val="-6"/>
          <w:sz w:val="24"/>
        </w:rPr>
        <w:t> </w:t>
      </w:r>
      <w:r>
        <w:rPr>
          <w:sz w:val="24"/>
        </w:rPr>
        <w:t>воспитательного</w:t>
      </w:r>
      <w:r>
        <w:rPr>
          <w:spacing w:val="-3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41" w:after="0"/>
        <w:ind w:left="362" w:right="304" w:firstLine="508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(куратора</w:t>
      </w:r>
      <w:r>
        <w:rPr>
          <w:spacing w:val="1"/>
          <w:sz w:val="24"/>
        </w:rPr>
        <w:t> </w:t>
      </w:r>
      <w:r>
        <w:rPr>
          <w:sz w:val="24"/>
        </w:rPr>
        <w:t>группы)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программы воспитания;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0" w:after="0"/>
        <w:ind w:left="362" w:right="304" w:firstLine="508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-57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 формирования ценностных ориентаций.</w:t>
      </w: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40" w:lineRule="auto" w:before="1" w:after="0"/>
        <w:ind w:left="107" w:right="302" w:firstLine="765"/>
        <w:jc w:val="both"/>
        <w:rPr>
          <w:sz w:val="24"/>
        </w:rPr>
      </w:pPr>
      <w:r>
        <w:rPr>
          <w:sz w:val="24"/>
        </w:rPr>
        <w:t>Образовательная организация также может принять участие в Конкурсе, выбрав</w:t>
      </w:r>
      <w:r>
        <w:rPr>
          <w:spacing w:val="1"/>
          <w:sz w:val="24"/>
        </w:rPr>
        <w:t> </w:t>
      </w:r>
      <w:r>
        <w:rPr>
          <w:sz w:val="24"/>
        </w:rPr>
        <w:t>самостоятельно иное тематическое направление при условии обоснования его актуальности и</w:t>
      </w:r>
      <w:r>
        <w:rPr>
          <w:spacing w:val="1"/>
          <w:sz w:val="24"/>
        </w:rPr>
        <w:t> </w:t>
      </w:r>
      <w:r>
        <w:rPr>
          <w:sz w:val="24"/>
        </w:rPr>
        <w:t>значимости,</w:t>
      </w:r>
      <w:r>
        <w:rPr>
          <w:spacing w:val="-1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результатах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этому направлению.</w:t>
      </w:r>
    </w:p>
    <w:p>
      <w:pPr>
        <w:pStyle w:val="ListParagraph"/>
        <w:numPr>
          <w:ilvl w:val="1"/>
          <w:numId w:val="4"/>
        </w:numPr>
        <w:tabs>
          <w:tab w:pos="1291" w:val="left" w:leader="none"/>
        </w:tabs>
        <w:spacing w:line="240" w:lineRule="auto" w:before="0" w:after="0"/>
        <w:ind w:left="1290" w:right="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Конкурсе</w:t>
      </w:r>
      <w:r>
        <w:rPr>
          <w:spacing w:val="-3"/>
          <w:sz w:val="24"/>
        </w:rPr>
        <w:t> </w:t>
      </w:r>
      <w:r>
        <w:rPr>
          <w:sz w:val="24"/>
        </w:rPr>
        <w:t>необходимо: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41" w:after="0"/>
        <w:ind w:left="105" w:right="302" w:firstLine="765"/>
        <w:jc w:val="both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внести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-1"/>
          <w:sz w:val="24"/>
        </w:rPr>
        <w:t> </w:t>
      </w:r>
      <w:r>
        <w:rPr>
          <w:sz w:val="24"/>
        </w:rPr>
        <w:t>карту по</w:t>
      </w:r>
      <w:r>
        <w:rPr>
          <w:spacing w:val="-1"/>
          <w:sz w:val="24"/>
        </w:rPr>
        <w:t> </w:t>
      </w:r>
      <w:r>
        <w:rPr>
          <w:sz w:val="24"/>
        </w:rPr>
        <w:t>ссылке</w:t>
      </w:r>
      <w:r>
        <w:rPr>
          <w:color w:val="0000FF"/>
          <w:spacing w:val="2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https://ankt.cc/284yzU</w:t>
        </w:r>
        <w:r>
          <w:rPr>
            <w:color w:val="0000FF"/>
            <w:spacing w:val="-11"/>
            <w:sz w:val="24"/>
          </w:rPr>
          <w:t> </w:t>
        </w:r>
      </w:hyperlink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1);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8" w:lineRule="auto" w:before="0" w:after="0"/>
        <w:ind w:left="105" w:right="308" w:firstLine="765"/>
        <w:jc w:val="both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zayavki@institutdetstva.ru</w:t>
        </w:r>
      </w:hyperlink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материалы:</w:t>
      </w:r>
    </w:p>
    <w:p>
      <w:pPr>
        <w:pStyle w:val="ListParagraph"/>
        <w:numPr>
          <w:ilvl w:val="1"/>
          <w:numId w:val="5"/>
        </w:numPr>
        <w:tabs>
          <w:tab w:pos="1498" w:val="left" w:leader="none"/>
        </w:tabs>
        <w:spacing w:line="271" w:lineRule="exact" w:before="0" w:after="0"/>
        <w:ind w:left="1497" w:right="0" w:hanging="143"/>
        <w:jc w:val="both"/>
        <w:rPr>
          <w:sz w:val="24"/>
        </w:rPr>
      </w:pPr>
      <w:r>
        <w:rPr>
          <w:sz w:val="24"/>
        </w:rPr>
        <w:t>информационная карта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организации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формате</w:t>
      </w:r>
      <w:r>
        <w:rPr>
          <w:spacing w:val="2"/>
          <w:sz w:val="24"/>
        </w:rPr>
        <w:t> </w:t>
      </w:r>
      <w:r>
        <w:rPr>
          <w:sz w:val="24"/>
        </w:rPr>
        <w:t>.pdf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формате</w:t>
      </w:r>
    </w:p>
    <w:p>
      <w:pPr>
        <w:pStyle w:val="BodyText"/>
        <w:spacing w:before="41"/>
        <w:ind w:left="1494"/>
        <w:jc w:val="both"/>
      </w:pPr>
      <w:r>
        <w:rPr/>
        <w:t>.word</w:t>
      </w:r>
      <w:r>
        <w:rPr>
          <w:spacing w:val="-3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1);</w:t>
      </w:r>
    </w:p>
    <w:p>
      <w:pPr>
        <w:pStyle w:val="ListParagraph"/>
        <w:numPr>
          <w:ilvl w:val="1"/>
          <w:numId w:val="5"/>
        </w:numPr>
        <w:tabs>
          <w:tab w:pos="1495" w:val="left" w:leader="none"/>
        </w:tabs>
        <w:spacing w:line="240" w:lineRule="auto" w:before="40" w:after="0"/>
        <w:ind w:left="1494" w:right="0" w:hanging="14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Конкурсе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подписью</w:t>
      </w:r>
      <w:r>
        <w:rPr>
          <w:spacing w:val="-1"/>
          <w:sz w:val="24"/>
        </w:rPr>
        <w:t> </w:t>
      </w:r>
      <w:r>
        <w:rPr>
          <w:sz w:val="24"/>
        </w:rPr>
        <w:t>руководителя</w:t>
      </w:r>
      <w:r>
        <w:rPr>
          <w:spacing w:val="-1"/>
          <w:sz w:val="24"/>
        </w:rPr>
        <w:t> </w:t>
      </w:r>
      <w:r>
        <w:rPr>
          <w:sz w:val="24"/>
        </w:rPr>
        <w:t>(Приложение 2);</w:t>
      </w:r>
    </w:p>
    <w:p>
      <w:pPr>
        <w:pStyle w:val="ListParagraph"/>
        <w:numPr>
          <w:ilvl w:val="1"/>
          <w:numId w:val="5"/>
        </w:numPr>
        <w:tabs>
          <w:tab w:pos="1495" w:val="left" w:leader="none"/>
        </w:tabs>
        <w:spacing w:line="276" w:lineRule="auto" w:before="44" w:after="0"/>
        <w:ind w:left="1494" w:right="309" w:hanging="140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выбранному</w:t>
      </w:r>
      <w:r>
        <w:rPr>
          <w:spacing w:val="1"/>
          <w:sz w:val="24"/>
        </w:rPr>
        <w:t> </w:t>
      </w:r>
      <w:r>
        <w:rPr>
          <w:sz w:val="24"/>
        </w:rPr>
        <w:t>тематическому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3).</w:t>
      </w:r>
    </w:p>
    <w:p>
      <w:pPr>
        <w:pStyle w:val="ListParagraph"/>
        <w:numPr>
          <w:ilvl w:val="1"/>
          <w:numId w:val="4"/>
        </w:numPr>
        <w:tabs>
          <w:tab w:pos="1397" w:val="left" w:leader="none"/>
        </w:tabs>
        <w:spacing w:line="276" w:lineRule="auto" w:before="0" w:after="0"/>
        <w:ind w:left="105" w:right="302" w:firstLine="765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1"/>
          <w:sz w:val="24"/>
        </w:rPr>
        <w:t> </w:t>
      </w:r>
      <w:r>
        <w:rPr>
          <w:sz w:val="24"/>
        </w:rPr>
        <w:t>направляются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виде,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письма</w:t>
      </w:r>
      <w:r>
        <w:rPr>
          <w:spacing w:val="1"/>
          <w:sz w:val="24"/>
        </w:rPr>
        <w:t> </w:t>
      </w:r>
      <w:r>
        <w:rPr>
          <w:sz w:val="24"/>
        </w:rPr>
        <w:t>необходимо указать субъект Российской Федерации и краткое наименование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1"/>
          <w:sz w:val="24"/>
        </w:rPr>
        <w:t> </w:t>
      </w:r>
      <w:r>
        <w:rPr>
          <w:sz w:val="24"/>
        </w:rPr>
        <w:t>Уставом.</w:t>
      </w: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76" w:lineRule="auto" w:before="0" w:after="0"/>
        <w:ind w:left="105" w:right="311" w:firstLine="7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предоставляемых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Конкурс</w:t>
      </w:r>
      <w:r>
        <w:rPr>
          <w:spacing w:val="1"/>
          <w:sz w:val="24"/>
        </w:rPr>
        <w:t> </w:t>
      </w:r>
      <w:r>
        <w:rPr>
          <w:sz w:val="24"/>
        </w:rPr>
        <w:t>материалах</w:t>
      </w:r>
      <w:r>
        <w:rPr>
          <w:spacing w:val="1"/>
          <w:sz w:val="24"/>
        </w:rPr>
        <w:t> </w:t>
      </w:r>
      <w:r>
        <w:rPr>
          <w:sz w:val="24"/>
        </w:rPr>
        <w:t>участники</w:t>
      </w:r>
      <w:r>
        <w:rPr>
          <w:spacing w:val="-1"/>
          <w:sz w:val="24"/>
        </w:rPr>
        <w:t> </w:t>
      </w:r>
      <w:r>
        <w:rPr>
          <w:sz w:val="24"/>
        </w:rPr>
        <w:t>обязаны указывать</w:t>
      </w:r>
      <w:r>
        <w:rPr>
          <w:spacing w:val="1"/>
          <w:sz w:val="24"/>
        </w:rPr>
        <w:t> </w:t>
      </w:r>
      <w:r>
        <w:rPr>
          <w:sz w:val="24"/>
        </w:rPr>
        <w:t>достоверную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pgSz w:w="11910" w:h="16840"/>
          <w:pgMar w:footer="920" w:header="0" w:top="1040" w:bottom="1120" w:left="1340" w:right="400"/>
          <w:pgNumType w:start="2"/>
        </w:sectPr>
      </w:pPr>
    </w:p>
    <w:p>
      <w:pPr>
        <w:pStyle w:val="ListParagraph"/>
        <w:numPr>
          <w:ilvl w:val="1"/>
          <w:numId w:val="4"/>
        </w:numPr>
        <w:tabs>
          <w:tab w:pos="1382" w:val="left" w:leader="none"/>
        </w:tabs>
        <w:spacing w:line="278" w:lineRule="auto" w:before="73" w:after="0"/>
        <w:ind w:left="105" w:right="308" w:firstLine="765"/>
        <w:jc w:val="left"/>
        <w:rPr>
          <w:sz w:val="24"/>
        </w:rPr>
      </w:pPr>
      <w:r>
        <w:rPr>
          <w:sz w:val="24"/>
        </w:rPr>
        <w:t>Регистрация</w:t>
      </w:r>
      <w:r>
        <w:rPr>
          <w:spacing w:val="28"/>
          <w:sz w:val="24"/>
        </w:rPr>
        <w:t> </w:t>
      </w:r>
      <w:r>
        <w:rPr>
          <w:sz w:val="24"/>
        </w:rPr>
        <w:t>образовательной</w:t>
      </w:r>
      <w:r>
        <w:rPr>
          <w:spacing w:val="29"/>
          <w:sz w:val="24"/>
        </w:rPr>
        <w:t> </w:t>
      </w:r>
      <w:r>
        <w:rPr>
          <w:sz w:val="24"/>
        </w:rPr>
        <w:t>организации</w:t>
      </w:r>
      <w:r>
        <w:rPr>
          <w:spacing w:val="29"/>
          <w:sz w:val="24"/>
        </w:rPr>
        <w:t> </w:t>
      </w:r>
      <w:r>
        <w:rPr>
          <w:sz w:val="24"/>
        </w:rPr>
        <w:t>для</w:t>
      </w:r>
      <w:r>
        <w:rPr>
          <w:spacing w:val="29"/>
          <w:sz w:val="24"/>
        </w:rPr>
        <w:t> </w:t>
      </w:r>
      <w:r>
        <w:rPr>
          <w:sz w:val="24"/>
        </w:rPr>
        <w:t>участия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Конкурсе</w:t>
      </w:r>
      <w:r>
        <w:rPr>
          <w:spacing w:val="28"/>
          <w:sz w:val="24"/>
        </w:rPr>
        <w:t> </w:t>
      </w:r>
      <w:r>
        <w:rPr>
          <w:sz w:val="24"/>
        </w:rPr>
        <w:t>означает</w:t>
      </w:r>
      <w:r>
        <w:rPr>
          <w:spacing w:val="-57"/>
          <w:sz w:val="24"/>
        </w:rPr>
        <w:t> </w:t>
      </w:r>
      <w:r>
        <w:rPr>
          <w:sz w:val="24"/>
        </w:rPr>
        <w:t>согласие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участие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мониторингах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социологических</w:t>
      </w:r>
      <w:r>
        <w:rPr>
          <w:spacing w:val="14"/>
          <w:sz w:val="24"/>
        </w:rPr>
        <w:t> </w:t>
      </w:r>
      <w:r>
        <w:rPr>
          <w:sz w:val="24"/>
        </w:rPr>
        <w:t>исследованиях,</w:t>
      </w:r>
      <w:r>
        <w:rPr>
          <w:spacing w:val="14"/>
          <w:sz w:val="24"/>
        </w:rPr>
        <w:t> </w:t>
      </w:r>
      <w:r>
        <w:rPr>
          <w:sz w:val="24"/>
        </w:rPr>
        <w:t>проводимых</w:t>
      </w:r>
      <w:r>
        <w:rPr>
          <w:spacing w:val="14"/>
          <w:sz w:val="24"/>
        </w:rPr>
        <w:t> </w:t>
      </w:r>
      <w:r>
        <w:rPr>
          <w:sz w:val="24"/>
        </w:rPr>
        <w:t>ФГБНУ</w:t>
      </w:r>
    </w:p>
    <w:p>
      <w:pPr>
        <w:pStyle w:val="BodyText"/>
        <w:spacing w:line="272" w:lineRule="exact"/>
        <w:ind w:left="105"/>
      </w:pPr>
      <w:r>
        <w:rPr/>
        <w:t>«ИИДСВ</w:t>
      </w:r>
      <w:r>
        <w:rPr>
          <w:spacing w:val="-3"/>
        </w:rPr>
        <w:t> </w:t>
      </w:r>
      <w:r>
        <w:rPr/>
        <w:t>РАО»,</w:t>
      </w:r>
      <w:r>
        <w:rPr>
          <w:spacing w:val="-3"/>
        </w:rPr>
        <w:t> </w:t>
      </w:r>
      <w:r>
        <w:rPr/>
        <w:t>вне</w:t>
      </w:r>
      <w:r>
        <w:rPr>
          <w:spacing w:val="-4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итогов</w:t>
      </w:r>
      <w:r>
        <w:rPr>
          <w:spacing w:val="-4"/>
        </w:rPr>
        <w:t> </w:t>
      </w:r>
      <w:r>
        <w:rPr/>
        <w:t>Конкурса.</w:t>
      </w:r>
    </w:p>
    <w:p>
      <w:pPr>
        <w:pStyle w:val="ListParagraph"/>
        <w:numPr>
          <w:ilvl w:val="1"/>
          <w:numId w:val="4"/>
        </w:numPr>
        <w:tabs>
          <w:tab w:pos="1349" w:val="left" w:leader="none"/>
        </w:tabs>
        <w:spacing w:line="276" w:lineRule="auto" w:before="41" w:after="0"/>
        <w:ind w:left="105" w:right="309" w:firstLine="765"/>
        <w:jc w:val="left"/>
        <w:rPr>
          <w:sz w:val="24"/>
        </w:rPr>
      </w:pPr>
      <w:r>
        <w:rPr>
          <w:sz w:val="24"/>
        </w:rPr>
        <w:t>От</w:t>
      </w:r>
      <w:r>
        <w:rPr>
          <w:spacing w:val="54"/>
          <w:sz w:val="24"/>
        </w:rPr>
        <w:t> </w:t>
      </w:r>
      <w:r>
        <w:rPr>
          <w:sz w:val="24"/>
        </w:rPr>
        <w:t>одной</w:t>
      </w:r>
      <w:r>
        <w:rPr>
          <w:spacing w:val="55"/>
          <w:sz w:val="24"/>
        </w:rPr>
        <w:t> </w:t>
      </w:r>
      <w:r>
        <w:rPr>
          <w:sz w:val="24"/>
        </w:rPr>
        <w:t>образовательной</w:t>
      </w:r>
      <w:r>
        <w:rPr>
          <w:spacing w:val="55"/>
          <w:sz w:val="24"/>
        </w:rPr>
        <w:t> </w:t>
      </w:r>
      <w:r>
        <w:rPr>
          <w:sz w:val="24"/>
        </w:rPr>
        <w:t>организации</w:t>
      </w:r>
      <w:r>
        <w:rPr>
          <w:spacing w:val="50"/>
          <w:sz w:val="24"/>
        </w:rPr>
        <w:t> </w:t>
      </w:r>
      <w:r>
        <w:rPr>
          <w:sz w:val="24"/>
        </w:rPr>
        <w:t>принимается</w:t>
      </w:r>
      <w:r>
        <w:rPr>
          <w:spacing w:val="55"/>
          <w:sz w:val="24"/>
        </w:rPr>
        <w:t> </w:t>
      </w:r>
      <w:r>
        <w:rPr>
          <w:sz w:val="24"/>
        </w:rPr>
        <w:t>заявка</w:t>
      </w:r>
      <w:r>
        <w:rPr>
          <w:spacing w:val="53"/>
          <w:sz w:val="24"/>
        </w:rPr>
        <w:t> </w:t>
      </w:r>
      <w:r>
        <w:rPr>
          <w:sz w:val="24"/>
        </w:rPr>
        <w:t>только</w:t>
      </w:r>
      <w:r>
        <w:rPr>
          <w:spacing w:val="51"/>
          <w:sz w:val="24"/>
        </w:rPr>
        <w:t> </w:t>
      </w:r>
      <w:r>
        <w:rPr>
          <w:sz w:val="24"/>
        </w:rPr>
        <w:t>по</w:t>
      </w:r>
      <w:r>
        <w:rPr>
          <w:spacing w:val="54"/>
          <w:sz w:val="24"/>
        </w:rPr>
        <w:t> </w:t>
      </w:r>
      <w:r>
        <w:rPr>
          <w:sz w:val="24"/>
        </w:rPr>
        <w:t>одному</w:t>
      </w:r>
      <w:r>
        <w:rPr>
          <w:spacing w:val="-57"/>
          <w:sz w:val="24"/>
        </w:rPr>
        <w:t> </w:t>
      </w:r>
      <w:r>
        <w:rPr>
          <w:sz w:val="24"/>
        </w:rPr>
        <w:t>тематическому</w:t>
      </w:r>
      <w:r>
        <w:rPr>
          <w:spacing w:val="-1"/>
          <w:sz w:val="24"/>
        </w:rPr>
        <w:t> </w:t>
      </w:r>
      <w:r>
        <w:rPr>
          <w:sz w:val="24"/>
        </w:rPr>
        <w:t>направлению.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128" w:val="left" w:leader="none"/>
        </w:tabs>
        <w:spacing w:line="240" w:lineRule="auto" w:before="1" w:after="0"/>
        <w:ind w:left="3127" w:right="0" w:hanging="241"/>
        <w:jc w:val="both"/>
      </w:pPr>
      <w:r>
        <w:rPr/>
        <w:t>Процедура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конкурсного</w:t>
      </w:r>
      <w:r>
        <w:rPr>
          <w:spacing w:val="-2"/>
        </w:rPr>
        <w:t> </w:t>
      </w:r>
      <w:r>
        <w:rPr/>
        <w:t>отбора</w:t>
      </w:r>
    </w:p>
    <w:p>
      <w:pPr>
        <w:pStyle w:val="ListParagraph"/>
        <w:numPr>
          <w:ilvl w:val="1"/>
          <w:numId w:val="6"/>
        </w:numPr>
        <w:tabs>
          <w:tab w:pos="1373" w:val="left" w:leader="none"/>
        </w:tabs>
        <w:spacing w:line="276" w:lineRule="auto" w:before="40" w:after="0"/>
        <w:ind w:left="105" w:right="308" w:firstLine="76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создается</w:t>
      </w:r>
      <w:r>
        <w:rPr>
          <w:spacing w:val="1"/>
          <w:sz w:val="24"/>
        </w:rPr>
        <w:t> </w:t>
      </w:r>
      <w:r>
        <w:rPr>
          <w:sz w:val="24"/>
        </w:rPr>
        <w:t>Конкурсная</w:t>
      </w:r>
      <w:r>
        <w:rPr>
          <w:spacing w:val="1"/>
          <w:sz w:val="24"/>
        </w:rPr>
        <w:t> </w:t>
      </w:r>
      <w:r>
        <w:rPr>
          <w:sz w:val="24"/>
        </w:rPr>
        <w:t>комиссия.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Конкурсной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формируется</w:t>
      </w:r>
      <w:r>
        <w:rPr>
          <w:spacing w:val="1"/>
          <w:sz w:val="24"/>
        </w:rPr>
        <w:t> </w:t>
      </w:r>
      <w:r>
        <w:rPr>
          <w:sz w:val="24"/>
        </w:rPr>
        <w:t>ФГБНУ</w:t>
      </w:r>
      <w:r>
        <w:rPr>
          <w:spacing w:val="1"/>
          <w:sz w:val="24"/>
        </w:rPr>
        <w:t> </w:t>
      </w:r>
      <w:r>
        <w:rPr>
          <w:sz w:val="24"/>
        </w:rPr>
        <w:t>«ИИДСВ</w:t>
      </w:r>
      <w:r>
        <w:rPr>
          <w:spacing w:val="1"/>
          <w:sz w:val="24"/>
        </w:rPr>
        <w:t> </w:t>
      </w:r>
      <w:r>
        <w:rPr>
          <w:sz w:val="24"/>
        </w:rPr>
        <w:t>РАО»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-1"/>
          <w:sz w:val="24"/>
        </w:rPr>
        <w:t> </w:t>
      </w:r>
      <w:r>
        <w:rPr>
          <w:sz w:val="24"/>
        </w:rPr>
        <w:t>ФГБНУ «ИИДСВ РАО».</w:t>
      </w:r>
    </w:p>
    <w:p>
      <w:pPr>
        <w:pStyle w:val="BodyText"/>
        <w:spacing w:line="276" w:lineRule="auto" w:before="1"/>
        <w:ind w:left="105" w:firstLine="765"/>
      </w:pPr>
      <w:r>
        <w:rPr/>
        <w:t>В</w:t>
      </w:r>
      <w:r>
        <w:rPr>
          <w:spacing w:val="41"/>
        </w:rPr>
        <w:t> </w:t>
      </w:r>
      <w:r>
        <w:rPr/>
        <w:t>состав</w:t>
      </w:r>
      <w:r>
        <w:rPr>
          <w:spacing w:val="40"/>
        </w:rPr>
        <w:t> </w:t>
      </w:r>
      <w:r>
        <w:rPr/>
        <w:t>Конкурсной</w:t>
      </w:r>
      <w:r>
        <w:rPr>
          <w:spacing w:val="41"/>
        </w:rPr>
        <w:t> </w:t>
      </w:r>
      <w:r>
        <w:rPr/>
        <w:t>комиссии</w:t>
      </w:r>
      <w:r>
        <w:rPr>
          <w:spacing w:val="41"/>
        </w:rPr>
        <w:t> </w:t>
      </w:r>
      <w:r>
        <w:rPr/>
        <w:t>входит</w:t>
      </w:r>
      <w:r>
        <w:rPr>
          <w:spacing w:val="46"/>
        </w:rPr>
        <w:t> </w:t>
      </w:r>
      <w:r>
        <w:rPr/>
        <w:t>председатель,</w:t>
      </w:r>
      <w:r>
        <w:rPr>
          <w:spacing w:val="40"/>
        </w:rPr>
        <w:t> </w:t>
      </w:r>
      <w:r>
        <w:rPr/>
        <w:t>заместитель</w:t>
      </w:r>
      <w:r>
        <w:rPr>
          <w:spacing w:val="41"/>
        </w:rPr>
        <w:t> </w:t>
      </w:r>
      <w:r>
        <w:rPr/>
        <w:t>председателя,</w:t>
      </w:r>
      <w:r>
        <w:rPr>
          <w:spacing w:val="-57"/>
        </w:rPr>
        <w:t> </w:t>
      </w:r>
      <w:r>
        <w:rPr/>
        <w:t>секретарь</w:t>
      </w:r>
      <w:r>
        <w:rPr>
          <w:spacing w:val="-1"/>
        </w:rPr>
        <w:t> </w:t>
      </w:r>
      <w:r>
        <w:rPr/>
        <w:t>и члены.</w:t>
      </w:r>
    </w:p>
    <w:p>
      <w:pPr>
        <w:pStyle w:val="ListParagraph"/>
        <w:numPr>
          <w:ilvl w:val="1"/>
          <w:numId w:val="6"/>
        </w:numPr>
        <w:tabs>
          <w:tab w:pos="1286" w:val="left" w:leader="none"/>
        </w:tabs>
        <w:spacing w:line="278" w:lineRule="auto" w:before="0" w:after="0"/>
        <w:ind w:left="105" w:right="308" w:firstLine="765"/>
        <w:jc w:val="left"/>
        <w:rPr>
          <w:sz w:val="24"/>
        </w:rPr>
      </w:pPr>
      <w:r>
        <w:rPr>
          <w:sz w:val="24"/>
        </w:rPr>
        <w:t>Конкурсная</w:t>
      </w:r>
      <w:r>
        <w:rPr>
          <w:spacing w:val="-9"/>
          <w:sz w:val="24"/>
        </w:rPr>
        <w:t> </w:t>
      </w:r>
      <w:r>
        <w:rPr>
          <w:sz w:val="24"/>
        </w:rPr>
        <w:t>комиссия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установленный</w:t>
      </w:r>
      <w:r>
        <w:rPr>
          <w:spacing w:val="-8"/>
          <w:sz w:val="24"/>
        </w:rPr>
        <w:t> </w:t>
      </w:r>
      <w:r>
        <w:rPr>
          <w:sz w:val="24"/>
        </w:rPr>
        <w:t>данным</w:t>
      </w:r>
      <w:r>
        <w:rPr>
          <w:spacing w:val="-9"/>
          <w:sz w:val="24"/>
        </w:rPr>
        <w:t> </w:t>
      </w:r>
      <w:r>
        <w:rPr>
          <w:sz w:val="24"/>
        </w:rPr>
        <w:t>Положением</w:t>
      </w:r>
      <w:r>
        <w:rPr>
          <w:spacing w:val="-10"/>
          <w:sz w:val="24"/>
        </w:rPr>
        <w:t> </w:t>
      </w:r>
      <w:r>
        <w:rPr>
          <w:sz w:val="24"/>
        </w:rPr>
        <w:t>срок</w:t>
      </w:r>
      <w:r>
        <w:rPr>
          <w:spacing w:val="-5"/>
          <w:sz w:val="24"/>
        </w:rPr>
        <w:t> </w:t>
      </w:r>
      <w:r>
        <w:rPr>
          <w:sz w:val="24"/>
        </w:rPr>
        <w:t>проводит</w:t>
      </w:r>
      <w:r>
        <w:rPr>
          <w:spacing w:val="-8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предоставленных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Конкурс</w:t>
      </w:r>
      <w:r>
        <w:rPr>
          <w:spacing w:val="-1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1"/>
          <w:numId w:val="6"/>
        </w:numPr>
        <w:tabs>
          <w:tab w:pos="1291" w:val="left" w:leader="none"/>
        </w:tabs>
        <w:spacing w:line="272" w:lineRule="exact" w:before="0" w:after="0"/>
        <w:ind w:left="1290" w:right="0" w:hanging="421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> </w:t>
      </w:r>
      <w:r>
        <w:rPr>
          <w:sz w:val="24"/>
        </w:rPr>
        <w:t>производится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основании: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40" w:after="0"/>
        <w:ind w:left="105" w:right="302" w:firstLine="765"/>
        <w:jc w:val="left"/>
        <w:rPr>
          <w:sz w:val="24"/>
        </w:rPr>
      </w:pPr>
      <w:r>
        <w:rPr>
          <w:sz w:val="24"/>
        </w:rPr>
        <w:t>рабочей программы воспитания образовательной организации, размещенной на сайте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(ссылка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размещение</w:t>
      </w:r>
      <w:r>
        <w:rPr>
          <w:spacing w:val="-2"/>
          <w:sz w:val="24"/>
        </w:rPr>
        <w:t> </w:t>
      </w:r>
      <w:r>
        <w:rPr>
          <w:sz w:val="24"/>
        </w:rPr>
        <w:t>указывается в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карте);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0" w:lineRule="auto" w:before="1" w:after="0"/>
        <w:ind w:left="1050" w:right="0" w:hanging="18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> </w:t>
      </w:r>
      <w:r>
        <w:rPr>
          <w:sz w:val="24"/>
        </w:rPr>
        <w:t>воспитательной</w:t>
      </w:r>
      <w:r>
        <w:rPr>
          <w:spacing w:val="-6"/>
          <w:sz w:val="24"/>
        </w:rPr>
        <w:t> </w:t>
      </w:r>
      <w:r>
        <w:rPr>
          <w:sz w:val="24"/>
        </w:rPr>
        <w:t>практики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выбранному</w:t>
      </w:r>
      <w:r>
        <w:rPr>
          <w:spacing w:val="-4"/>
          <w:sz w:val="24"/>
        </w:rPr>
        <w:t> </w:t>
      </w:r>
      <w:r>
        <w:rPr>
          <w:sz w:val="24"/>
        </w:rPr>
        <w:t>тематическому</w:t>
      </w:r>
      <w:r>
        <w:rPr>
          <w:spacing w:val="-4"/>
          <w:sz w:val="24"/>
        </w:rPr>
        <w:t> </w:t>
      </w:r>
      <w:r>
        <w:rPr>
          <w:sz w:val="24"/>
        </w:rPr>
        <w:t>направлению.</w:t>
      </w:r>
    </w:p>
    <w:p>
      <w:pPr>
        <w:pStyle w:val="ListParagraph"/>
        <w:numPr>
          <w:ilvl w:val="1"/>
          <w:numId w:val="6"/>
        </w:numPr>
        <w:tabs>
          <w:tab w:pos="1291" w:val="left" w:leader="none"/>
        </w:tabs>
        <w:spacing w:line="240" w:lineRule="auto" w:before="41" w:after="0"/>
        <w:ind w:left="1290" w:right="0" w:hanging="42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z w:val="24"/>
        </w:rPr>
        <w:t>оценивания:</w:t>
      </w:r>
    </w:p>
    <w:p>
      <w:pPr>
        <w:pStyle w:val="ListParagraph"/>
        <w:numPr>
          <w:ilvl w:val="2"/>
          <w:numId w:val="6"/>
        </w:numPr>
        <w:tabs>
          <w:tab w:pos="1471" w:val="left" w:leader="none"/>
        </w:tabs>
        <w:spacing w:line="240" w:lineRule="auto" w:before="41" w:after="0"/>
        <w:ind w:left="1470" w:right="0" w:hanging="601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воспитания:</w:t>
      </w:r>
    </w:p>
    <w:p>
      <w:pPr>
        <w:pStyle w:val="ListParagraph"/>
        <w:numPr>
          <w:ilvl w:val="0"/>
          <w:numId w:val="7"/>
        </w:numPr>
        <w:tabs>
          <w:tab w:pos="1394" w:val="left" w:leader="none"/>
        </w:tabs>
        <w:spacing w:line="240" w:lineRule="auto" w:before="41" w:after="0"/>
        <w:ind w:left="1394" w:right="0" w:hanging="180"/>
        <w:jc w:val="both"/>
        <w:rPr>
          <w:sz w:val="24"/>
        </w:rPr>
      </w:pPr>
      <w:r>
        <w:rPr>
          <w:sz w:val="24"/>
        </w:rPr>
        <w:t>структурная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содержательная</w:t>
      </w:r>
      <w:r>
        <w:rPr>
          <w:spacing w:val="-1"/>
          <w:sz w:val="24"/>
        </w:rPr>
        <w:t> </w:t>
      </w:r>
      <w:r>
        <w:rPr>
          <w:sz w:val="24"/>
        </w:rPr>
        <w:t>полнота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7"/>
        </w:numPr>
        <w:tabs>
          <w:tab w:pos="1394" w:val="left" w:leader="none"/>
        </w:tabs>
        <w:spacing w:line="276" w:lineRule="auto" w:before="43" w:after="0"/>
        <w:ind w:left="1355" w:right="307" w:hanging="142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ресурсной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примерных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ФГБНУ</w:t>
      </w:r>
      <w:r>
        <w:rPr>
          <w:spacing w:val="1"/>
          <w:sz w:val="24"/>
        </w:rPr>
        <w:t> </w:t>
      </w:r>
      <w:r>
        <w:rPr>
          <w:sz w:val="24"/>
        </w:rPr>
        <w:t>«ИИДСВ</w:t>
      </w:r>
      <w:r>
        <w:rPr>
          <w:spacing w:val="1"/>
          <w:sz w:val="24"/>
        </w:rPr>
        <w:t> </w:t>
      </w:r>
      <w:r>
        <w:rPr>
          <w:sz w:val="24"/>
        </w:rPr>
        <w:t>РАО»;</w:t>
      </w:r>
    </w:p>
    <w:p>
      <w:pPr>
        <w:pStyle w:val="ListParagraph"/>
        <w:numPr>
          <w:ilvl w:val="2"/>
          <w:numId w:val="6"/>
        </w:numPr>
        <w:tabs>
          <w:tab w:pos="1471" w:val="left" w:leader="none"/>
        </w:tabs>
        <w:spacing w:line="274" w:lineRule="exact" w:before="0" w:after="0"/>
        <w:ind w:left="1470" w:right="0" w:hanging="60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5"/>
          <w:sz w:val="24"/>
        </w:rPr>
        <w:t> </w:t>
      </w:r>
      <w:r>
        <w:rPr>
          <w:sz w:val="24"/>
        </w:rPr>
        <w:t>воспитательной</w:t>
      </w:r>
      <w:r>
        <w:rPr>
          <w:spacing w:val="-2"/>
          <w:sz w:val="24"/>
        </w:rPr>
        <w:t> </w:t>
      </w:r>
      <w:r>
        <w:rPr>
          <w:sz w:val="24"/>
        </w:rPr>
        <w:t>практики:</w:t>
      </w:r>
    </w:p>
    <w:p>
      <w:pPr>
        <w:pStyle w:val="ListParagraph"/>
        <w:numPr>
          <w:ilvl w:val="0"/>
          <w:numId w:val="8"/>
        </w:numPr>
        <w:tabs>
          <w:tab w:pos="1394" w:val="left" w:leader="none"/>
        </w:tabs>
        <w:spacing w:line="240" w:lineRule="auto" w:before="41" w:after="0"/>
        <w:ind w:left="1394" w:right="0" w:hanging="180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> </w:t>
      </w:r>
      <w:r>
        <w:rPr>
          <w:sz w:val="24"/>
        </w:rPr>
        <w:t>грамотность;</w:t>
      </w:r>
    </w:p>
    <w:p>
      <w:pPr>
        <w:pStyle w:val="ListParagraph"/>
        <w:numPr>
          <w:ilvl w:val="0"/>
          <w:numId w:val="8"/>
        </w:numPr>
        <w:tabs>
          <w:tab w:pos="1394" w:val="left" w:leader="none"/>
        </w:tabs>
        <w:spacing w:line="240" w:lineRule="auto" w:before="43" w:after="0"/>
        <w:ind w:left="1394" w:right="0" w:hanging="18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проработанности;</w:t>
      </w:r>
    </w:p>
    <w:p>
      <w:pPr>
        <w:pStyle w:val="ListParagraph"/>
        <w:numPr>
          <w:ilvl w:val="0"/>
          <w:numId w:val="8"/>
        </w:numPr>
        <w:tabs>
          <w:tab w:pos="1394" w:val="left" w:leader="none"/>
        </w:tabs>
        <w:spacing w:line="240" w:lineRule="auto" w:before="41" w:after="0"/>
        <w:ind w:left="1394" w:right="0" w:hanging="180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> </w:t>
      </w:r>
      <w:r>
        <w:rPr>
          <w:sz w:val="24"/>
        </w:rPr>
        <w:t>значимость.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76" w:lineRule="auto" w:before="41" w:after="0"/>
        <w:ind w:left="107" w:right="301" w:firstLine="765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раскрываются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показателей,</w:t>
      </w:r>
      <w:r>
        <w:rPr>
          <w:spacing w:val="-57"/>
          <w:sz w:val="24"/>
        </w:rPr>
        <w:t> </w:t>
      </w:r>
      <w:r>
        <w:rPr>
          <w:sz w:val="24"/>
        </w:rPr>
        <w:t>представленных в таблице. Каждый показатель оценивается по шкале от 0 до 2 баллов, где 0</w:t>
      </w:r>
      <w:r>
        <w:rPr>
          <w:spacing w:val="1"/>
          <w:sz w:val="24"/>
        </w:rPr>
        <w:t> </w:t>
      </w:r>
      <w:r>
        <w:rPr>
          <w:sz w:val="24"/>
        </w:rPr>
        <w:t>баллов</w:t>
      </w:r>
      <w:r>
        <w:rPr>
          <w:spacing w:val="55"/>
          <w:sz w:val="24"/>
        </w:rPr>
        <w:t> </w:t>
      </w:r>
      <w:r>
        <w:rPr>
          <w:sz w:val="24"/>
        </w:rPr>
        <w:t>–</w:t>
      </w:r>
      <w:r>
        <w:rPr>
          <w:spacing w:val="55"/>
          <w:sz w:val="24"/>
        </w:rPr>
        <w:t> </w:t>
      </w:r>
      <w:r>
        <w:rPr>
          <w:sz w:val="24"/>
        </w:rPr>
        <w:t>«показатель</w:t>
      </w:r>
      <w:r>
        <w:rPr>
          <w:spacing w:val="52"/>
          <w:sz w:val="24"/>
        </w:rPr>
        <w:t> </w:t>
      </w:r>
      <w:r>
        <w:rPr>
          <w:sz w:val="24"/>
        </w:rPr>
        <w:t>не</w:t>
      </w:r>
      <w:r>
        <w:rPr>
          <w:spacing w:val="54"/>
          <w:sz w:val="24"/>
        </w:rPr>
        <w:t> </w:t>
      </w:r>
      <w:r>
        <w:rPr>
          <w:sz w:val="24"/>
        </w:rPr>
        <w:t>проявлен»,</w:t>
      </w:r>
      <w:r>
        <w:rPr>
          <w:spacing w:val="55"/>
          <w:sz w:val="24"/>
        </w:rPr>
        <w:t> </w:t>
      </w:r>
      <w:r>
        <w:rPr>
          <w:sz w:val="24"/>
        </w:rPr>
        <w:t>1</w:t>
      </w:r>
      <w:r>
        <w:rPr>
          <w:spacing w:val="53"/>
          <w:sz w:val="24"/>
        </w:rPr>
        <w:t> </w:t>
      </w:r>
      <w:r>
        <w:rPr>
          <w:sz w:val="24"/>
        </w:rPr>
        <w:t>балл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5"/>
          <w:sz w:val="24"/>
        </w:rPr>
        <w:t> </w:t>
      </w:r>
      <w:r>
        <w:rPr>
          <w:sz w:val="24"/>
        </w:rPr>
        <w:t>«показатель</w:t>
      </w:r>
      <w:r>
        <w:rPr>
          <w:spacing w:val="54"/>
          <w:sz w:val="24"/>
        </w:rPr>
        <w:t> </w:t>
      </w:r>
      <w:r>
        <w:rPr>
          <w:sz w:val="24"/>
        </w:rPr>
        <w:t>проявлен</w:t>
      </w:r>
      <w:r>
        <w:rPr>
          <w:spacing w:val="56"/>
          <w:sz w:val="24"/>
        </w:rPr>
        <w:t> </w:t>
      </w:r>
      <w:r>
        <w:rPr>
          <w:sz w:val="24"/>
        </w:rPr>
        <w:t>частично»,</w:t>
      </w:r>
      <w:r>
        <w:rPr>
          <w:spacing w:val="55"/>
          <w:sz w:val="24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>
          <w:sz w:val="24"/>
        </w:rPr>
        <w:t>балла</w:t>
      </w:r>
      <w:r>
        <w:rPr>
          <w:spacing w:val="58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1"/>
        <w:ind w:left="107"/>
        <w:jc w:val="both"/>
      </w:pPr>
      <w:r>
        <w:rPr/>
        <w:t>«показатель</w:t>
      </w:r>
      <w:r>
        <w:rPr>
          <w:spacing w:val="-2"/>
        </w:rPr>
        <w:t> </w:t>
      </w:r>
      <w:r>
        <w:rPr/>
        <w:t>проявлен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мере».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40" w:lineRule="auto" w:before="160" w:after="0"/>
        <w:ind w:left="1293" w:right="0" w:hanging="42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показатели</w:t>
      </w:r>
      <w:r>
        <w:rPr>
          <w:spacing w:val="-2"/>
          <w:sz w:val="24"/>
        </w:rPr>
        <w:t> </w:t>
      </w:r>
      <w:r>
        <w:rPr>
          <w:sz w:val="24"/>
        </w:rPr>
        <w:t>оценивания</w:t>
      </w:r>
      <w:r>
        <w:rPr>
          <w:spacing w:val="-3"/>
          <w:sz w:val="24"/>
        </w:rPr>
        <w:t> </w:t>
      </w:r>
      <w:r>
        <w:rPr>
          <w:sz w:val="24"/>
        </w:rPr>
        <w:t>рабочей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72"/>
        <w:gridCol w:w="547"/>
        <w:gridCol w:w="3715"/>
        <w:gridCol w:w="3115"/>
      </w:tblGrid>
      <w:tr>
        <w:trPr>
          <w:trHeight w:val="318" w:hRule="atLeast"/>
        </w:trPr>
        <w:tc>
          <w:tcPr>
            <w:tcW w:w="506" w:type="dxa"/>
          </w:tcPr>
          <w:p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15" w:type="dxa"/>
          </w:tcPr>
          <w:p>
            <w:pPr>
              <w:pStyle w:val="TableParagraph"/>
              <w:spacing w:before="1"/>
              <w:ind w:left="1247" w:right="124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15" w:type="dxa"/>
          </w:tcPr>
          <w:p>
            <w:pPr>
              <w:pStyle w:val="TableParagraph"/>
              <w:spacing w:before="1"/>
              <w:ind w:left="7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баллах</w:t>
            </w:r>
          </w:p>
        </w:tc>
      </w:tr>
      <w:tr>
        <w:trPr>
          <w:trHeight w:val="1380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Структурная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содержательная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7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разделы, 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 рабочей 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разработанной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«ИИДСВ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РАО»</w:t>
            </w:r>
          </w:p>
        </w:tc>
        <w:tc>
          <w:tcPr>
            <w:tcW w:w="3115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содержит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</w:p>
        </w:tc>
      </w:tr>
      <w:tr>
        <w:trPr>
          <w:trHeight w:val="137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15" w:type="dxa"/>
          </w:tcPr>
          <w:p>
            <w:pPr>
              <w:pStyle w:val="TableParagraph"/>
              <w:spacing w:line="276" w:lineRule="exact"/>
              <w:ind w:left="108" w:right="404"/>
              <w:rPr>
                <w:sz w:val="24"/>
              </w:rPr>
            </w:pPr>
            <w:r>
              <w:rPr>
                <w:sz w:val="24"/>
              </w:rPr>
              <w:t>Программа учитывает запросы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 с 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 и их 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115" w:type="dxa"/>
          </w:tcPr>
          <w:p>
            <w:pPr>
              <w:pStyle w:val="TableParagraph"/>
              <w:ind w:left="109" w:righ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учитывает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частично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учитывает</w:t>
            </w:r>
          </w:p>
        </w:tc>
      </w:tr>
      <w:tr>
        <w:trPr>
          <w:trHeight w:val="551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15" w:type="dxa"/>
          </w:tcPr>
          <w:p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содержательном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</w:p>
        </w:tc>
        <w:tc>
          <w:tcPr>
            <w:tcW w:w="3115" w:type="dxa"/>
          </w:tcPr>
          <w:p>
            <w:pPr>
              <w:pStyle w:val="TableParagraph"/>
              <w:spacing w:line="276" w:lineRule="exact"/>
              <w:ind w:left="464" w:right="186" w:hanging="356"/>
              <w:rPr>
                <w:sz w:val="24"/>
              </w:rPr>
            </w:pPr>
            <w:r>
              <w:rPr>
                <w:sz w:val="24"/>
              </w:rPr>
              <w:t>2 – раскрываются в полной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20" w:top="1040" w:bottom="1200" w:left="1340" w:right="4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872"/>
        <w:gridCol w:w="547"/>
        <w:gridCol w:w="3715"/>
        <w:gridCol w:w="3115"/>
      </w:tblGrid>
      <w:tr>
        <w:trPr>
          <w:trHeight w:val="830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особенности уклада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(ДОО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3115" w:type="dxa"/>
          </w:tcPr>
          <w:p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</w:p>
        </w:tc>
      </w:tr>
      <w:tr>
        <w:trPr>
          <w:trHeight w:val="1103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В содержательном разделе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содержание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5" w:type="dxa"/>
          </w:tcPr>
          <w:p>
            <w:pPr>
              <w:pStyle w:val="TableParagraph"/>
              <w:ind w:left="464" w:right="186" w:hanging="356"/>
              <w:rPr>
                <w:sz w:val="24"/>
              </w:rPr>
            </w:pPr>
            <w:r>
              <w:rPr>
                <w:sz w:val="24"/>
              </w:rPr>
              <w:t>2 – раскрываются в полной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  <w:p>
            <w:pPr>
              <w:pStyle w:val="TableParagraph"/>
              <w:spacing w:line="270" w:lineRule="atLeast"/>
              <w:ind w:left="109" w:righ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раскрываются</w:t>
            </w:r>
          </w:p>
        </w:tc>
      </w:tr>
      <w:tr>
        <w:trPr>
          <w:trHeight w:val="1103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В программе представлены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результаты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3115" w:type="dxa"/>
          </w:tcPr>
          <w:p>
            <w:pPr>
              <w:pStyle w:val="TableParagraph"/>
              <w:ind w:left="464" w:right="214" w:hanging="356"/>
              <w:rPr>
                <w:sz w:val="24"/>
              </w:rPr>
            </w:pPr>
            <w:r>
              <w:rPr>
                <w:sz w:val="24"/>
              </w:rPr>
              <w:t>2 – представлены в полной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  <w:p>
            <w:pPr>
              <w:pStyle w:val="TableParagraph"/>
              <w:spacing w:line="270" w:lineRule="atLeast"/>
              <w:ind w:left="109" w:right="195"/>
              <w:rPr>
                <w:sz w:val="24"/>
              </w:rPr>
            </w:pPr>
            <w:r>
              <w:rPr>
                <w:sz w:val="24"/>
              </w:rPr>
              <w:t>1 – представлены частично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1379" w:hRule="atLeast"/>
        </w:trPr>
        <w:tc>
          <w:tcPr>
            <w:tcW w:w="506" w:type="dxa"/>
            <w:vMerge w:val="restart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</w:p>
          <w:p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ФГБНУ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«ИИДСВ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РАО»</w:t>
            </w: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Наличие специалистов,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реализующих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организации,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</w:tc>
      </w:tr>
      <w:tr>
        <w:trPr>
          <w:trHeight w:val="1655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Наличие специалистов,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прошедших 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за последний 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работников)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 – 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– от 10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</w:t>
            </w:r>
          </w:p>
        </w:tc>
      </w:tr>
      <w:tr>
        <w:trPr>
          <w:trHeight w:val="1379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15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70" w:lineRule="atLeast"/>
              <w:ind w:left="108" w:right="229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обучающихся, в том 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 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</w:tc>
      </w:tr>
      <w:tr>
        <w:trPr>
          <w:trHeight w:val="1103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Наличие привлеченных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</w:tc>
      </w:tr>
      <w:tr>
        <w:trPr>
          <w:trHeight w:val="1655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Наличие локальных актов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принятию или внесению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 в должностные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line="276" w:lineRule="exact"/>
              <w:ind w:left="108" w:right="530"/>
              <w:rPr>
                <w:sz w:val="24"/>
              </w:rPr>
            </w:pPr>
            <w:r>
              <w:rPr>
                <w:sz w:val="24"/>
              </w:rPr>
              <w:t>работников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</w:tc>
      </w:tr>
      <w:tr>
        <w:trPr>
          <w:trHeight w:val="830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71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договорных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  <w:p>
            <w:pPr>
              <w:pStyle w:val="TableParagraph"/>
              <w:spacing w:line="270" w:lineRule="atLeast"/>
              <w:ind w:left="108" w:right="634"/>
              <w:rPr>
                <w:sz w:val="24"/>
              </w:rPr>
            </w:pPr>
            <w:r>
              <w:rPr>
                <w:sz w:val="24"/>
              </w:rPr>
              <w:t>по организации социального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3115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указаны</w:t>
            </w:r>
          </w:p>
        </w:tc>
      </w:tr>
      <w:tr>
        <w:trPr>
          <w:trHeight w:val="1380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Наличие 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разработок, сопровождающих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 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(ссылка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интернет-ресурс)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1103" w:hRule="atLeast"/>
        </w:trPr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715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Участие в проектах (программах)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 и 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муниципального,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115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275" w:hRule="atLeast"/>
        </w:trPr>
        <w:tc>
          <w:tcPr>
            <w:tcW w:w="5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5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0–20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0" w:top="1120" w:bottom="1120" w:left="1340" w:right="400"/>
        </w:sectPr>
      </w:pPr>
    </w:p>
    <w:p>
      <w:pPr>
        <w:pStyle w:val="ListParagraph"/>
        <w:numPr>
          <w:ilvl w:val="1"/>
          <w:numId w:val="6"/>
        </w:numPr>
        <w:tabs>
          <w:tab w:pos="1421" w:val="left" w:leader="none"/>
        </w:tabs>
        <w:spacing w:line="240" w:lineRule="auto" w:before="73" w:after="0"/>
        <w:ind w:left="107" w:right="313" w:firstLine="765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62"/>
          <w:sz w:val="24"/>
        </w:rPr>
        <w:t> </w:t>
      </w:r>
      <w:r>
        <w:rPr>
          <w:sz w:val="24"/>
        </w:rPr>
        <w:t>и</w:t>
      </w:r>
      <w:r>
        <w:rPr>
          <w:spacing w:val="63"/>
          <w:sz w:val="24"/>
        </w:rPr>
        <w:t> </w:t>
      </w:r>
      <w:r>
        <w:rPr>
          <w:sz w:val="24"/>
        </w:rPr>
        <w:t>показатели</w:t>
      </w:r>
      <w:r>
        <w:rPr>
          <w:spacing w:val="63"/>
          <w:sz w:val="24"/>
        </w:rPr>
        <w:t> </w:t>
      </w:r>
      <w:r>
        <w:rPr>
          <w:sz w:val="24"/>
        </w:rPr>
        <w:t>оценивания</w:t>
      </w:r>
      <w:r>
        <w:rPr>
          <w:spacing w:val="119"/>
          <w:sz w:val="24"/>
        </w:rPr>
        <w:t> </w:t>
      </w:r>
      <w:r>
        <w:rPr>
          <w:sz w:val="24"/>
        </w:rPr>
        <w:t>презентации  </w:t>
      </w:r>
      <w:r>
        <w:rPr>
          <w:spacing w:val="3"/>
          <w:sz w:val="24"/>
        </w:rPr>
        <w:t> </w:t>
      </w:r>
      <w:r>
        <w:rPr>
          <w:sz w:val="24"/>
        </w:rPr>
        <w:t>воспитательной  </w:t>
      </w:r>
      <w:r>
        <w:rPr>
          <w:spacing w:val="2"/>
          <w:sz w:val="24"/>
        </w:rPr>
        <w:t> </w:t>
      </w:r>
      <w:r>
        <w:rPr>
          <w:sz w:val="24"/>
        </w:rPr>
        <w:t>практики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выбранному тематическому направлению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012"/>
        <w:gridCol w:w="516"/>
        <w:gridCol w:w="3272"/>
        <w:gridCol w:w="3450"/>
      </w:tblGrid>
      <w:tr>
        <w:trPr>
          <w:trHeight w:val="277" w:hRule="atLeast"/>
        </w:trPr>
        <w:tc>
          <w:tcPr>
            <w:tcW w:w="509" w:type="dxa"/>
          </w:tcPr>
          <w:p>
            <w:pPr>
              <w:pStyle w:val="TableParagraph"/>
              <w:spacing w:line="257" w:lineRule="exact" w:before="1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2" w:type="dxa"/>
          </w:tcPr>
          <w:p>
            <w:pPr>
              <w:pStyle w:val="TableParagraph"/>
              <w:spacing w:line="257" w:lineRule="exact" w:before="1"/>
              <w:ind w:left="503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16" w:type="dxa"/>
          </w:tcPr>
          <w:p>
            <w:pPr>
              <w:pStyle w:val="TableParagraph"/>
              <w:spacing w:line="257" w:lineRule="exact" w:before="1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72" w:type="dxa"/>
          </w:tcPr>
          <w:p>
            <w:pPr>
              <w:pStyle w:val="TableParagraph"/>
              <w:spacing w:line="257" w:lineRule="exact" w:before="1"/>
              <w:ind w:left="104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450" w:type="dxa"/>
          </w:tcPr>
          <w:p>
            <w:pPr>
              <w:pStyle w:val="TableParagraph"/>
              <w:spacing w:line="257" w:lineRule="exact" w:before="1"/>
              <w:ind w:left="8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баллах</w:t>
            </w:r>
          </w:p>
        </w:tc>
      </w:tr>
      <w:tr>
        <w:trPr>
          <w:trHeight w:val="827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188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Соответствие</w:t>
              <w:tab/>
            </w:r>
            <w:r>
              <w:rPr>
                <w:spacing w:val="-1"/>
                <w:sz w:val="24"/>
              </w:rPr>
              <w:t>выбранному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</w:p>
        </w:tc>
      </w:tr>
      <w:tr>
        <w:trPr>
          <w:trHeight w:val="827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72" w:type="dxa"/>
          </w:tcPr>
          <w:p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актуальности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обоснована</w:t>
            </w:r>
          </w:p>
        </w:tc>
      </w:tr>
      <w:tr>
        <w:trPr>
          <w:trHeight w:val="827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72" w:type="dxa"/>
          </w:tcPr>
          <w:p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</w:p>
        </w:tc>
      </w:tr>
      <w:tr>
        <w:trPr>
          <w:trHeight w:val="1104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72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 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ее 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заявленным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задачам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</w:p>
        </w:tc>
      </w:tr>
      <w:tr>
        <w:trPr>
          <w:trHeight w:val="827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72" w:type="dxa"/>
          </w:tcPr>
          <w:p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Грамотное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терминов, понятий,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лексики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проявлен</w:t>
            </w:r>
          </w:p>
        </w:tc>
      </w:tr>
      <w:tr>
        <w:trPr>
          <w:trHeight w:val="1103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проработанности</w:t>
            </w: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2" w:type="dxa"/>
          </w:tcPr>
          <w:p>
            <w:pPr>
              <w:pStyle w:val="TableParagraph"/>
              <w:spacing w:line="27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Презентация обладает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целостностью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полнотой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обладает</w:t>
            </w:r>
          </w:p>
        </w:tc>
      </w:tr>
      <w:tr>
        <w:trPr>
          <w:trHeight w:val="829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1993" w:val="left" w:leader="none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</w:t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 практики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</w:t>
            </w:r>
          </w:p>
        </w:tc>
      </w:tr>
      <w:tr>
        <w:trPr>
          <w:trHeight w:val="828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2340" w:val="left" w:leader="none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827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2317" w:val="left" w:leader="none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  <w:tab/>
            </w:r>
            <w:r>
              <w:rPr>
                <w:spacing w:val="-1"/>
                <w:sz w:val="24"/>
              </w:rPr>
              <w:t>ресурсы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1103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1992" w:val="left" w:leader="none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количественные показатели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 практики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представлены</w:t>
            </w:r>
          </w:p>
        </w:tc>
      </w:tr>
      <w:tr>
        <w:trPr>
          <w:trHeight w:val="1102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51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72" w:type="dxa"/>
          </w:tcPr>
          <w:p>
            <w:pPr>
              <w:pStyle w:val="TableParagraph"/>
              <w:spacing w:line="276" w:lineRule="exact"/>
              <w:ind w:right="448"/>
              <w:rPr>
                <w:sz w:val="24"/>
              </w:rPr>
            </w:pPr>
            <w:r>
              <w:rPr>
                <w:sz w:val="24"/>
              </w:rPr>
              <w:t>Воспитательная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обладает 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значимостью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обладает</w:t>
            </w:r>
          </w:p>
        </w:tc>
      </w:tr>
      <w:tr>
        <w:trPr>
          <w:trHeight w:val="1379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72" w:type="dxa"/>
          </w:tcPr>
          <w:p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В результате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могут</w:t>
            </w:r>
          </w:p>
        </w:tc>
      </w:tr>
      <w:tr>
        <w:trPr>
          <w:trHeight w:val="1381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72" w:type="dxa"/>
          </w:tcPr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Воспитательная практика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адаптирована</w:t>
            </w:r>
          </w:p>
          <w:p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для использования в других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040" w:bottom="1120" w:left="1340" w:right="4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012"/>
        <w:gridCol w:w="516"/>
        <w:gridCol w:w="3272"/>
        <w:gridCol w:w="3450"/>
      </w:tblGrid>
      <w:tr>
        <w:trPr>
          <w:trHeight w:val="1658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7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  <w:p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была представлена в 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муниципального/региональн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 уровня</w:t>
            </w:r>
          </w:p>
        </w:tc>
        <w:tc>
          <w:tcPr>
            <w:tcW w:w="3450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  <w:p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1 – муниципального 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представлена</w:t>
            </w:r>
          </w:p>
        </w:tc>
      </w:tr>
      <w:tr>
        <w:trPr>
          <w:trHeight w:val="1379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69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72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Воспитательная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 направлениям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принципам 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«ИИДСВ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РАО»</w:t>
            </w:r>
          </w:p>
        </w:tc>
        <w:tc>
          <w:tcPr>
            <w:tcW w:w="3450" w:type="dxa"/>
          </w:tcPr>
          <w:p>
            <w:pPr>
              <w:pStyle w:val="TableParagraph"/>
              <w:ind w:left="104" w:right="1492"/>
              <w:rPr>
                <w:sz w:val="24"/>
              </w:rPr>
            </w:pPr>
            <w:r>
              <w:rPr>
                <w:sz w:val="24"/>
              </w:rPr>
              <w:t>2 – в полной 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частично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</w:p>
        </w:tc>
      </w:tr>
      <w:tr>
        <w:trPr>
          <w:trHeight w:val="275" w:hRule="atLeast"/>
        </w:trPr>
        <w:tc>
          <w:tcPr>
            <w:tcW w:w="5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5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0–30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1305" w:val="left" w:leader="none"/>
        </w:tabs>
        <w:spacing w:line="276" w:lineRule="auto" w:before="113" w:after="0"/>
        <w:ind w:left="107" w:right="310" w:firstLine="765"/>
        <w:jc w:val="both"/>
        <w:rPr>
          <w:sz w:val="24"/>
        </w:rPr>
      </w:pPr>
      <w:r>
        <w:rPr>
          <w:sz w:val="24"/>
        </w:rPr>
        <w:t>Максимальное количество баллов по результатам оценивания рабочей программы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выбранному</w:t>
      </w:r>
      <w:r>
        <w:rPr>
          <w:spacing w:val="-1"/>
          <w:sz w:val="24"/>
        </w:rPr>
        <w:t> </w:t>
      </w:r>
      <w:r>
        <w:rPr>
          <w:sz w:val="24"/>
        </w:rPr>
        <w:t>тематическому направлению</w:t>
      </w:r>
      <w:r>
        <w:rPr>
          <w:spacing w:val="3"/>
          <w:sz w:val="24"/>
        </w:rPr>
        <w:t> </w:t>
      </w:r>
      <w:r>
        <w:rPr>
          <w:sz w:val="24"/>
        </w:rPr>
        <w:t>– 50</w:t>
      </w:r>
      <w:r>
        <w:rPr>
          <w:spacing w:val="-3"/>
          <w:sz w:val="24"/>
        </w:rPr>
        <w:t> </w:t>
      </w:r>
      <w:r>
        <w:rPr>
          <w:sz w:val="24"/>
        </w:rPr>
        <w:t>баллов.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147" w:val="left" w:leader="none"/>
        </w:tabs>
        <w:spacing w:line="240" w:lineRule="auto" w:before="0" w:after="0"/>
        <w:ind w:left="3146" w:right="0" w:hanging="241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подведения</w:t>
      </w:r>
      <w:r>
        <w:rPr>
          <w:spacing w:val="-2"/>
        </w:rPr>
        <w:t> </w:t>
      </w:r>
      <w:r>
        <w:rPr/>
        <w:t>итогов Конкурса</w:t>
      </w:r>
    </w:p>
    <w:p>
      <w:pPr>
        <w:spacing w:before="41"/>
        <w:ind w:left="2438" w:right="0" w:firstLine="0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присвоения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статуса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Инновационной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площадки</w:t>
      </w:r>
    </w:p>
    <w:p>
      <w:pPr>
        <w:pStyle w:val="ListParagraph"/>
        <w:numPr>
          <w:ilvl w:val="1"/>
          <w:numId w:val="9"/>
        </w:numPr>
        <w:tabs>
          <w:tab w:pos="1291" w:val="left" w:leader="none"/>
        </w:tabs>
        <w:spacing w:line="276" w:lineRule="auto" w:before="40" w:after="0"/>
        <w:ind w:left="105" w:right="309" w:firstLine="76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оценивания</w:t>
      </w:r>
      <w:r>
        <w:rPr>
          <w:spacing w:val="1"/>
          <w:sz w:val="24"/>
        </w:rPr>
        <w:t> </w:t>
      </w:r>
      <w:r>
        <w:rPr>
          <w:sz w:val="24"/>
        </w:rPr>
        <w:t>Конкурсная</w:t>
      </w:r>
      <w:r>
        <w:rPr>
          <w:spacing w:val="1"/>
          <w:sz w:val="24"/>
        </w:rPr>
        <w:t> </w:t>
      </w:r>
      <w:r>
        <w:rPr>
          <w:sz w:val="24"/>
        </w:rPr>
        <w:t>комиссия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-57"/>
          <w:sz w:val="24"/>
        </w:rPr>
        <w:t> </w:t>
      </w:r>
      <w:r>
        <w:rPr>
          <w:sz w:val="24"/>
        </w:rPr>
        <w:t>рейтинговый список (от большего к меньшему), который оформляется протоколом заседания</w:t>
      </w:r>
      <w:r>
        <w:rPr>
          <w:spacing w:val="1"/>
          <w:sz w:val="24"/>
        </w:rPr>
        <w:t> </w:t>
      </w:r>
      <w:r>
        <w:rPr>
          <w:sz w:val="24"/>
        </w:rPr>
        <w:t>Конкурсной</w:t>
      </w:r>
      <w:r>
        <w:rPr>
          <w:spacing w:val="-2"/>
          <w:sz w:val="24"/>
        </w:rPr>
        <w:t> </w:t>
      </w:r>
      <w:r>
        <w:rPr>
          <w:sz w:val="24"/>
        </w:rPr>
        <w:t>комиссии.</w:t>
      </w:r>
      <w:r>
        <w:rPr>
          <w:spacing w:val="-5"/>
          <w:sz w:val="24"/>
        </w:rPr>
        <w:t> </w:t>
      </w:r>
      <w:r>
        <w:rPr>
          <w:sz w:val="24"/>
        </w:rPr>
        <w:t>Протокол</w:t>
      </w:r>
      <w:r>
        <w:rPr>
          <w:spacing w:val="-1"/>
          <w:sz w:val="24"/>
        </w:rPr>
        <w:t> </w:t>
      </w:r>
      <w:r>
        <w:rPr>
          <w:sz w:val="24"/>
        </w:rPr>
        <w:t>заверяется</w:t>
      </w:r>
      <w:r>
        <w:rPr>
          <w:spacing w:val="-2"/>
          <w:sz w:val="24"/>
        </w:rPr>
        <w:t> </w:t>
      </w:r>
      <w:r>
        <w:rPr>
          <w:sz w:val="24"/>
        </w:rPr>
        <w:t>подписью</w:t>
      </w:r>
      <w:r>
        <w:rPr>
          <w:spacing w:val="-4"/>
          <w:sz w:val="24"/>
        </w:rPr>
        <w:t> </w:t>
      </w:r>
      <w:r>
        <w:rPr>
          <w:sz w:val="24"/>
        </w:rPr>
        <w:t>председателя</w:t>
      </w:r>
      <w:r>
        <w:rPr>
          <w:spacing w:val="-1"/>
          <w:sz w:val="24"/>
        </w:rPr>
        <w:t> </w:t>
      </w:r>
      <w:r>
        <w:rPr>
          <w:sz w:val="24"/>
        </w:rPr>
        <w:t>Конкурсной</w:t>
      </w:r>
      <w:r>
        <w:rPr>
          <w:spacing w:val="-4"/>
          <w:sz w:val="24"/>
        </w:rPr>
        <w:t> </w:t>
      </w:r>
      <w:r>
        <w:rPr>
          <w:sz w:val="24"/>
        </w:rPr>
        <w:t>комиссии.</w:t>
      </w:r>
    </w:p>
    <w:p>
      <w:pPr>
        <w:pStyle w:val="ListParagraph"/>
        <w:numPr>
          <w:ilvl w:val="1"/>
          <w:numId w:val="9"/>
        </w:numPr>
        <w:tabs>
          <w:tab w:pos="1291" w:val="left" w:leader="none"/>
        </w:tabs>
        <w:spacing w:line="276" w:lineRule="auto" w:before="1" w:after="0"/>
        <w:ind w:left="105" w:right="310" w:firstLine="765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публикуется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ФГБНУ</w:t>
      </w:r>
      <w:r>
        <w:rPr>
          <w:spacing w:val="-1"/>
          <w:sz w:val="24"/>
        </w:rPr>
        <w:t> </w:t>
      </w:r>
      <w:r>
        <w:rPr>
          <w:sz w:val="24"/>
        </w:rPr>
        <w:t>«ИИДСВ РАО».</w:t>
      </w:r>
    </w:p>
    <w:p>
      <w:pPr>
        <w:pStyle w:val="ListParagraph"/>
        <w:numPr>
          <w:ilvl w:val="1"/>
          <w:numId w:val="9"/>
        </w:numPr>
        <w:tabs>
          <w:tab w:pos="1339" w:val="left" w:leader="none"/>
        </w:tabs>
        <w:spacing w:line="276" w:lineRule="auto" w:before="1" w:after="0"/>
        <w:ind w:left="105" w:right="294" w:firstLine="765"/>
        <w:jc w:val="both"/>
        <w:rPr>
          <w:sz w:val="24"/>
        </w:rPr>
      </w:pPr>
      <w:r>
        <w:rPr>
          <w:spacing w:val="-2"/>
          <w:sz w:val="24"/>
        </w:rPr>
        <w:t>Образовательные организации – победители конкурсного отбора – получают </w:t>
      </w:r>
      <w:r>
        <w:rPr>
          <w:spacing w:val="-1"/>
          <w:sz w:val="24"/>
        </w:rPr>
        <w:t>статус</w:t>
      </w:r>
      <w:r>
        <w:rPr>
          <w:sz w:val="24"/>
        </w:rPr>
        <w:t> </w:t>
      </w:r>
      <w:r>
        <w:rPr>
          <w:spacing w:val="-6"/>
          <w:sz w:val="24"/>
        </w:rPr>
        <w:t>Инновационной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площадки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Института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воспитания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РАО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до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30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декабря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2024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года.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Присвоение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статуса</w:t>
      </w:r>
      <w:r>
        <w:rPr>
          <w:spacing w:val="-58"/>
          <w:sz w:val="24"/>
        </w:rPr>
        <w:t> </w:t>
      </w:r>
      <w:r>
        <w:rPr>
          <w:spacing w:val="-6"/>
          <w:sz w:val="24"/>
        </w:rPr>
        <w:t>Инновационной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площадки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осуществляется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приказом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руководителя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ФГБНУ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«ИИДСВ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РАО».</w:t>
      </w:r>
    </w:p>
    <w:p>
      <w:pPr>
        <w:pStyle w:val="ListParagraph"/>
        <w:numPr>
          <w:ilvl w:val="1"/>
          <w:numId w:val="9"/>
        </w:numPr>
        <w:tabs>
          <w:tab w:pos="1291" w:val="left" w:leader="none"/>
        </w:tabs>
        <w:spacing w:line="276" w:lineRule="auto" w:before="0" w:after="0"/>
        <w:ind w:left="105" w:right="303" w:firstLine="765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получившей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площадки,</w:t>
      </w:r>
      <w:r>
        <w:rPr>
          <w:spacing w:val="1"/>
          <w:sz w:val="24"/>
        </w:rPr>
        <w:t> </w:t>
      </w:r>
      <w:r>
        <w:rPr>
          <w:sz w:val="24"/>
        </w:rPr>
        <w:t>направляется выписка из приказа ФГБНУ «ИИДСВ РАО» об утверждении инновационных</w:t>
      </w:r>
      <w:r>
        <w:rPr>
          <w:spacing w:val="1"/>
          <w:sz w:val="24"/>
        </w:rPr>
        <w:t> </w:t>
      </w:r>
      <w:r>
        <w:rPr>
          <w:sz w:val="24"/>
        </w:rPr>
        <w:t>площадок и</w:t>
      </w:r>
      <w:r>
        <w:rPr>
          <w:spacing w:val="-1"/>
          <w:sz w:val="24"/>
        </w:rPr>
        <w:t> </w:t>
      </w:r>
      <w:r>
        <w:rPr>
          <w:sz w:val="24"/>
        </w:rPr>
        <w:t>свидетельство о</w:t>
      </w:r>
      <w:r>
        <w:rPr>
          <w:spacing w:val="-1"/>
          <w:sz w:val="24"/>
        </w:rPr>
        <w:t> </w:t>
      </w:r>
      <w:r>
        <w:rPr>
          <w:sz w:val="24"/>
        </w:rPr>
        <w:t>присвоении</w:t>
      </w:r>
      <w:r>
        <w:rPr>
          <w:spacing w:val="-1"/>
          <w:sz w:val="24"/>
        </w:rPr>
        <w:t> </w:t>
      </w:r>
      <w:r>
        <w:rPr>
          <w:sz w:val="24"/>
        </w:rPr>
        <w:t>статуса</w:t>
      </w:r>
      <w:r>
        <w:rPr>
          <w:spacing w:val="2"/>
          <w:sz w:val="24"/>
        </w:rPr>
        <w:t> </w:t>
      </w:r>
      <w:r>
        <w:rPr>
          <w:sz w:val="24"/>
        </w:rPr>
        <w:t>Инновационной</w:t>
      </w:r>
      <w:r>
        <w:rPr>
          <w:spacing w:val="-1"/>
          <w:sz w:val="24"/>
        </w:rPr>
        <w:t> </w:t>
      </w:r>
      <w:r>
        <w:rPr>
          <w:sz w:val="24"/>
        </w:rPr>
        <w:t>площадки.</w:t>
      </w:r>
    </w:p>
    <w:p>
      <w:pPr>
        <w:pStyle w:val="ListParagraph"/>
        <w:numPr>
          <w:ilvl w:val="1"/>
          <w:numId w:val="9"/>
        </w:numPr>
        <w:tabs>
          <w:tab w:pos="1291" w:val="left" w:leader="none"/>
        </w:tabs>
        <w:spacing w:line="240" w:lineRule="auto" w:before="0" w:after="0"/>
        <w:ind w:left="1290" w:right="0" w:hanging="42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Инновационной</w:t>
      </w:r>
      <w:r>
        <w:rPr>
          <w:spacing w:val="-4"/>
          <w:sz w:val="24"/>
        </w:rPr>
        <w:t> </w:t>
      </w:r>
      <w:r>
        <w:rPr>
          <w:sz w:val="24"/>
        </w:rPr>
        <w:t>площадки</w:t>
      </w:r>
      <w:r>
        <w:rPr>
          <w:spacing w:val="-4"/>
          <w:sz w:val="24"/>
        </w:rPr>
        <w:t> </w:t>
      </w:r>
      <w:r>
        <w:rPr>
          <w:sz w:val="24"/>
        </w:rPr>
        <w:t>прекращается</w:t>
      </w:r>
      <w:r>
        <w:rPr>
          <w:spacing w:val="-5"/>
          <w:sz w:val="24"/>
        </w:rPr>
        <w:t> </w:t>
      </w:r>
      <w:r>
        <w:rPr>
          <w:sz w:val="24"/>
        </w:rPr>
        <w:t>досрочно: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41" w:after="0"/>
        <w:ind w:left="105" w:right="304" w:firstLine="7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непредоставления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запросу</w:t>
      </w:r>
      <w:r>
        <w:rPr>
          <w:spacing w:val="1"/>
          <w:sz w:val="24"/>
        </w:rPr>
        <w:t> </w:t>
      </w:r>
      <w:r>
        <w:rPr>
          <w:sz w:val="24"/>
        </w:rPr>
        <w:t>ФГБНУ</w:t>
      </w:r>
      <w:r>
        <w:rPr>
          <w:spacing w:val="1"/>
          <w:sz w:val="24"/>
        </w:rPr>
        <w:t> </w:t>
      </w:r>
      <w:r>
        <w:rPr>
          <w:sz w:val="24"/>
        </w:rPr>
        <w:t>«ИИДСВ</w:t>
      </w:r>
      <w:r>
        <w:rPr>
          <w:spacing w:val="1"/>
          <w:sz w:val="24"/>
        </w:rPr>
        <w:t> </w:t>
      </w:r>
      <w:r>
        <w:rPr>
          <w:sz w:val="24"/>
        </w:rPr>
        <w:t>РАО»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несвоевременного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площадкой</w:t>
      </w:r>
      <w:r>
        <w:rPr>
          <w:spacing w:val="1"/>
          <w:sz w:val="24"/>
        </w:rPr>
        <w:t> </w:t>
      </w:r>
      <w:r>
        <w:rPr>
          <w:sz w:val="24"/>
        </w:rPr>
        <w:t>промежуточных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-57"/>
          <w:sz w:val="24"/>
        </w:rPr>
        <w:t> </w:t>
      </w:r>
      <w:r>
        <w:rPr>
          <w:sz w:val="24"/>
        </w:rPr>
        <w:t>итоговых</w:t>
      </w:r>
      <w:r>
        <w:rPr>
          <w:spacing w:val="-2"/>
          <w:sz w:val="24"/>
        </w:rPr>
        <w:t> </w:t>
      </w:r>
      <w:r>
        <w:rPr>
          <w:sz w:val="24"/>
        </w:rPr>
        <w:t>отчетов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деятельности по</w:t>
      </w:r>
      <w:r>
        <w:rPr>
          <w:spacing w:val="-2"/>
          <w:sz w:val="24"/>
        </w:rPr>
        <w:t> </w:t>
      </w:r>
      <w:r>
        <w:rPr>
          <w:sz w:val="24"/>
        </w:rPr>
        <w:t>выбранному</w:t>
      </w:r>
      <w:r>
        <w:rPr>
          <w:spacing w:val="-2"/>
          <w:sz w:val="24"/>
        </w:rPr>
        <w:t> </w:t>
      </w:r>
      <w:r>
        <w:rPr>
          <w:sz w:val="24"/>
        </w:rPr>
        <w:t>тематическому</w:t>
      </w:r>
      <w:r>
        <w:rPr>
          <w:spacing w:val="-2"/>
          <w:sz w:val="24"/>
        </w:rPr>
        <w:t> </w:t>
      </w:r>
      <w:r>
        <w:rPr>
          <w:sz w:val="24"/>
        </w:rPr>
        <w:t>направлению;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76" w:lineRule="auto" w:before="0" w:after="0"/>
        <w:ind w:left="105" w:right="304" w:firstLine="7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препятствующих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площадки.</w:t>
      </w:r>
    </w:p>
    <w:p>
      <w:pPr>
        <w:pStyle w:val="ListParagraph"/>
        <w:numPr>
          <w:ilvl w:val="1"/>
          <w:numId w:val="9"/>
        </w:numPr>
        <w:tabs>
          <w:tab w:pos="1512" w:val="left" w:leader="none"/>
        </w:tabs>
        <w:spacing w:line="276" w:lineRule="auto" w:before="2" w:after="0"/>
        <w:ind w:left="105" w:right="306" w:firstLine="765"/>
        <w:jc w:val="both"/>
        <w:rPr>
          <w:sz w:val="24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влечет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организационно-правовой формы и подчиненности, определенных Уставом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выделения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6"/>
          <w:sz w:val="24"/>
        </w:rPr>
        <w:t> </w:t>
      </w:r>
      <w:r>
        <w:rPr>
          <w:sz w:val="24"/>
        </w:rPr>
        <w:t>организациям</w:t>
      </w:r>
      <w:r>
        <w:rPr>
          <w:spacing w:val="-6"/>
          <w:sz w:val="24"/>
        </w:rPr>
        <w:t> </w:t>
      </w:r>
      <w:r>
        <w:rPr>
          <w:sz w:val="24"/>
        </w:rPr>
        <w:t>дополнительных</w:t>
      </w:r>
      <w:r>
        <w:rPr>
          <w:spacing w:val="-5"/>
          <w:sz w:val="24"/>
        </w:rPr>
        <w:t> </w:t>
      </w:r>
      <w:r>
        <w:rPr>
          <w:sz w:val="24"/>
        </w:rPr>
        <w:t>финансовых</w:t>
      </w:r>
      <w:r>
        <w:rPr>
          <w:spacing w:val="-58"/>
          <w:sz w:val="24"/>
        </w:rPr>
        <w:t> </w:t>
      </w:r>
      <w:r>
        <w:rPr>
          <w:sz w:val="24"/>
        </w:rPr>
        <w:t>средств.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120" w:bottom="1200" w:left="1340" w:right="400"/>
        </w:sectPr>
      </w:pPr>
    </w:p>
    <w:p>
      <w:pPr>
        <w:pStyle w:val="BodyText"/>
        <w:spacing w:before="73"/>
        <w:ind w:left="8365" w:right="29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1</w:t>
      </w:r>
    </w:p>
    <w:p>
      <w:pPr>
        <w:pStyle w:val="Heading1"/>
        <w:spacing w:before="43"/>
        <w:ind w:right="290"/>
      </w:pPr>
      <w:r>
        <w:rPr/>
        <w:t>Информационная</w:t>
      </w:r>
      <w:r>
        <w:rPr>
          <w:spacing w:val="-3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643"/>
        <w:gridCol w:w="4261"/>
      </w:tblGrid>
      <w:tr>
        <w:trPr>
          <w:trHeight w:val="397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Уставом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Уставом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учредителя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310" w:lineRule="atLeast" w:before="7"/>
              <w:ind w:right="661"/>
              <w:rPr>
                <w:i/>
                <w:sz w:val="24"/>
              </w:rPr>
            </w:pPr>
            <w:r>
              <w:rPr>
                <w:sz w:val="24"/>
              </w:rPr>
              <w:t>организации </w:t>
            </w:r>
            <w:r>
              <w:rPr>
                <w:i/>
                <w:sz w:val="24"/>
              </w:rPr>
              <w:t>(директор, заведующий,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исполняющий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проч.)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телефон руководителя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Е-mail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текущем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9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 w:before="1"/>
              <w:ind w:right="337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примерной</w:t>
            </w:r>
          </w:p>
          <w:p>
            <w:pPr>
              <w:pStyle w:val="TableParagraph"/>
              <w:spacing w:line="310" w:lineRule="atLeast" w:before="9"/>
              <w:ind w:right="1227"/>
              <w:rPr>
                <w:sz w:val="24"/>
              </w:rPr>
            </w:pPr>
            <w:r>
              <w:rPr>
                <w:sz w:val="24"/>
              </w:rPr>
              <w:t>рабочей программы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43" w:type="dxa"/>
          </w:tcPr>
          <w:p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Ссылка на разработанные 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сопровождающие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 (при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Выбранное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040" w:bottom="1200" w:left="1340" w:right="400"/>
        </w:sectPr>
      </w:pPr>
    </w:p>
    <w:p>
      <w:pPr>
        <w:pStyle w:val="BodyText"/>
        <w:spacing w:before="73"/>
        <w:ind w:right="304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851" w:right="290"/>
      </w:pPr>
      <w:r>
        <w:rPr/>
        <w:t>Заявка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конкурсе</w:t>
      </w:r>
    </w:p>
    <w:p>
      <w:pPr>
        <w:spacing w:before="41"/>
        <w:ind w:left="850" w:right="290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присвоение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статуса инновационной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площадки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ФГБНУ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«ИИДСВ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РАО»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pict>
          <v:shape style="position:absolute;margin-left:85.103996pt;margin-top:8.574009pt;width:480pt;height:.1pt;mso-position-horizontal-relative:page;mso-position-vertical-relative:paragraph;z-index:-15728640;mso-wrap-distance-left:0;mso-wrap-distance-right:0" coordorigin="1702,171" coordsize="9600,0" path="m1702,171l11302,1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79" w:lineRule="exact" w:before="0"/>
        <w:ind w:left="2474" w:right="0" w:firstLine="0"/>
        <w:jc w:val="left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> </w:t>
      </w:r>
      <w:r>
        <w:rPr>
          <w:sz w:val="16"/>
        </w:rPr>
        <w:t>образовательной</w:t>
      </w:r>
      <w:r>
        <w:rPr>
          <w:spacing w:val="-6"/>
          <w:sz w:val="16"/>
        </w:rPr>
        <w:t> </w:t>
      </w:r>
      <w:r>
        <w:rPr>
          <w:sz w:val="16"/>
        </w:rPr>
        <w:t>организации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5"/>
          <w:sz w:val="16"/>
        </w:rPr>
        <w:t> </w:t>
      </w:r>
      <w:r>
        <w:rPr>
          <w:sz w:val="16"/>
        </w:rPr>
        <w:t>соответствии</w:t>
      </w:r>
      <w:r>
        <w:rPr>
          <w:spacing w:val="-5"/>
          <w:sz w:val="16"/>
        </w:rPr>
        <w:t> </w:t>
      </w:r>
      <w:r>
        <w:rPr>
          <w:sz w:val="16"/>
        </w:rPr>
        <w:t>с</w:t>
      </w:r>
      <w:r>
        <w:rPr>
          <w:spacing w:val="-4"/>
          <w:sz w:val="16"/>
        </w:rPr>
        <w:t> </w:t>
      </w:r>
      <w:r>
        <w:rPr>
          <w:sz w:val="16"/>
        </w:rPr>
        <w:t>Уставом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85.103996pt;margin-top:9.522532pt;width:480pt;height:.1pt;mso-position-horizontal-relative:page;mso-position-vertical-relative:paragraph;z-index:-15728128;mso-wrap-distance-left:0;mso-wrap-distance-right:0" coordorigin="1702,190" coordsize="9600,0" path="m1702,190l11302,1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0056" w:val="left" w:leader="none"/>
        </w:tabs>
        <w:spacing w:line="276" w:lineRule="auto" w:before="90"/>
        <w:ind w:left="362" w:right="109"/>
      </w:pPr>
      <w:r>
        <w:rPr/>
        <w:t>направляет</w:t>
      </w:r>
      <w:r>
        <w:rPr>
          <w:spacing w:val="19"/>
        </w:rPr>
        <w:t> </w:t>
      </w:r>
      <w:r>
        <w:rPr/>
        <w:t>заявку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участия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конкурсе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присвоение</w:t>
      </w:r>
      <w:r>
        <w:rPr>
          <w:spacing w:val="18"/>
        </w:rPr>
        <w:t> </w:t>
      </w:r>
      <w:r>
        <w:rPr/>
        <w:t>статуса</w:t>
      </w:r>
      <w:r>
        <w:rPr>
          <w:spacing w:val="17"/>
        </w:rPr>
        <w:t> </w:t>
      </w:r>
      <w:r>
        <w:rPr/>
        <w:t>инновационной</w:t>
      </w:r>
      <w:r>
        <w:rPr>
          <w:spacing w:val="19"/>
        </w:rPr>
        <w:t> </w:t>
      </w:r>
      <w:r>
        <w:rPr/>
        <w:t>площадки</w:t>
      </w:r>
      <w:r>
        <w:rPr>
          <w:spacing w:val="1"/>
        </w:rPr>
        <w:t> </w:t>
      </w:r>
      <w:r>
        <w:rPr>
          <w:spacing w:val="-1"/>
        </w:rPr>
        <w:t>ФГБНУ</w:t>
      </w:r>
      <w:r>
        <w:rPr>
          <w:spacing w:val="-14"/>
        </w:rPr>
        <w:t> </w:t>
      </w:r>
      <w:r>
        <w:rPr>
          <w:spacing w:val="-1"/>
        </w:rPr>
        <w:t>«ИИДСВ</w:t>
      </w:r>
      <w:r>
        <w:rPr>
          <w:spacing w:val="-14"/>
        </w:rPr>
        <w:t> </w:t>
      </w:r>
      <w:r>
        <w:rPr>
          <w:spacing w:val="-1"/>
        </w:rPr>
        <w:t>РАО»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тематическому</w:t>
      </w:r>
      <w:r>
        <w:rPr>
          <w:spacing w:val="-13"/>
        </w:rPr>
        <w:t> </w:t>
      </w:r>
      <w:r>
        <w:rPr/>
        <w:t>направлению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5.103996pt;margin-top:13.493652pt;width:480pt;height:.1pt;mso-position-horizontal-relative:page;mso-position-vertical-relative:paragraph;z-index:-15727616;mso-wrap-distance-left:0;mso-wrap-distance-right:0" coordorigin="1702,270" coordsize="9600,0" path="m1702,270l11302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9.333679pt;width:480pt;height:.1pt;mso-position-horizontal-relative:page;mso-position-vertical-relative:paragraph;z-index:-15727104;mso-wrap-distance-left:0;mso-wrap-distance-right:0" coordorigin="1702,587" coordsize="9600,0" path="m1702,587l11302,5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5.29364pt;width:480pt;height:.1pt;mso-position-horizontal-relative:page;mso-position-vertical-relative:paragraph;z-index:-15726592;mso-wrap-distance-left:0;mso-wrap-distance-right:0" coordorigin="1702,906" coordsize="9600,0" path="m1702,906l11302,90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90"/>
        <w:ind w:left="362" w:right="308" w:firstLine="707"/>
        <w:jc w:val="both"/>
      </w:pPr>
      <w:r>
        <w:rPr/>
        <w:t>Настоящим подтверждаем, что ознакомлены и согласны с условиями Конкурса,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даем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мониторингах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социологических</w:t>
      </w:r>
      <w:r>
        <w:rPr>
          <w:spacing w:val="1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проводимых</w:t>
      </w:r>
      <w:r>
        <w:rPr>
          <w:spacing w:val="-1"/>
        </w:rPr>
        <w:t> </w:t>
      </w:r>
      <w:r>
        <w:rPr/>
        <w:t>Институтом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РАО,</w:t>
      </w:r>
      <w:r>
        <w:rPr>
          <w:spacing w:val="-1"/>
        </w:rPr>
        <w:t> </w:t>
      </w:r>
      <w:r>
        <w:rPr/>
        <w:t>вне</w:t>
      </w:r>
      <w:r>
        <w:rPr>
          <w:spacing w:val="-5"/>
        </w:rPr>
        <w:t> </w:t>
      </w:r>
      <w:r>
        <w:rPr/>
        <w:t>зависимости от итогов</w:t>
      </w:r>
      <w:r>
        <w:rPr>
          <w:spacing w:val="-2"/>
        </w:rPr>
        <w:t> </w:t>
      </w:r>
      <w:r>
        <w:rPr/>
        <w:t>Конкурса.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3"/>
        <w:gridCol w:w="2009"/>
        <w:gridCol w:w="3166"/>
      </w:tblGrid>
      <w:tr>
        <w:trPr>
          <w:trHeight w:val="450" w:hRule="atLeast"/>
        </w:trPr>
        <w:tc>
          <w:tcPr>
            <w:tcW w:w="4523" w:type="dxa"/>
          </w:tcPr>
          <w:p>
            <w:pPr>
              <w:pStyle w:val="TableParagraph"/>
              <w:spacing w:before="2" w:after="1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204pt;height:.5pt;mso-position-horizontal-relative:char;mso-position-vertical-relative:line" coordorigin="0,0" coordsize="4080,10">
                  <v:line style="position:absolute" from="0,5" to="40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4" w:lineRule="exact"/>
              <w:ind w:left="1051"/>
              <w:rPr>
                <w:sz w:val="16"/>
              </w:rPr>
            </w:pPr>
            <w:r>
              <w:rPr>
                <w:sz w:val="16"/>
              </w:rPr>
              <w:t>должность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ОО</w:t>
            </w:r>
          </w:p>
        </w:tc>
        <w:tc>
          <w:tcPr>
            <w:tcW w:w="2009" w:type="dxa"/>
          </w:tcPr>
          <w:p>
            <w:pPr>
              <w:pStyle w:val="TableParagraph"/>
              <w:spacing w:before="2" w:after="1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37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4" w:lineRule="exact"/>
              <w:ind w:left="721" w:right="684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166" w:type="dxa"/>
          </w:tcPr>
          <w:p>
            <w:pPr>
              <w:pStyle w:val="TableParagraph"/>
              <w:spacing w:before="2" w:after="1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sz w:val="2"/>
              </w:rPr>
              <w:pict>
                <v:group style="width:138pt;height:.5pt;mso-position-horizontal-relative:char;mso-position-vertical-relative:line" coordorigin="0,0" coordsize="2760,10">
                  <v:line style="position:absolute" from="0,5" to="2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4" w:lineRule="exact"/>
              <w:ind w:left="1387" w:right="1381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346" w:right="290"/>
        <w:jc w:val="center"/>
      </w:pPr>
      <w:r>
        <w:rPr/>
        <w:t>МП</w:t>
      </w:r>
    </w:p>
    <w:p>
      <w:pPr>
        <w:spacing w:after="0"/>
        <w:jc w:val="center"/>
        <w:sectPr>
          <w:pgSz w:w="11910" w:h="16840"/>
          <w:pgMar w:header="0" w:footer="920" w:top="1040" w:bottom="1200" w:left="1340" w:right="400"/>
        </w:sectPr>
      </w:pPr>
    </w:p>
    <w:p>
      <w:pPr>
        <w:pStyle w:val="BodyText"/>
        <w:spacing w:before="73"/>
        <w:ind w:left="8382"/>
      </w:pPr>
      <w:r>
        <w:rPr/>
        <w:t>Приложение</w:t>
      </w:r>
      <w:r>
        <w:rPr>
          <w:spacing w:val="-3"/>
        </w:rPr>
        <w:t> </w:t>
      </w:r>
      <w:r>
        <w:rPr/>
        <w:t>3</w:t>
      </w:r>
    </w:p>
    <w:p>
      <w:pPr>
        <w:pStyle w:val="Heading1"/>
        <w:spacing w:before="43"/>
        <w:ind w:left="3189"/>
        <w:jc w:val="left"/>
      </w:pPr>
      <w:r>
        <w:rPr/>
        <w:t>Презентация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практики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 w:before="90"/>
        <w:ind w:left="719" w:right="305" w:firstLine="566"/>
        <w:jc w:val="both"/>
      </w:pPr>
      <w:r>
        <w:rPr/>
        <w:t>Конкурсный материал оформляется в виде презентации в формате Power Point. В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файла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образовательной организации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Уставом.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928"/>
        <w:jc w:val="left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оформлению</w:t>
      </w:r>
      <w:r>
        <w:rPr>
          <w:spacing w:val="-11"/>
        </w:rPr>
        <w:t> </w:t>
      </w:r>
      <w:r>
        <w:rPr/>
        <w:t>презентации: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</w:tabs>
        <w:spacing w:line="240" w:lineRule="auto" w:before="41" w:after="0"/>
        <w:ind w:left="1067" w:right="0" w:hanging="140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> </w:t>
      </w:r>
      <w:r>
        <w:rPr>
          <w:sz w:val="24"/>
        </w:rPr>
        <w:t>должна</w:t>
      </w:r>
      <w:r>
        <w:rPr>
          <w:spacing w:val="-4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3"/>
          <w:sz w:val="24"/>
        </w:rPr>
        <w:t> </w:t>
      </w:r>
      <w:r>
        <w:rPr>
          <w:sz w:val="24"/>
        </w:rPr>
        <w:t>единый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документ;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</w:tabs>
        <w:spacing w:line="240" w:lineRule="auto" w:before="43" w:after="0"/>
        <w:ind w:left="1067" w:right="0" w:hanging="140"/>
        <w:jc w:val="left"/>
        <w:rPr>
          <w:sz w:val="24"/>
        </w:rPr>
      </w:pPr>
      <w:r>
        <w:rPr>
          <w:sz w:val="24"/>
        </w:rPr>
        <w:t>иметь расширение</w:t>
      </w:r>
      <w:r>
        <w:rPr>
          <w:spacing w:val="-2"/>
          <w:sz w:val="24"/>
        </w:rPr>
        <w:t> </w:t>
      </w:r>
      <w:r>
        <w:rPr>
          <w:sz w:val="24"/>
        </w:rPr>
        <w:t>ppt</w:t>
      </w:r>
      <w:r>
        <w:rPr>
          <w:spacing w:val="-1"/>
          <w:sz w:val="24"/>
        </w:rPr>
        <w:t> </w:t>
      </w:r>
      <w:r>
        <w:rPr>
          <w:sz w:val="24"/>
        </w:rPr>
        <w:t>или pptx;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</w:tabs>
        <w:spacing w:line="240" w:lineRule="auto" w:before="41" w:after="0"/>
        <w:ind w:left="1067" w:right="0" w:hanging="14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слайдов;</w:t>
      </w:r>
    </w:p>
    <w:p>
      <w:pPr>
        <w:pStyle w:val="BodyText"/>
        <w:spacing w:line="276" w:lineRule="auto" w:before="41"/>
        <w:ind w:left="362" w:firstLine="566"/>
      </w:pPr>
      <w:r>
        <w:rPr/>
        <w:t>Презентация может содержать</w:t>
      </w:r>
      <w:r>
        <w:rPr>
          <w:spacing w:val="1"/>
        </w:rPr>
        <w:t> </w:t>
      </w:r>
      <w:r>
        <w:rPr/>
        <w:t>иллюстративные материалы,</w:t>
      </w:r>
      <w:r>
        <w:rPr>
          <w:spacing w:val="-1"/>
        </w:rPr>
        <w:t> </w:t>
      </w:r>
      <w:r>
        <w:rPr/>
        <w:t>но не более</w:t>
      </w:r>
      <w:r>
        <w:rPr>
          <w:spacing w:val="-1"/>
        </w:rPr>
        <w:t> </w:t>
      </w:r>
      <w:r>
        <w:rPr/>
        <w:t>30%</w:t>
      </w:r>
      <w:r>
        <w:rPr>
          <w:spacing w:val="1"/>
        </w:rPr>
        <w:t> </w:t>
      </w:r>
      <w:r>
        <w:rPr/>
        <w:t>от общей</w:t>
      </w:r>
      <w:r>
        <w:rPr>
          <w:spacing w:val="-57"/>
        </w:rPr>
        <w:t> </w:t>
      </w:r>
      <w:r>
        <w:rPr/>
        <w:t>площади каждого слайда.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1070"/>
        <w:jc w:val="both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описанию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практики:</w:t>
      </w:r>
    </w:p>
    <w:p>
      <w:pPr>
        <w:pStyle w:val="BodyText"/>
        <w:spacing w:line="276" w:lineRule="auto" w:before="41"/>
        <w:ind w:left="362" w:right="301" w:firstLine="707"/>
        <w:jc w:val="both"/>
      </w:pPr>
      <w:r>
        <w:rPr/>
        <w:t>Титульный</w:t>
      </w:r>
      <w:r>
        <w:rPr>
          <w:spacing w:val="1"/>
        </w:rPr>
        <w:t> </w:t>
      </w:r>
      <w:r>
        <w:rPr/>
        <w:t>слайд: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образовательной организации, ФИО руководителя, контакты руководителя (телефон, 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почты);</w:t>
      </w:r>
      <w:r>
        <w:rPr>
          <w:spacing w:val="-3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  <w:ind w:left="1070"/>
        <w:jc w:val="both"/>
      </w:pPr>
      <w:r>
        <w:rPr/>
        <w:t>Слайд</w:t>
      </w:r>
      <w:r>
        <w:rPr>
          <w:spacing w:val="-3"/>
        </w:rPr>
        <w:t> </w:t>
      </w:r>
      <w:r>
        <w:rPr/>
        <w:t>1:</w:t>
      </w:r>
      <w:r>
        <w:rPr>
          <w:spacing w:val="-4"/>
        </w:rPr>
        <w:t> </w:t>
      </w:r>
      <w:r>
        <w:rPr/>
        <w:t>автор/авторы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  <w:spacing w:before="41"/>
        <w:ind w:left="1070"/>
        <w:jc w:val="both"/>
      </w:pPr>
      <w:r>
        <w:rPr/>
        <w:t>Слайд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обоснование</w:t>
      </w:r>
      <w:r>
        <w:rPr>
          <w:spacing w:val="-4"/>
        </w:rPr>
        <w:t> </w:t>
      </w:r>
      <w:r>
        <w:rPr/>
        <w:t>актуальности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аннотация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практики.</w:t>
      </w:r>
    </w:p>
    <w:p>
      <w:pPr>
        <w:pStyle w:val="BodyText"/>
        <w:spacing w:line="278" w:lineRule="auto" w:before="41"/>
        <w:ind w:left="362" w:right="303" w:firstLine="707"/>
        <w:jc w:val="both"/>
      </w:pPr>
      <w:r>
        <w:rPr>
          <w:spacing w:val="-1"/>
        </w:rPr>
        <w:t>Слайд</w:t>
      </w:r>
      <w:r>
        <w:rPr>
          <w:spacing w:val="-14"/>
        </w:rPr>
        <w:t> </w:t>
      </w:r>
      <w:r>
        <w:rPr/>
        <w:t>3:</w:t>
      </w:r>
      <w:r>
        <w:rPr>
          <w:spacing w:val="-14"/>
        </w:rPr>
        <w:t> </w:t>
      </w:r>
      <w:r>
        <w:rPr/>
        <w:t>указание</w:t>
      </w:r>
      <w:r>
        <w:rPr>
          <w:spacing w:val="-15"/>
        </w:rPr>
        <w:t> </w:t>
      </w:r>
      <w:r>
        <w:rPr/>
        <w:t>целей,</w:t>
      </w:r>
      <w:r>
        <w:rPr>
          <w:spacing w:val="-13"/>
        </w:rPr>
        <w:t> </w:t>
      </w:r>
      <w:r>
        <w:rPr/>
        <w:t>задач,</w:t>
      </w:r>
      <w:r>
        <w:rPr>
          <w:spacing w:val="-14"/>
        </w:rPr>
        <w:t> </w:t>
      </w:r>
      <w:r>
        <w:rPr/>
        <w:t>планируемых</w:t>
      </w:r>
      <w:r>
        <w:rPr>
          <w:spacing w:val="-13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воспитательной</w:t>
      </w:r>
      <w:r>
        <w:rPr>
          <w:spacing w:val="-58"/>
        </w:rPr>
        <w:t> </w:t>
      </w:r>
      <w:r>
        <w:rPr/>
        <w:t>практики.</w:t>
      </w:r>
    </w:p>
    <w:p>
      <w:pPr>
        <w:spacing w:line="276" w:lineRule="auto" w:before="0"/>
        <w:ind w:left="362" w:right="308" w:firstLine="707"/>
        <w:jc w:val="both"/>
        <w:rPr>
          <w:sz w:val="24"/>
        </w:rPr>
      </w:pPr>
      <w:r>
        <w:rPr>
          <w:sz w:val="24"/>
        </w:rPr>
        <w:t>Слайд</w:t>
      </w:r>
      <w:r>
        <w:rPr>
          <w:spacing w:val="1"/>
          <w:sz w:val="24"/>
        </w:rPr>
        <w:t> </w:t>
      </w:r>
      <w:r>
        <w:rPr>
          <w:sz w:val="24"/>
        </w:rPr>
        <w:t>4:</w:t>
      </w:r>
      <w:r>
        <w:rPr>
          <w:spacing w:val="1"/>
          <w:sz w:val="24"/>
        </w:rPr>
        <w:t> </w:t>
      </w:r>
      <w:r>
        <w:rPr>
          <w:sz w:val="24"/>
        </w:rPr>
        <w:t>целевая</w:t>
      </w:r>
      <w:r>
        <w:rPr>
          <w:spacing w:val="1"/>
          <w:sz w:val="24"/>
        </w:rPr>
        <w:t> </w:t>
      </w:r>
      <w:r>
        <w:rPr>
          <w:sz w:val="24"/>
        </w:rPr>
        <w:t>аудитория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например: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класс/классы, количество обучающихся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 проч.</w:t>
      </w:r>
      <w:r>
        <w:rPr>
          <w:sz w:val="24"/>
        </w:rPr>
        <w:t>).</w:t>
      </w:r>
    </w:p>
    <w:p>
      <w:pPr>
        <w:pStyle w:val="BodyText"/>
        <w:spacing w:line="275" w:lineRule="exact"/>
        <w:ind w:left="1070"/>
        <w:jc w:val="both"/>
      </w:pPr>
      <w:r>
        <w:rPr/>
        <w:t>Слайд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кадровые</w:t>
      </w:r>
      <w:r>
        <w:rPr>
          <w:spacing w:val="-3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реализации воспитательной практики.</w:t>
      </w:r>
    </w:p>
    <w:p>
      <w:pPr>
        <w:pStyle w:val="BodyText"/>
        <w:spacing w:before="37"/>
        <w:ind w:left="1070"/>
        <w:jc w:val="both"/>
      </w:pPr>
      <w:r>
        <w:rPr/>
        <w:t>Слайд</w:t>
      </w:r>
      <w:r>
        <w:rPr>
          <w:spacing w:val="-4"/>
        </w:rPr>
        <w:t> </w:t>
      </w:r>
      <w:r>
        <w:rPr/>
        <w:t>6:</w:t>
      </w:r>
      <w:r>
        <w:rPr>
          <w:spacing w:val="-3"/>
        </w:rPr>
        <w:t> </w:t>
      </w:r>
      <w:r>
        <w:rPr/>
        <w:t>научно-методические</w:t>
      </w:r>
      <w:r>
        <w:rPr>
          <w:spacing w:val="-5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реализации воспитательной</w:t>
      </w:r>
      <w:r>
        <w:rPr>
          <w:spacing w:val="-2"/>
        </w:rPr>
        <w:t> </w:t>
      </w:r>
      <w:r>
        <w:rPr/>
        <w:t>практики.</w:t>
      </w:r>
    </w:p>
    <w:p>
      <w:pPr>
        <w:pStyle w:val="BodyText"/>
        <w:spacing w:line="276" w:lineRule="auto" w:before="43"/>
        <w:ind w:left="362" w:right="302" w:firstLine="707"/>
        <w:jc w:val="both"/>
      </w:pPr>
      <w:r>
        <w:rPr/>
        <w:t>Слайд 7: материально-технические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ресурсы социального партнерства</w:t>
      </w:r>
      <w:r>
        <w:rPr>
          <w:spacing w:val="-1"/>
        </w:rPr>
        <w:t> </w:t>
      </w:r>
      <w:r>
        <w:rPr/>
        <w:t>и проч.</w:t>
      </w:r>
    </w:p>
    <w:p>
      <w:pPr>
        <w:pStyle w:val="BodyText"/>
        <w:spacing w:line="276" w:lineRule="auto"/>
        <w:ind w:left="362" w:right="306" w:firstLine="707"/>
        <w:jc w:val="both"/>
      </w:pPr>
      <w:r>
        <w:rPr/>
        <w:t>Слайды</w:t>
      </w:r>
      <w:r>
        <w:rPr>
          <w:spacing w:val="1"/>
        </w:rPr>
        <w:t> </w:t>
      </w:r>
      <w:r>
        <w:rPr/>
        <w:t>8-9: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(краткое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воспитательной практики).</w:t>
      </w:r>
    </w:p>
    <w:p>
      <w:pPr>
        <w:pStyle w:val="BodyText"/>
        <w:ind w:left="1070"/>
        <w:jc w:val="both"/>
      </w:pPr>
      <w:r>
        <w:rPr/>
        <w:t>Слайд</w:t>
      </w:r>
      <w:r>
        <w:rPr>
          <w:spacing w:val="-3"/>
        </w:rPr>
        <w:t> </w:t>
      </w:r>
      <w:r>
        <w:rPr/>
        <w:t>10: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практики.</w:t>
      </w:r>
    </w:p>
    <w:p>
      <w:pPr>
        <w:pStyle w:val="BodyText"/>
        <w:spacing w:line="276" w:lineRule="auto" w:before="41"/>
        <w:ind w:left="362" w:right="307" w:firstLine="707"/>
        <w:jc w:val="both"/>
      </w:pPr>
      <w:r>
        <w:rPr/>
        <w:t>Слайд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(количественные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качественные).</w:t>
      </w:r>
    </w:p>
    <w:p>
      <w:pPr>
        <w:pStyle w:val="BodyText"/>
        <w:spacing w:line="278" w:lineRule="auto"/>
        <w:ind w:left="362" w:right="305" w:firstLine="707"/>
        <w:jc w:val="both"/>
      </w:pPr>
      <w:r>
        <w:rPr/>
        <w:t>Слайд 12: 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мероприятий муниципального/регионального</w:t>
      </w:r>
      <w:r>
        <w:rPr>
          <w:spacing w:val="-1"/>
        </w:rPr>
        <w:t> </w:t>
      </w:r>
      <w:r>
        <w:rPr/>
        <w:t>уровня.</w:t>
      </w:r>
    </w:p>
    <w:sectPr>
      <w:pgSz w:w="11910" w:h="16840"/>
      <w:pgMar w:header="0" w:footer="920" w:top="1040" w:bottom="1200" w:left="1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75pt;margin-top:780.895996pt;width:11.6pt;height:13.05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394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355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5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6" w:hanging="6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36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494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2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7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0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5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46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1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" w:firstLine="7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nkt.cc/284yzU" TargetMode="External"/><Relationship Id="rId7" Type="http://schemas.openxmlformats.org/officeDocument/2006/relationships/hyperlink" Target="mailto:zayavki@institutdetstva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dcterms:created xsi:type="dcterms:W3CDTF">2023-01-16T09:20:34Z</dcterms:created>
  <dcterms:modified xsi:type="dcterms:W3CDTF">2023-01-16T09:20:34Z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