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7B" w:rsidRPr="00C648C3" w:rsidRDefault="00982D7B" w:rsidP="00982D7B">
      <w:pPr>
        <w:jc w:val="center"/>
      </w:pPr>
      <w:r>
        <w:t xml:space="preserve">УПРАВЛЕНИЕ ОБРАЗОВАНИЯ ГОРОДОВИКОВСКОГО РАЙОННОГО  </w:t>
      </w:r>
      <w:r w:rsidRPr="00C648C3">
        <w:t>МУНИЦИПАЛЬНОГО ОБРАЗОВАНИЯ РЕСПУБЛИКИ КАЛМЫКИЯ</w:t>
      </w:r>
    </w:p>
    <w:p w:rsidR="00982D7B" w:rsidRPr="00C648C3" w:rsidRDefault="00982D7B" w:rsidP="00982D7B"/>
    <w:p w:rsidR="00982D7B" w:rsidRPr="00C648C3" w:rsidRDefault="00982D7B" w:rsidP="00982D7B">
      <w:pPr>
        <w:jc w:val="center"/>
      </w:pPr>
      <w:r w:rsidRPr="00C648C3">
        <w:t>ПРИКАЗ</w:t>
      </w:r>
    </w:p>
    <w:p w:rsidR="00982D7B" w:rsidRPr="00C648C3" w:rsidRDefault="00982D7B" w:rsidP="00982D7B">
      <w:r w:rsidRPr="00C648C3">
        <w:t xml:space="preserve">от </w:t>
      </w:r>
      <w:r w:rsidR="002303D7" w:rsidRPr="00C648C3">
        <w:t>25.09.2019</w:t>
      </w:r>
      <w:r w:rsidRPr="00C648C3">
        <w:t xml:space="preserve"> г.               </w:t>
      </w:r>
      <w:r w:rsidR="00300A33" w:rsidRPr="00C648C3">
        <w:t xml:space="preserve">                            </w:t>
      </w:r>
      <w:r w:rsidR="00B317A8" w:rsidRPr="00C648C3">
        <w:t xml:space="preserve">          </w:t>
      </w:r>
      <w:r w:rsidRPr="00C648C3">
        <w:t xml:space="preserve">                                                                        №</w:t>
      </w:r>
      <w:r w:rsidR="002303D7" w:rsidRPr="00C648C3">
        <w:t>311</w:t>
      </w:r>
    </w:p>
    <w:p w:rsidR="00982D7B" w:rsidRPr="00C648C3" w:rsidRDefault="00982D7B" w:rsidP="00982D7B">
      <w:pPr>
        <w:jc w:val="center"/>
      </w:pPr>
      <w:proofErr w:type="spellStart"/>
      <w:r w:rsidRPr="00C648C3">
        <w:t>г</w:t>
      </w:r>
      <w:proofErr w:type="gramStart"/>
      <w:r w:rsidRPr="00C648C3">
        <w:t>.Г</w:t>
      </w:r>
      <w:proofErr w:type="gramEnd"/>
      <w:r w:rsidRPr="00C648C3">
        <w:t>ородовиковск</w:t>
      </w:r>
      <w:proofErr w:type="spellEnd"/>
    </w:p>
    <w:p w:rsidR="00982D7B" w:rsidRPr="00C648C3" w:rsidRDefault="00982D7B" w:rsidP="00982D7B">
      <w:pPr>
        <w:jc w:val="center"/>
      </w:pPr>
    </w:p>
    <w:p w:rsidR="00982D7B" w:rsidRPr="00C648C3" w:rsidRDefault="00982D7B" w:rsidP="00982D7B">
      <w:pPr>
        <w:jc w:val="center"/>
      </w:pPr>
    </w:p>
    <w:tbl>
      <w:tblPr>
        <w:tblStyle w:val="a3"/>
        <w:tblW w:w="95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2"/>
      </w:tblGrid>
      <w:tr w:rsidR="00982D7B" w:rsidRPr="00C648C3" w:rsidTr="002303D7">
        <w:trPr>
          <w:trHeight w:val="905"/>
        </w:trPr>
        <w:tc>
          <w:tcPr>
            <w:tcW w:w="5211" w:type="dxa"/>
          </w:tcPr>
          <w:p w:rsidR="002303D7" w:rsidRPr="002303D7" w:rsidRDefault="002303D7" w:rsidP="002303D7">
            <w:pPr>
              <w:jc w:val="both"/>
            </w:pPr>
            <w:r w:rsidRPr="002303D7">
              <w:rPr>
                <w:color w:val="000000"/>
              </w:rPr>
              <w:t>О создании и функционировании Центров образования цифрового и гуманитарного профилей «Точка роста»</w:t>
            </w:r>
          </w:p>
          <w:p w:rsidR="00982D7B" w:rsidRPr="00C648C3" w:rsidRDefault="00982D7B" w:rsidP="00982D7B">
            <w:pPr>
              <w:jc w:val="both"/>
              <w:rPr>
                <w:rStyle w:val="2"/>
                <w:sz w:val="24"/>
                <w:szCs w:val="24"/>
              </w:rPr>
            </w:pPr>
          </w:p>
        </w:tc>
        <w:tc>
          <w:tcPr>
            <w:tcW w:w="4362" w:type="dxa"/>
          </w:tcPr>
          <w:p w:rsidR="00982D7B" w:rsidRPr="00C648C3" w:rsidRDefault="00982D7B" w:rsidP="00147FF7">
            <w:pPr>
              <w:pStyle w:val="21"/>
              <w:shd w:val="clear" w:color="auto" w:fill="auto"/>
              <w:spacing w:after="0" w:line="320" w:lineRule="exact"/>
              <w:ind w:right="4210" w:firstLine="0"/>
              <w:jc w:val="both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2D7B" w:rsidRPr="00C648C3" w:rsidRDefault="00982D7B" w:rsidP="00982D7B">
      <w:pPr>
        <w:jc w:val="both"/>
      </w:pPr>
    </w:p>
    <w:p w:rsidR="002303D7" w:rsidRPr="00C648C3" w:rsidRDefault="002303D7" w:rsidP="002303D7">
      <w:pPr>
        <w:jc w:val="both"/>
        <w:rPr>
          <w:color w:val="000000"/>
        </w:rPr>
      </w:pPr>
      <w:r w:rsidRPr="00C648C3">
        <w:rPr>
          <w:color w:val="000000"/>
        </w:rPr>
        <w:t xml:space="preserve">     </w:t>
      </w:r>
      <w:proofErr w:type="gramStart"/>
      <w:r w:rsidRPr="002303D7">
        <w:rPr>
          <w:color w:val="000000"/>
        </w:rPr>
        <w:t>В целях создания Центров образования цифрового и гуманитарного профилей «Точка роста» на базе общеобразовательных организаций республики в рамках освоения в 2020-2022 годах субсидии из федерального бюджета бюджетам субъектов Российской Федерации на 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«Современная школа» национального проекта «Образование»</w:t>
      </w:r>
      <w:r w:rsidRPr="00C648C3">
        <w:rPr>
          <w:color w:val="000000"/>
        </w:rPr>
        <w:t>, на основании приказа Министерства образования и науки Республики</w:t>
      </w:r>
      <w:proofErr w:type="gramEnd"/>
      <w:r w:rsidRPr="00C648C3">
        <w:rPr>
          <w:color w:val="000000"/>
        </w:rPr>
        <w:t xml:space="preserve"> Калмыкия от 24.09.2019г. №1322 «</w:t>
      </w:r>
      <w:r w:rsidRPr="002303D7">
        <w:rPr>
          <w:color w:val="000000"/>
        </w:rPr>
        <w:t>О создании и функционировании Центров образования цифрового и гуманитарного профилей «Точка роста»</w:t>
      </w:r>
      <w:r w:rsidRPr="00C648C3">
        <w:rPr>
          <w:color w:val="000000"/>
        </w:rPr>
        <w:t>»</w:t>
      </w:r>
    </w:p>
    <w:p w:rsidR="002303D7" w:rsidRPr="002303D7" w:rsidRDefault="002303D7" w:rsidP="002303D7">
      <w:pPr>
        <w:jc w:val="both"/>
      </w:pPr>
      <w:r w:rsidRPr="002303D7">
        <w:rPr>
          <w:color w:val="000000"/>
        </w:rPr>
        <w:t xml:space="preserve"> приказываю:</w:t>
      </w:r>
    </w:p>
    <w:p w:rsidR="002303D7" w:rsidRPr="002303D7" w:rsidRDefault="002303D7" w:rsidP="002303D7">
      <w:pPr>
        <w:numPr>
          <w:ilvl w:val="0"/>
          <w:numId w:val="3"/>
        </w:numPr>
        <w:jc w:val="both"/>
        <w:rPr>
          <w:color w:val="000000"/>
        </w:rPr>
      </w:pPr>
      <w:r w:rsidRPr="00C648C3">
        <w:rPr>
          <w:color w:val="000000"/>
        </w:rPr>
        <w:t>Определить</w:t>
      </w:r>
      <w:r w:rsidRPr="002303D7">
        <w:rPr>
          <w:color w:val="000000"/>
        </w:rPr>
        <w:t xml:space="preserve"> перечень общеобразовательны</w:t>
      </w:r>
      <w:r w:rsidRPr="00C648C3">
        <w:rPr>
          <w:color w:val="000000"/>
        </w:rPr>
        <w:t>х</w:t>
      </w:r>
      <w:r w:rsidRPr="002303D7">
        <w:rPr>
          <w:color w:val="000000"/>
        </w:rPr>
        <w:t xml:space="preserve"> организаций, на базе которых будут созданы Центры образования цифрового и гуманитарного профилей «Точка роста» в 2020 году (приложение №1).</w:t>
      </w:r>
    </w:p>
    <w:p w:rsidR="002303D7" w:rsidRPr="002303D7" w:rsidRDefault="002303D7" w:rsidP="002303D7">
      <w:pPr>
        <w:numPr>
          <w:ilvl w:val="0"/>
          <w:numId w:val="3"/>
        </w:numPr>
        <w:jc w:val="both"/>
        <w:rPr>
          <w:color w:val="000000"/>
        </w:rPr>
      </w:pPr>
      <w:r w:rsidRPr="00C648C3">
        <w:rPr>
          <w:color w:val="000000"/>
        </w:rPr>
        <w:t>Определить</w:t>
      </w:r>
      <w:r w:rsidRPr="002303D7">
        <w:rPr>
          <w:color w:val="000000"/>
        </w:rPr>
        <w:t xml:space="preserve"> перечень общеобразовательных организаций, на базе которых будут созданы Центры образования цифрового и гуманитарного профилей «Точка роста» в 2021 году (приложение №2).</w:t>
      </w:r>
    </w:p>
    <w:p w:rsidR="002303D7" w:rsidRPr="002303D7" w:rsidRDefault="002303D7" w:rsidP="002303D7">
      <w:pPr>
        <w:numPr>
          <w:ilvl w:val="0"/>
          <w:numId w:val="3"/>
        </w:numPr>
        <w:jc w:val="both"/>
        <w:rPr>
          <w:color w:val="000000"/>
        </w:rPr>
      </w:pPr>
      <w:r w:rsidRPr="002303D7">
        <w:rPr>
          <w:color w:val="000000"/>
        </w:rPr>
        <w:t xml:space="preserve">Утвердить </w:t>
      </w:r>
      <w:proofErr w:type="gramStart"/>
      <w:r w:rsidRPr="00C648C3">
        <w:rPr>
          <w:color w:val="000000"/>
        </w:rPr>
        <w:t>прилагаемый</w:t>
      </w:r>
      <w:proofErr w:type="gramEnd"/>
      <w:r w:rsidRPr="00C648C3">
        <w:rPr>
          <w:color w:val="000000"/>
        </w:rPr>
        <w:t xml:space="preserve"> </w:t>
      </w:r>
      <w:r w:rsidRPr="002303D7">
        <w:rPr>
          <w:color w:val="000000"/>
        </w:rPr>
        <w:t>медиаплан по информационному сопровождению Центров образования цифрового и гуманитарного профилей «Точка роста» в 2020 году (приложение №3).</w:t>
      </w:r>
    </w:p>
    <w:p w:rsidR="00982D7B" w:rsidRPr="00C648C3" w:rsidRDefault="002303D7" w:rsidP="002303D7">
      <w:pPr>
        <w:pStyle w:val="a6"/>
        <w:numPr>
          <w:ilvl w:val="0"/>
          <w:numId w:val="3"/>
        </w:numPr>
        <w:ind w:hanging="720"/>
        <w:jc w:val="both"/>
        <w:rPr>
          <w:sz w:val="24"/>
          <w:szCs w:val="24"/>
        </w:rPr>
      </w:pPr>
      <w:r w:rsidRPr="00C648C3">
        <w:rPr>
          <w:sz w:val="24"/>
          <w:szCs w:val="24"/>
        </w:rPr>
        <w:t>Утвердить Положение о Центре образования цифрового и гуманитарного профилей «Точка роста» (приложение №4);</w:t>
      </w:r>
    </w:p>
    <w:p w:rsidR="002303D7" w:rsidRPr="00C648C3" w:rsidRDefault="002303D7" w:rsidP="00DF5817">
      <w:pPr>
        <w:pStyle w:val="aa"/>
        <w:numPr>
          <w:ilvl w:val="0"/>
          <w:numId w:val="6"/>
        </w:numPr>
        <w:tabs>
          <w:tab w:val="left" w:pos="-851"/>
          <w:tab w:val="left" w:pos="-284"/>
          <w:tab w:val="left" w:pos="851"/>
        </w:tabs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bookmarkStart w:id="0" w:name="_GoBack"/>
      <w:bookmarkEnd w:id="0"/>
      <w:r w:rsidRPr="00C648C3">
        <w:rPr>
          <w:sz w:val="24"/>
          <w:szCs w:val="24"/>
        </w:rPr>
        <w:t xml:space="preserve">Рекомендовать </w:t>
      </w:r>
      <w:r w:rsidR="00EF2419" w:rsidRPr="00C648C3">
        <w:rPr>
          <w:sz w:val="24"/>
          <w:szCs w:val="24"/>
        </w:rPr>
        <w:t>руководителям общеобразовательных организаций:</w:t>
      </w:r>
    </w:p>
    <w:p w:rsidR="002303D7" w:rsidRPr="00C648C3" w:rsidRDefault="00EF2419" w:rsidP="00C648C3">
      <w:pPr>
        <w:pStyle w:val="aa"/>
        <w:numPr>
          <w:ilvl w:val="1"/>
          <w:numId w:val="6"/>
        </w:numPr>
        <w:tabs>
          <w:tab w:val="left" w:pos="-851"/>
          <w:tab w:val="left" w:pos="-284"/>
        </w:tabs>
        <w:autoSpaceDE w:val="0"/>
        <w:autoSpaceDN w:val="0"/>
        <w:adjustRightInd w:val="0"/>
        <w:ind w:left="1418" w:right="-2" w:firstLine="0"/>
        <w:jc w:val="both"/>
        <w:rPr>
          <w:sz w:val="24"/>
          <w:szCs w:val="24"/>
        </w:rPr>
      </w:pPr>
      <w:r w:rsidRPr="00C648C3">
        <w:rPr>
          <w:sz w:val="24"/>
          <w:szCs w:val="24"/>
        </w:rPr>
        <w:t>о</w:t>
      </w:r>
      <w:r w:rsidR="002303D7" w:rsidRPr="00C648C3">
        <w:rPr>
          <w:sz w:val="24"/>
          <w:szCs w:val="24"/>
        </w:rPr>
        <w:t xml:space="preserve">пределить локальным актом должностное лицо, ответственное за </w:t>
      </w:r>
      <w:r w:rsidR="002303D7" w:rsidRPr="00C648C3">
        <w:rPr>
          <w:sz w:val="24"/>
          <w:szCs w:val="24"/>
          <w:lang w:eastAsia="ar-SA"/>
        </w:rPr>
        <w:t>создание и функционирование в 20</w:t>
      </w:r>
      <w:r w:rsidR="00C648C3">
        <w:rPr>
          <w:sz w:val="24"/>
          <w:szCs w:val="24"/>
          <w:lang w:eastAsia="ar-SA"/>
        </w:rPr>
        <w:t>20</w:t>
      </w:r>
      <w:r w:rsidR="002303D7" w:rsidRPr="00C648C3">
        <w:rPr>
          <w:sz w:val="24"/>
          <w:szCs w:val="24"/>
          <w:lang w:eastAsia="ar-SA"/>
        </w:rPr>
        <w:t xml:space="preserve"> году Центр</w:t>
      </w:r>
      <w:proofErr w:type="gramStart"/>
      <w:r w:rsidR="002303D7" w:rsidRPr="00C648C3">
        <w:rPr>
          <w:sz w:val="24"/>
          <w:szCs w:val="24"/>
          <w:lang w:eastAsia="ar-SA"/>
        </w:rPr>
        <w:t>а(</w:t>
      </w:r>
      <w:proofErr w:type="spellStart"/>
      <w:proofErr w:type="gramEnd"/>
      <w:r w:rsidR="002303D7" w:rsidRPr="00C648C3">
        <w:rPr>
          <w:sz w:val="24"/>
          <w:szCs w:val="24"/>
          <w:lang w:eastAsia="ar-SA"/>
        </w:rPr>
        <w:t>ов</w:t>
      </w:r>
      <w:proofErr w:type="spellEnd"/>
      <w:r w:rsidR="002303D7" w:rsidRPr="00C648C3">
        <w:rPr>
          <w:sz w:val="24"/>
          <w:szCs w:val="24"/>
          <w:lang w:eastAsia="ar-SA"/>
        </w:rPr>
        <w:t>) образования цифрового и гуманитарного профилей "Точка роста"</w:t>
      </w:r>
      <w:r w:rsidRPr="00C648C3">
        <w:rPr>
          <w:sz w:val="24"/>
          <w:szCs w:val="24"/>
        </w:rPr>
        <w:t>.</w:t>
      </w:r>
    </w:p>
    <w:p w:rsidR="00C648C3" w:rsidRPr="00C648C3" w:rsidRDefault="00C648C3" w:rsidP="00C648C3">
      <w:pPr>
        <w:pStyle w:val="aa"/>
        <w:numPr>
          <w:ilvl w:val="1"/>
          <w:numId w:val="6"/>
        </w:numPr>
        <w:tabs>
          <w:tab w:val="left" w:pos="-851"/>
          <w:tab w:val="left" w:pos="-284"/>
        </w:tabs>
        <w:autoSpaceDE w:val="0"/>
        <w:autoSpaceDN w:val="0"/>
        <w:adjustRightInd w:val="0"/>
        <w:ind w:left="1418" w:right="-2" w:firstLine="0"/>
        <w:jc w:val="both"/>
        <w:rPr>
          <w:sz w:val="24"/>
          <w:szCs w:val="24"/>
        </w:rPr>
      </w:pPr>
      <w:r w:rsidRPr="00C648C3">
        <w:rPr>
          <w:rFonts w:eastAsia="Calibri"/>
          <w:sz w:val="24"/>
          <w:szCs w:val="24"/>
        </w:rPr>
        <w:t xml:space="preserve">Разработать план первоочередных </w:t>
      </w:r>
      <w:r w:rsidRPr="00C648C3">
        <w:rPr>
          <w:rFonts w:eastAsia="Calibri"/>
          <w:spacing w:val="-10"/>
          <w:sz w:val="24"/>
          <w:szCs w:val="24"/>
        </w:rPr>
        <w:t xml:space="preserve">мероприятий (дорожная карта) </w:t>
      </w:r>
      <w:r w:rsidRPr="00C648C3">
        <w:rPr>
          <w:spacing w:val="-10"/>
          <w:sz w:val="24"/>
          <w:szCs w:val="24"/>
        </w:rPr>
        <w:t xml:space="preserve">по созданию </w:t>
      </w:r>
      <w:r w:rsidRPr="00C648C3">
        <w:rPr>
          <w:spacing w:val="-10"/>
          <w:sz w:val="24"/>
          <w:szCs w:val="24"/>
          <w:lang w:eastAsia="ar-SA"/>
        </w:rPr>
        <w:t>и функционированию в 20</w:t>
      </w:r>
      <w:r>
        <w:rPr>
          <w:spacing w:val="-10"/>
          <w:sz w:val="24"/>
          <w:szCs w:val="24"/>
          <w:lang w:eastAsia="ar-SA"/>
        </w:rPr>
        <w:t>20</w:t>
      </w:r>
      <w:r w:rsidRPr="00C648C3">
        <w:rPr>
          <w:spacing w:val="-10"/>
          <w:sz w:val="24"/>
          <w:szCs w:val="24"/>
          <w:lang w:eastAsia="ar-SA"/>
        </w:rPr>
        <w:t xml:space="preserve"> году</w:t>
      </w:r>
      <w:r w:rsidRPr="00C648C3">
        <w:rPr>
          <w:sz w:val="24"/>
          <w:szCs w:val="24"/>
          <w:lang w:eastAsia="ar-SA"/>
        </w:rPr>
        <w:t xml:space="preserve"> Центров образования цифрового и гуманитарного профилей "Точка роста"</w:t>
      </w:r>
    </w:p>
    <w:p w:rsidR="00EF2419" w:rsidRPr="00C648C3" w:rsidRDefault="00EF2419" w:rsidP="00C648C3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C648C3">
        <w:rPr>
          <w:sz w:val="24"/>
          <w:szCs w:val="24"/>
        </w:rPr>
        <w:t xml:space="preserve">Старшему методисту УО ГРМО РК (Петренко Л.С.) обеспечить </w:t>
      </w:r>
      <w:proofErr w:type="gramStart"/>
      <w:r w:rsidRPr="00C648C3">
        <w:rPr>
          <w:sz w:val="24"/>
          <w:szCs w:val="24"/>
        </w:rPr>
        <w:t>контроль за</w:t>
      </w:r>
      <w:proofErr w:type="gramEnd"/>
      <w:r w:rsidRPr="00C648C3">
        <w:rPr>
          <w:sz w:val="24"/>
          <w:szCs w:val="24"/>
        </w:rPr>
        <w:t xml:space="preserve"> организацией, </w:t>
      </w:r>
      <w:r w:rsidRPr="002303D7">
        <w:rPr>
          <w:sz w:val="24"/>
          <w:szCs w:val="24"/>
        </w:rPr>
        <w:t>обеспечить методическое сопровождение</w:t>
      </w:r>
      <w:r w:rsidRPr="00C648C3">
        <w:rPr>
          <w:sz w:val="24"/>
          <w:szCs w:val="24"/>
        </w:rPr>
        <w:t xml:space="preserve"> и  функционированием Центров образования цифрового и гуманитарного профилей «Точка роста».</w:t>
      </w:r>
    </w:p>
    <w:p w:rsidR="00EF2419" w:rsidRPr="00C648C3" w:rsidRDefault="00C648C3" w:rsidP="00EF2419">
      <w:pPr>
        <w:pStyle w:val="aa"/>
        <w:numPr>
          <w:ilvl w:val="0"/>
          <w:numId w:val="6"/>
        </w:numPr>
        <w:tabs>
          <w:tab w:val="left" w:pos="-851"/>
          <w:tab w:val="left" w:pos="-284"/>
        </w:tabs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Провести совещание 09 октября 2019года с руководителями «</w:t>
      </w:r>
      <w:r w:rsidRPr="002303D7">
        <w:rPr>
          <w:color w:val="000000"/>
          <w:sz w:val="24"/>
          <w:szCs w:val="24"/>
        </w:rPr>
        <w:t>О создании и функционировании Центров образования цифрового и гуманитарного профилей «Точка роста»</w:t>
      </w:r>
      <w:r>
        <w:rPr>
          <w:color w:val="000000"/>
          <w:sz w:val="24"/>
          <w:szCs w:val="24"/>
        </w:rPr>
        <w:t xml:space="preserve"> в 2020 году»</w:t>
      </w:r>
    </w:p>
    <w:p w:rsidR="00C648C3" w:rsidRPr="00C648C3" w:rsidRDefault="00C648C3" w:rsidP="00EF2419">
      <w:pPr>
        <w:pStyle w:val="aa"/>
        <w:numPr>
          <w:ilvl w:val="0"/>
          <w:numId w:val="6"/>
        </w:numPr>
        <w:tabs>
          <w:tab w:val="left" w:pos="-851"/>
          <w:tab w:val="left" w:pos="-284"/>
        </w:tabs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оставляю за собой.</w:t>
      </w:r>
    </w:p>
    <w:p w:rsidR="00982D7B" w:rsidRPr="00C648C3" w:rsidRDefault="00982D7B" w:rsidP="00982D7B">
      <w:pPr>
        <w:jc w:val="both"/>
        <w:rPr>
          <w:color w:val="000000"/>
        </w:rPr>
      </w:pPr>
    </w:p>
    <w:p w:rsidR="00982D7B" w:rsidRPr="00C648C3" w:rsidRDefault="00982D7B" w:rsidP="00982D7B">
      <w:pPr>
        <w:ind w:firstLine="1701"/>
        <w:jc w:val="both"/>
        <w:rPr>
          <w:color w:val="000000"/>
        </w:rPr>
      </w:pPr>
      <w:r w:rsidRPr="00C648C3">
        <w:rPr>
          <w:color w:val="000000"/>
        </w:rPr>
        <w:t xml:space="preserve">Начальник Управления образования </w:t>
      </w:r>
    </w:p>
    <w:p w:rsidR="00982D7B" w:rsidRPr="00C648C3" w:rsidRDefault="00982D7B" w:rsidP="00982D7B">
      <w:pPr>
        <w:ind w:firstLine="1701"/>
        <w:jc w:val="both"/>
        <w:rPr>
          <w:color w:val="000000"/>
        </w:rPr>
      </w:pPr>
      <w:proofErr w:type="spellStart"/>
      <w:r w:rsidRPr="00C648C3">
        <w:rPr>
          <w:color w:val="000000"/>
        </w:rPr>
        <w:t>Городовиковского</w:t>
      </w:r>
      <w:proofErr w:type="spellEnd"/>
      <w:r w:rsidRPr="00C648C3">
        <w:rPr>
          <w:color w:val="000000"/>
        </w:rPr>
        <w:t xml:space="preserve"> РМО РК:                                          </w:t>
      </w:r>
      <w:proofErr w:type="spellStart"/>
      <w:r w:rsidRPr="00C648C3">
        <w:rPr>
          <w:color w:val="000000"/>
        </w:rPr>
        <w:t>Н.Н.Улюмжиева</w:t>
      </w:r>
      <w:proofErr w:type="spellEnd"/>
    </w:p>
    <w:p w:rsidR="00DD0A25" w:rsidRDefault="00DD0A25" w:rsidP="00982D7B">
      <w:pPr>
        <w:ind w:firstLine="1701"/>
        <w:jc w:val="both"/>
        <w:rPr>
          <w:color w:val="000000"/>
        </w:rPr>
        <w:sectPr w:rsidR="00DD0A25" w:rsidSect="00B317A8">
          <w:pgSz w:w="11906" w:h="16838"/>
          <w:pgMar w:top="568" w:right="1133" w:bottom="567" w:left="993" w:header="708" w:footer="708" w:gutter="0"/>
          <w:cols w:space="708"/>
          <w:docGrid w:linePitch="360"/>
        </w:sectPr>
      </w:pPr>
    </w:p>
    <w:p w:rsidR="00B5211B" w:rsidRDefault="00C648C3" w:rsidP="00982D7B">
      <w:pPr>
        <w:ind w:firstLine="1701"/>
        <w:jc w:val="right"/>
        <w:rPr>
          <w:color w:val="000000"/>
        </w:rPr>
      </w:pPr>
      <w:r>
        <w:rPr>
          <w:color w:val="000000"/>
        </w:rPr>
        <w:lastRenderedPageBreak/>
        <w:t>Приложение к приказу УО ГРМО РК от 25.09.2019г.</w:t>
      </w:r>
    </w:p>
    <w:p w:rsidR="00C648C3" w:rsidRDefault="00C648C3" w:rsidP="00C648C3">
      <w:pPr>
        <w:tabs>
          <w:tab w:val="left" w:pos="6015"/>
        </w:tabs>
        <w:jc w:val="center"/>
        <w:rPr>
          <w:b/>
          <w:sz w:val="28"/>
        </w:rPr>
      </w:pPr>
      <w:r>
        <w:rPr>
          <w:b/>
          <w:sz w:val="28"/>
        </w:rPr>
        <w:t>С</w:t>
      </w:r>
      <w:r w:rsidRPr="00641DEB">
        <w:rPr>
          <w:b/>
          <w:sz w:val="28"/>
        </w:rPr>
        <w:t xml:space="preserve">еть </w:t>
      </w:r>
    </w:p>
    <w:p w:rsidR="00C648C3" w:rsidRPr="00641DEB" w:rsidRDefault="00C648C3" w:rsidP="00C648C3">
      <w:pPr>
        <w:tabs>
          <w:tab w:val="left" w:pos="6015"/>
        </w:tabs>
        <w:jc w:val="center"/>
        <w:rPr>
          <w:b/>
          <w:sz w:val="28"/>
        </w:rPr>
      </w:pPr>
      <w:r w:rsidRPr="00641DEB">
        <w:rPr>
          <w:b/>
          <w:sz w:val="28"/>
        </w:rPr>
        <w:t>общеобразовательных организаций Республики Калмыкия, на базе, которых планируется создание центров образования цифрового и гуманитарного профилей «Точка роста»</w:t>
      </w:r>
      <w:r>
        <w:rPr>
          <w:b/>
          <w:sz w:val="28"/>
        </w:rPr>
        <w:t xml:space="preserve"> в 2020 году (1 очередь)</w:t>
      </w:r>
    </w:p>
    <w:p w:rsidR="00C648C3" w:rsidRDefault="00C648C3" w:rsidP="00C648C3">
      <w:pPr>
        <w:jc w:val="center"/>
        <w:rPr>
          <w:sz w:val="20"/>
          <w:szCs w:val="20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5"/>
        <w:gridCol w:w="1846"/>
        <w:gridCol w:w="1838"/>
        <w:gridCol w:w="1139"/>
        <w:gridCol w:w="840"/>
        <w:gridCol w:w="993"/>
        <w:gridCol w:w="992"/>
        <w:gridCol w:w="993"/>
        <w:gridCol w:w="1134"/>
        <w:gridCol w:w="851"/>
        <w:gridCol w:w="1138"/>
        <w:gridCol w:w="992"/>
        <w:gridCol w:w="997"/>
      </w:tblGrid>
      <w:tr w:rsidR="00C648C3" w:rsidRPr="00C648C3" w:rsidTr="00C648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 xml:space="preserve">№ </w:t>
            </w:r>
            <w:proofErr w:type="gramStart"/>
            <w:r w:rsidRPr="00C648C3">
              <w:rPr>
                <w:sz w:val="18"/>
                <w:szCs w:val="18"/>
              </w:rPr>
              <w:t>п</w:t>
            </w:r>
            <w:proofErr w:type="gramEnd"/>
            <w:r w:rsidRPr="00C648C3">
              <w:rPr>
                <w:sz w:val="18"/>
                <w:szCs w:val="18"/>
              </w:rPr>
              <w:t>/п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Наименование субъекта РФ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Название муниципального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Название общеобразовательной организации (по уставу)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 xml:space="preserve">Участие организации в мероприятии по внедрению целевой модели цифровой образовательной среды в 2019-2020 </w:t>
            </w:r>
            <w:proofErr w:type="spellStart"/>
            <w:proofErr w:type="gramStart"/>
            <w:r w:rsidRPr="00C648C3"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(да/нет)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proofErr w:type="gramStart"/>
            <w:r w:rsidRPr="00C648C3">
              <w:rPr>
                <w:sz w:val="18"/>
                <w:szCs w:val="18"/>
              </w:rPr>
              <w:t>Общая численность обучающихся, из них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Численность обучающихся по образовательным программам предмета «Технология»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Численность обучающихся по образовательным программам предмета «ОБЖ»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Численность обучающихся по образовательным программам предмета «Информатика»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Численность педагогических работников,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Численность преподавателей предмета «Технология»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Численность преподавателей предмета «ОБЖ»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Численность преподавателей предмета «Информатика»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Численность педагогов дополнительного образования</w:t>
            </w:r>
          </w:p>
        </w:tc>
      </w:tr>
      <w:tr w:rsidR="00C648C3" w:rsidRPr="00C648C3" w:rsidTr="00C648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b/>
                <w:sz w:val="18"/>
                <w:szCs w:val="18"/>
              </w:rPr>
            </w:pPr>
            <w:r w:rsidRPr="00C648C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b/>
                <w:sz w:val="18"/>
                <w:szCs w:val="18"/>
              </w:rPr>
            </w:pPr>
            <w:r w:rsidRPr="00C648C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b/>
                <w:sz w:val="18"/>
                <w:szCs w:val="18"/>
              </w:rPr>
            </w:pPr>
            <w:r w:rsidRPr="00C648C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b/>
                <w:sz w:val="18"/>
                <w:szCs w:val="18"/>
              </w:rPr>
            </w:pPr>
            <w:r w:rsidRPr="00C648C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b/>
                <w:sz w:val="18"/>
                <w:szCs w:val="18"/>
              </w:rPr>
            </w:pPr>
            <w:r w:rsidRPr="00C648C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b/>
                <w:sz w:val="18"/>
                <w:szCs w:val="18"/>
              </w:rPr>
            </w:pPr>
            <w:r w:rsidRPr="00C648C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b/>
                <w:sz w:val="18"/>
                <w:szCs w:val="18"/>
              </w:rPr>
            </w:pPr>
            <w:r w:rsidRPr="00C648C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b/>
                <w:sz w:val="18"/>
                <w:szCs w:val="18"/>
              </w:rPr>
            </w:pPr>
            <w:r w:rsidRPr="00C648C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b/>
                <w:sz w:val="18"/>
                <w:szCs w:val="18"/>
              </w:rPr>
            </w:pPr>
            <w:r w:rsidRPr="00C648C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b/>
                <w:sz w:val="18"/>
                <w:szCs w:val="18"/>
              </w:rPr>
            </w:pPr>
            <w:r w:rsidRPr="00C648C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b/>
                <w:sz w:val="18"/>
                <w:szCs w:val="18"/>
              </w:rPr>
            </w:pPr>
            <w:r w:rsidRPr="00C648C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b/>
                <w:sz w:val="18"/>
                <w:szCs w:val="18"/>
              </w:rPr>
            </w:pPr>
            <w:r w:rsidRPr="00C648C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b/>
                <w:sz w:val="18"/>
                <w:szCs w:val="18"/>
              </w:rPr>
            </w:pPr>
            <w:r w:rsidRPr="00C648C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b/>
                <w:sz w:val="18"/>
                <w:szCs w:val="18"/>
              </w:rPr>
            </w:pPr>
            <w:r w:rsidRPr="00C648C3">
              <w:rPr>
                <w:b/>
                <w:sz w:val="18"/>
                <w:szCs w:val="18"/>
              </w:rPr>
              <w:t>14</w:t>
            </w:r>
          </w:p>
        </w:tc>
      </w:tr>
      <w:tr w:rsidR="00C648C3" w:rsidRPr="00C648C3" w:rsidTr="00C648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both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C648C3">
              <w:rPr>
                <w:b/>
                <w:sz w:val="18"/>
                <w:szCs w:val="18"/>
              </w:rPr>
              <w:t>Городовиковский</w:t>
            </w:r>
            <w:proofErr w:type="spellEnd"/>
            <w:r w:rsidRPr="00C648C3">
              <w:rPr>
                <w:b/>
                <w:sz w:val="18"/>
                <w:szCs w:val="18"/>
              </w:rPr>
              <w:t xml:space="preserve">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both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Муниципальное казенное общеобразовательное учреждение «</w:t>
            </w:r>
            <w:proofErr w:type="spellStart"/>
            <w:r w:rsidRPr="00C648C3">
              <w:rPr>
                <w:sz w:val="18"/>
                <w:szCs w:val="18"/>
              </w:rPr>
              <w:t>Городовиковская</w:t>
            </w:r>
            <w:proofErr w:type="spellEnd"/>
            <w:r w:rsidRPr="00C648C3">
              <w:rPr>
                <w:sz w:val="18"/>
                <w:szCs w:val="18"/>
              </w:rPr>
              <w:t xml:space="preserve"> средняя общеобразовательная школа №3»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4</w:t>
            </w:r>
          </w:p>
        </w:tc>
      </w:tr>
      <w:tr w:rsidR="00C648C3" w:rsidRPr="00C648C3" w:rsidTr="00C648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both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Республика Калмыкия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both"/>
              <w:rPr>
                <w:sz w:val="18"/>
                <w:szCs w:val="18"/>
              </w:rPr>
            </w:pPr>
            <w:proofErr w:type="spellStart"/>
            <w:r w:rsidRPr="00C648C3">
              <w:rPr>
                <w:sz w:val="18"/>
                <w:szCs w:val="18"/>
              </w:rPr>
              <w:t>Городовиковский</w:t>
            </w:r>
            <w:proofErr w:type="spellEnd"/>
            <w:r w:rsidRPr="00C648C3"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both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Муниципальное казённое общеобразовательное учреждение «</w:t>
            </w:r>
            <w:proofErr w:type="spellStart"/>
            <w:r w:rsidRPr="00C648C3">
              <w:rPr>
                <w:sz w:val="18"/>
                <w:szCs w:val="18"/>
              </w:rPr>
              <w:t>Городовиковская</w:t>
            </w:r>
            <w:proofErr w:type="spellEnd"/>
            <w:r w:rsidRPr="00C648C3">
              <w:rPr>
                <w:sz w:val="18"/>
                <w:szCs w:val="18"/>
              </w:rPr>
              <w:t xml:space="preserve"> многопрофильная гимназия им. Б.Б. </w:t>
            </w:r>
            <w:proofErr w:type="spellStart"/>
            <w:r w:rsidRPr="00C648C3">
              <w:rPr>
                <w:sz w:val="18"/>
                <w:szCs w:val="18"/>
              </w:rPr>
              <w:t>Городовикова</w:t>
            </w:r>
            <w:proofErr w:type="spellEnd"/>
            <w:r w:rsidRPr="00C648C3">
              <w:rPr>
                <w:sz w:val="18"/>
                <w:szCs w:val="18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rFonts w:eastAsia="Calibri"/>
                <w:sz w:val="18"/>
                <w:szCs w:val="18"/>
              </w:rPr>
            </w:pPr>
            <w:r w:rsidRPr="00C648C3">
              <w:rPr>
                <w:rFonts w:eastAsia="Calibri"/>
                <w:sz w:val="18"/>
                <w:szCs w:val="18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C3" w:rsidRPr="00C648C3" w:rsidRDefault="00C648C3" w:rsidP="00147FF7">
            <w:pPr>
              <w:jc w:val="center"/>
              <w:rPr>
                <w:sz w:val="18"/>
                <w:szCs w:val="18"/>
              </w:rPr>
            </w:pPr>
            <w:r w:rsidRPr="00C648C3">
              <w:rPr>
                <w:sz w:val="18"/>
                <w:szCs w:val="18"/>
              </w:rPr>
              <w:t>5</w:t>
            </w:r>
          </w:p>
        </w:tc>
      </w:tr>
    </w:tbl>
    <w:p w:rsidR="00C648C3" w:rsidRDefault="00C648C3" w:rsidP="00C648C3"/>
    <w:p w:rsidR="00C648C3" w:rsidRDefault="00C648C3" w:rsidP="00982D7B">
      <w:pPr>
        <w:ind w:firstLine="1701"/>
        <w:jc w:val="right"/>
        <w:rPr>
          <w:color w:val="000000"/>
        </w:rPr>
      </w:pPr>
    </w:p>
    <w:p w:rsidR="00C648C3" w:rsidRDefault="00C648C3" w:rsidP="00982D7B">
      <w:pPr>
        <w:ind w:firstLine="1701"/>
        <w:jc w:val="right"/>
        <w:rPr>
          <w:color w:val="000000"/>
        </w:rPr>
      </w:pPr>
    </w:p>
    <w:p w:rsidR="00C648C3" w:rsidRDefault="00C648C3" w:rsidP="00982D7B">
      <w:pPr>
        <w:ind w:firstLine="1701"/>
        <w:jc w:val="right"/>
        <w:rPr>
          <w:color w:val="000000"/>
        </w:rPr>
      </w:pPr>
    </w:p>
    <w:p w:rsidR="00C648C3" w:rsidRDefault="00C648C3" w:rsidP="00982D7B">
      <w:pPr>
        <w:ind w:firstLine="1701"/>
        <w:jc w:val="right"/>
        <w:rPr>
          <w:color w:val="000000"/>
        </w:rPr>
      </w:pPr>
    </w:p>
    <w:p w:rsidR="00C648C3" w:rsidRPr="00C648C3" w:rsidRDefault="00C648C3" w:rsidP="00C648C3">
      <w:pPr>
        <w:jc w:val="center"/>
      </w:pPr>
      <w:bookmarkStart w:id="1" w:name="bookmark0"/>
      <w:r w:rsidRPr="00C648C3">
        <w:rPr>
          <w:b/>
          <w:bCs/>
          <w:color w:val="000000"/>
          <w:sz w:val="28"/>
          <w:szCs w:val="28"/>
        </w:rPr>
        <w:lastRenderedPageBreak/>
        <w:t>Перечень</w:t>
      </w:r>
      <w:bookmarkEnd w:id="1"/>
    </w:p>
    <w:p w:rsidR="00C648C3" w:rsidRPr="00C648C3" w:rsidRDefault="00C648C3" w:rsidP="00C648C3">
      <w:pPr>
        <w:jc w:val="center"/>
      </w:pPr>
      <w:bookmarkStart w:id="2" w:name="bookmark1"/>
      <w:r w:rsidRPr="00C648C3">
        <w:rPr>
          <w:b/>
          <w:bCs/>
          <w:color w:val="000000"/>
          <w:sz w:val="28"/>
          <w:szCs w:val="28"/>
        </w:rPr>
        <w:t>общеобразовательных организаций Республики Калмыкия на базе, которых будут созданы Центры образования цифрового и гуманитарного профилей «Точка роста»</w:t>
      </w:r>
      <w:bookmarkStart w:id="3" w:name="bookmark2"/>
      <w:bookmarkEnd w:id="2"/>
      <w:r>
        <w:t xml:space="preserve"> </w:t>
      </w:r>
      <w:r w:rsidRPr="00C648C3">
        <w:rPr>
          <w:b/>
          <w:bCs/>
          <w:color w:val="000000"/>
          <w:sz w:val="28"/>
          <w:szCs w:val="28"/>
        </w:rPr>
        <w:t>в 2021 году:</w:t>
      </w:r>
      <w:bookmarkEnd w:id="3"/>
    </w:p>
    <w:p w:rsidR="00C648C3" w:rsidRDefault="00C648C3" w:rsidP="00982D7B">
      <w:pPr>
        <w:ind w:firstLine="1701"/>
        <w:jc w:val="right"/>
        <w:rPr>
          <w:color w:val="000000"/>
        </w:rPr>
      </w:pPr>
    </w:p>
    <w:tbl>
      <w:tblPr>
        <w:tblW w:w="15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565"/>
        <w:gridCol w:w="1504"/>
        <w:gridCol w:w="2410"/>
        <w:gridCol w:w="1417"/>
        <w:gridCol w:w="854"/>
        <w:gridCol w:w="840"/>
        <w:gridCol w:w="989"/>
        <w:gridCol w:w="979"/>
        <w:gridCol w:w="1128"/>
        <w:gridCol w:w="854"/>
        <w:gridCol w:w="1118"/>
        <w:gridCol w:w="984"/>
        <w:gridCol w:w="850"/>
      </w:tblGrid>
      <w:tr w:rsidR="00C648C3" w:rsidRPr="00C648C3" w:rsidTr="00FF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/>
        </w:trPr>
        <w:tc>
          <w:tcPr>
            <w:tcW w:w="475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№</w:t>
            </w:r>
          </w:p>
          <w:p w:rsidR="00C648C3" w:rsidRPr="00C648C3" w:rsidRDefault="00C648C3" w:rsidP="00C648C3">
            <w:pPr>
              <w:spacing w:line="210" w:lineRule="exact"/>
              <w:rPr>
                <w:sz w:val="18"/>
                <w:szCs w:val="18"/>
              </w:rPr>
            </w:pPr>
            <w:proofErr w:type="gramStart"/>
            <w:r w:rsidRPr="00C648C3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C648C3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65" w:type="dxa"/>
            <w:shd w:val="clear" w:color="auto" w:fill="FFFFFF"/>
          </w:tcPr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Наименование субъекта РФ</w:t>
            </w:r>
          </w:p>
        </w:tc>
        <w:tc>
          <w:tcPr>
            <w:tcW w:w="1504" w:type="dxa"/>
            <w:shd w:val="clear" w:color="auto" w:fill="FFFFFF"/>
          </w:tcPr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Название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муниципального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2410" w:type="dxa"/>
            <w:shd w:val="clear" w:color="auto" w:fill="FFFFFF"/>
          </w:tcPr>
          <w:p w:rsidR="00C648C3" w:rsidRPr="00C648C3" w:rsidRDefault="00C648C3" w:rsidP="00FF131E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Название общеобразовательной организации (по уставу)</w:t>
            </w:r>
          </w:p>
        </w:tc>
        <w:tc>
          <w:tcPr>
            <w:tcW w:w="1417" w:type="dxa"/>
            <w:shd w:val="clear" w:color="auto" w:fill="FFFFFF"/>
          </w:tcPr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 xml:space="preserve">Участие организации в мероприятии по </w:t>
            </w:r>
            <w:proofErr w:type="gramStart"/>
            <w:r w:rsidRPr="00C648C3">
              <w:rPr>
                <w:color w:val="000000"/>
                <w:sz w:val="18"/>
                <w:szCs w:val="18"/>
              </w:rPr>
              <w:t>внедрен</w:t>
            </w:r>
            <w:proofErr w:type="gram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ИЮ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целевой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модели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цифровой</w:t>
            </w:r>
          </w:p>
          <w:p w:rsidR="00C648C3" w:rsidRPr="00C648C3" w:rsidRDefault="00C648C3" w:rsidP="00FF131E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 xml:space="preserve">образовательной среды в 2019- 2020 </w:t>
            </w:r>
            <w:proofErr w:type="spellStart"/>
            <w:proofErr w:type="gramStart"/>
            <w:r w:rsidRPr="00C648C3">
              <w:rPr>
                <w:color w:val="000000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854" w:type="dxa"/>
            <w:shd w:val="clear" w:color="auto" w:fill="FFFFFF"/>
          </w:tcPr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 xml:space="preserve">Общая </w:t>
            </w:r>
            <w:proofErr w:type="gramStart"/>
            <w:r w:rsidRPr="00C648C3">
              <w:rPr>
                <w:color w:val="000000"/>
                <w:sz w:val="18"/>
                <w:szCs w:val="18"/>
              </w:rPr>
              <w:t xml:space="preserve">числен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ность</w:t>
            </w:r>
            <w:proofErr w:type="spellEnd"/>
            <w:proofErr w:type="gramEnd"/>
            <w:r w:rsidRPr="00C648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обуча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ющихс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я, из них</w:t>
            </w:r>
          </w:p>
        </w:tc>
        <w:tc>
          <w:tcPr>
            <w:tcW w:w="840" w:type="dxa"/>
            <w:shd w:val="clear" w:color="auto" w:fill="FFFFFF"/>
          </w:tcPr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gramStart"/>
            <w:r w:rsidRPr="00C648C3">
              <w:rPr>
                <w:color w:val="000000"/>
                <w:sz w:val="18"/>
                <w:szCs w:val="18"/>
              </w:rPr>
              <w:t xml:space="preserve">Числен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ность</w:t>
            </w:r>
            <w:proofErr w:type="spellEnd"/>
            <w:proofErr w:type="gramEnd"/>
            <w:r w:rsidRPr="00C648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обуча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ющихс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я по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образо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ватель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ным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програ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ммам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предме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та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«Техно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логия»</w:t>
            </w:r>
          </w:p>
        </w:tc>
        <w:tc>
          <w:tcPr>
            <w:tcW w:w="989" w:type="dxa"/>
            <w:shd w:val="clear" w:color="auto" w:fill="FFFFFF"/>
          </w:tcPr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648C3">
              <w:rPr>
                <w:color w:val="000000"/>
                <w:sz w:val="18"/>
                <w:szCs w:val="18"/>
              </w:rPr>
              <w:t>Численн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ость</w:t>
            </w:r>
            <w:proofErr w:type="gramEnd"/>
            <w:r w:rsidRPr="00C648C3">
              <w:rPr>
                <w:color w:val="000000"/>
                <w:sz w:val="18"/>
                <w:szCs w:val="18"/>
              </w:rPr>
              <w:t xml:space="preserve"> обучаю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щихся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по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образова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тельным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програм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мам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предмет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а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«ОБЖ»</w:t>
            </w:r>
          </w:p>
        </w:tc>
        <w:tc>
          <w:tcPr>
            <w:tcW w:w="979" w:type="dxa"/>
            <w:shd w:val="clear" w:color="auto" w:fill="FFFFFF"/>
          </w:tcPr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Численн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ость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обучаю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щихся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по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образова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тельным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програм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мам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предмет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а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Инфор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матика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28" w:type="dxa"/>
            <w:shd w:val="clear" w:color="auto" w:fill="FFFFFF"/>
          </w:tcPr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Численное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ть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648C3">
              <w:rPr>
                <w:color w:val="000000"/>
                <w:sz w:val="18"/>
                <w:szCs w:val="18"/>
              </w:rPr>
              <w:t>педагогич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еских</w:t>
            </w:r>
            <w:proofErr w:type="spellEnd"/>
            <w:proofErr w:type="gramEnd"/>
            <w:r w:rsidRPr="00C648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работнико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в, из них:</w:t>
            </w:r>
          </w:p>
        </w:tc>
        <w:tc>
          <w:tcPr>
            <w:tcW w:w="854" w:type="dxa"/>
            <w:shd w:val="clear" w:color="auto" w:fill="FFFFFF"/>
          </w:tcPr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Числен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ность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препод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авател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ей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предме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та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«Техно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логия»</w:t>
            </w:r>
          </w:p>
        </w:tc>
        <w:tc>
          <w:tcPr>
            <w:tcW w:w="1118" w:type="dxa"/>
            <w:shd w:val="clear" w:color="auto" w:fill="FFFFFF"/>
          </w:tcPr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Численное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ть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преподава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телей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предмета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«ОБЖ»</w:t>
            </w:r>
          </w:p>
        </w:tc>
        <w:tc>
          <w:tcPr>
            <w:tcW w:w="984" w:type="dxa"/>
            <w:shd w:val="clear" w:color="auto" w:fill="FFFFFF"/>
          </w:tcPr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Численн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ость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препода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вателей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предмет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а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Инфор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матика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0" w:type="dxa"/>
            <w:shd w:val="clear" w:color="auto" w:fill="FFFFFF"/>
          </w:tcPr>
          <w:p w:rsidR="00C648C3" w:rsidRPr="00C648C3" w:rsidRDefault="00C648C3" w:rsidP="00C648C3">
            <w:pPr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Числен</w:t>
            </w:r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ность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педаго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гов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дополн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ительн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gramStart"/>
            <w:r w:rsidRPr="00C648C3">
              <w:rPr>
                <w:color w:val="000000"/>
                <w:sz w:val="18"/>
                <w:szCs w:val="18"/>
              </w:rPr>
              <w:t>ого</w:t>
            </w:r>
            <w:proofErr w:type="gram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образо</w:t>
            </w:r>
            <w:proofErr w:type="spellEnd"/>
          </w:p>
          <w:p w:rsidR="00C648C3" w:rsidRPr="00C648C3" w:rsidRDefault="00C648C3" w:rsidP="00C648C3">
            <w:pPr>
              <w:rPr>
                <w:sz w:val="18"/>
                <w:szCs w:val="18"/>
              </w:rPr>
            </w:pPr>
            <w:proofErr w:type="spellStart"/>
            <w:r w:rsidRPr="00C648C3">
              <w:rPr>
                <w:color w:val="000000"/>
                <w:sz w:val="18"/>
                <w:szCs w:val="18"/>
              </w:rPr>
              <w:t>вания</w:t>
            </w:r>
            <w:proofErr w:type="spellEnd"/>
          </w:p>
        </w:tc>
      </w:tr>
      <w:tr w:rsidR="00C648C3" w:rsidRPr="00C648C3" w:rsidTr="00FF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475" w:type="dxa"/>
            <w:shd w:val="clear" w:color="auto" w:fill="FFFFFF"/>
            <w:vAlign w:val="center"/>
          </w:tcPr>
          <w:p w:rsidR="00C648C3" w:rsidRPr="00C648C3" w:rsidRDefault="00C648C3" w:rsidP="00C648C3">
            <w:pPr>
              <w:spacing w:line="200" w:lineRule="exact"/>
              <w:rPr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C648C3" w:rsidRPr="00C648C3" w:rsidRDefault="00C648C3" w:rsidP="00C648C3">
            <w:pPr>
              <w:spacing w:line="200" w:lineRule="exact"/>
              <w:rPr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4" w:type="dxa"/>
            <w:shd w:val="clear" w:color="auto" w:fill="FFFFFF"/>
          </w:tcPr>
          <w:p w:rsidR="00C648C3" w:rsidRPr="00C648C3" w:rsidRDefault="00C648C3" w:rsidP="00C648C3">
            <w:pPr>
              <w:spacing w:line="200" w:lineRule="exact"/>
              <w:rPr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:rsidR="00C648C3" w:rsidRPr="00C648C3" w:rsidRDefault="00C648C3" w:rsidP="00C648C3">
            <w:pPr>
              <w:spacing w:line="200" w:lineRule="exact"/>
              <w:rPr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C648C3" w:rsidRPr="00C648C3" w:rsidRDefault="00C648C3" w:rsidP="00C648C3">
            <w:pPr>
              <w:spacing w:line="200" w:lineRule="exact"/>
              <w:rPr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648C3" w:rsidRPr="00C648C3" w:rsidRDefault="00C648C3" w:rsidP="00C648C3">
            <w:pPr>
              <w:spacing w:line="200" w:lineRule="exact"/>
              <w:rPr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40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C648C3" w:rsidRPr="00C648C3" w:rsidRDefault="00C648C3" w:rsidP="00C648C3">
            <w:pPr>
              <w:spacing w:line="200" w:lineRule="exact"/>
              <w:rPr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79" w:type="dxa"/>
            <w:shd w:val="clear" w:color="auto" w:fill="FFFFFF"/>
          </w:tcPr>
          <w:p w:rsidR="00C648C3" w:rsidRPr="00C648C3" w:rsidRDefault="00C648C3" w:rsidP="00C648C3">
            <w:pPr>
              <w:spacing w:line="200" w:lineRule="exact"/>
              <w:rPr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648C3" w:rsidRPr="00C648C3" w:rsidRDefault="00C648C3" w:rsidP="00C648C3">
            <w:pPr>
              <w:spacing w:line="200" w:lineRule="exact"/>
              <w:rPr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648C3" w:rsidRPr="00C648C3" w:rsidRDefault="00C648C3" w:rsidP="00C648C3">
            <w:pPr>
              <w:spacing w:line="200" w:lineRule="exact"/>
              <w:rPr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C648C3" w:rsidRPr="00C648C3" w:rsidRDefault="00C648C3" w:rsidP="00C648C3">
            <w:pPr>
              <w:spacing w:line="200" w:lineRule="exact"/>
              <w:rPr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4" w:type="dxa"/>
            <w:shd w:val="clear" w:color="auto" w:fill="FFFFFF"/>
          </w:tcPr>
          <w:p w:rsidR="00C648C3" w:rsidRPr="00C648C3" w:rsidRDefault="00C648C3" w:rsidP="00C648C3">
            <w:pPr>
              <w:spacing w:line="200" w:lineRule="exact"/>
              <w:rPr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C648C3" w:rsidRPr="00C648C3" w:rsidRDefault="00C648C3" w:rsidP="00C648C3">
            <w:pPr>
              <w:spacing w:line="200" w:lineRule="exact"/>
              <w:rPr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C648C3" w:rsidRPr="00FF131E" w:rsidTr="00FF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/>
        </w:trPr>
        <w:tc>
          <w:tcPr>
            <w:tcW w:w="475" w:type="dxa"/>
            <w:shd w:val="clear" w:color="auto" w:fill="FFFFFF"/>
          </w:tcPr>
          <w:p w:rsidR="00C648C3" w:rsidRPr="00C648C3" w:rsidRDefault="00FF131E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Республика</w:t>
            </w:r>
          </w:p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Калмыкия</w:t>
            </w:r>
          </w:p>
        </w:tc>
        <w:tc>
          <w:tcPr>
            <w:tcW w:w="1504" w:type="dxa"/>
            <w:shd w:val="clear" w:color="auto" w:fill="FFFFFF"/>
          </w:tcPr>
          <w:p w:rsidR="00C648C3" w:rsidRPr="00C648C3" w:rsidRDefault="00FF131E" w:rsidP="00C648C3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F131E">
              <w:rPr>
                <w:b/>
                <w:bCs/>
                <w:color w:val="000000"/>
                <w:sz w:val="18"/>
                <w:szCs w:val="18"/>
              </w:rPr>
              <w:t>Г</w:t>
            </w:r>
            <w:r w:rsidR="00C648C3" w:rsidRPr="00C648C3">
              <w:rPr>
                <w:b/>
                <w:bCs/>
                <w:color w:val="000000"/>
                <w:sz w:val="18"/>
                <w:szCs w:val="18"/>
              </w:rPr>
              <w:t>ородовиковский</w:t>
            </w:r>
            <w:proofErr w:type="spellEnd"/>
            <w:r w:rsidR="00C648C3" w:rsidRPr="00C648C3">
              <w:rPr>
                <w:b/>
                <w:bCs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C648C3" w:rsidRPr="00C648C3" w:rsidRDefault="00C648C3" w:rsidP="00FF131E">
            <w:pPr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Муниципальное казённое общеобразовательное учреждение «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Г</w:t>
            </w:r>
            <w:r w:rsidR="00FF131E" w:rsidRPr="00FF131E">
              <w:rPr>
                <w:color w:val="000000"/>
                <w:sz w:val="18"/>
                <w:szCs w:val="18"/>
              </w:rPr>
              <w:t>ородовиковск</w:t>
            </w:r>
            <w:r w:rsidRPr="00C648C3">
              <w:rPr>
                <w:color w:val="000000"/>
                <w:sz w:val="18"/>
                <w:szCs w:val="18"/>
              </w:rPr>
              <w:t>ая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средняя общеобразовательная школа №1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им.Г.Лазарева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4" w:type="dxa"/>
            <w:shd w:val="clear" w:color="auto" w:fill="FFFFFF"/>
          </w:tcPr>
          <w:p w:rsidR="00C648C3" w:rsidRPr="00C648C3" w:rsidRDefault="00C648C3" w:rsidP="00C648C3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840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989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79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8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4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8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6</w:t>
            </w:r>
          </w:p>
        </w:tc>
      </w:tr>
      <w:tr w:rsidR="00C648C3" w:rsidRPr="00FF131E" w:rsidTr="00FF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475" w:type="dxa"/>
            <w:shd w:val="clear" w:color="auto" w:fill="FFFFFF"/>
          </w:tcPr>
          <w:p w:rsidR="00C648C3" w:rsidRPr="00C648C3" w:rsidRDefault="00FF131E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5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Республика</w:t>
            </w:r>
          </w:p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Калмыкия</w:t>
            </w:r>
          </w:p>
        </w:tc>
        <w:tc>
          <w:tcPr>
            <w:tcW w:w="1504" w:type="dxa"/>
            <w:shd w:val="clear" w:color="auto" w:fill="FFFFFF"/>
          </w:tcPr>
          <w:p w:rsidR="00C648C3" w:rsidRPr="00C648C3" w:rsidRDefault="00C648C3" w:rsidP="00C648C3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bottom"/>
          </w:tcPr>
          <w:p w:rsidR="00C648C3" w:rsidRPr="00C648C3" w:rsidRDefault="00C648C3" w:rsidP="00FF131E">
            <w:pPr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Муниципальное казённое общ</w:t>
            </w:r>
            <w:r w:rsidR="00FF131E" w:rsidRPr="00FF131E">
              <w:rPr>
                <w:color w:val="000000"/>
                <w:sz w:val="18"/>
                <w:szCs w:val="18"/>
              </w:rPr>
              <w:t>еобразовательное учреждение «</w:t>
            </w:r>
            <w:proofErr w:type="spellStart"/>
            <w:r w:rsidR="00FF131E" w:rsidRPr="00FF131E">
              <w:rPr>
                <w:color w:val="000000"/>
                <w:sz w:val="18"/>
                <w:szCs w:val="18"/>
              </w:rPr>
              <w:t>Г</w:t>
            </w:r>
            <w:r w:rsidRPr="00C648C3">
              <w:rPr>
                <w:color w:val="000000"/>
                <w:sz w:val="18"/>
                <w:szCs w:val="18"/>
              </w:rPr>
              <w:t>ородовиковская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средняя общеобразовательная школа №2»</w:t>
            </w:r>
          </w:p>
        </w:tc>
        <w:tc>
          <w:tcPr>
            <w:tcW w:w="1417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4" w:type="dxa"/>
            <w:shd w:val="clear" w:color="auto" w:fill="FFFFFF"/>
          </w:tcPr>
          <w:p w:rsidR="00C648C3" w:rsidRPr="00C648C3" w:rsidRDefault="00C648C3" w:rsidP="00C648C3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40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989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979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8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4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8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5</w:t>
            </w:r>
          </w:p>
        </w:tc>
      </w:tr>
      <w:tr w:rsidR="00C648C3" w:rsidRPr="00FF131E" w:rsidTr="00FF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/>
        </w:trPr>
        <w:tc>
          <w:tcPr>
            <w:tcW w:w="475" w:type="dxa"/>
            <w:shd w:val="clear" w:color="auto" w:fill="FFFFFF"/>
          </w:tcPr>
          <w:p w:rsidR="00C648C3" w:rsidRPr="00C648C3" w:rsidRDefault="00FF131E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5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Республика</w:t>
            </w:r>
          </w:p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Калмыкия</w:t>
            </w:r>
          </w:p>
        </w:tc>
        <w:tc>
          <w:tcPr>
            <w:tcW w:w="1504" w:type="dxa"/>
            <w:shd w:val="clear" w:color="auto" w:fill="FFFFFF"/>
          </w:tcPr>
          <w:p w:rsidR="00C648C3" w:rsidRPr="00C648C3" w:rsidRDefault="00C648C3" w:rsidP="00C648C3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bottom"/>
          </w:tcPr>
          <w:p w:rsidR="00C648C3" w:rsidRPr="00C648C3" w:rsidRDefault="00C648C3" w:rsidP="00C648C3">
            <w:pPr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Муницип</w:t>
            </w:r>
            <w:r w:rsidR="00FF131E" w:rsidRPr="00FF131E">
              <w:rPr>
                <w:color w:val="000000"/>
                <w:sz w:val="18"/>
                <w:szCs w:val="18"/>
              </w:rPr>
              <w:t>альное казённое общеобразовательное учреждение «</w:t>
            </w:r>
            <w:proofErr w:type="spellStart"/>
            <w:r w:rsidR="00FF131E" w:rsidRPr="00FF131E">
              <w:rPr>
                <w:color w:val="000000"/>
                <w:sz w:val="18"/>
                <w:szCs w:val="18"/>
              </w:rPr>
              <w:t>Виноградненск</w:t>
            </w:r>
            <w:r w:rsidRPr="00C648C3">
              <w:rPr>
                <w:color w:val="000000"/>
                <w:sz w:val="18"/>
                <w:szCs w:val="18"/>
              </w:rPr>
              <w:t>ий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лицей </w:t>
            </w:r>
            <w:proofErr w:type="spellStart"/>
            <w:r w:rsidRPr="00C648C3">
              <w:rPr>
                <w:color w:val="000000"/>
                <w:sz w:val="18"/>
                <w:szCs w:val="18"/>
              </w:rPr>
              <w:t>им</w:t>
            </w:r>
            <w:proofErr w:type="gramStart"/>
            <w:r w:rsidRPr="00C648C3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C648C3">
              <w:rPr>
                <w:color w:val="000000"/>
                <w:sz w:val="18"/>
                <w:szCs w:val="18"/>
              </w:rPr>
              <w:t>едова</w:t>
            </w:r>
            <w:proofErr w:type="spellEnd"/>
            <w:r w:rsidRPr="00C648C3">
              <w:rPr>
                <w:color w:val="000000"/>
                <w:sz w:val="18"/>
                <w:szCs w:val="18"/>
              </w:rPr>
              <w:t xml:space="preserve"> Ф.И.»</w:t>
            </w:r>
          </w:p>
        </w:tc>
        <w:tc>
          <w:tcPr>
            <w:tcW w:w="1417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4" w:type="dxa"/>
            <w:shd w:val="clear" w:color="auto" w:fill="FFFFFF"/>
          </w:tcPr>
          <w:p w:rsidR="00C648C3" w:rsidRPr="00C648C3" w:rsidRDefault="00C648C3" w:rsidP="00C648C3">
            <w:pPr>
              <w:spacing w:line="200" w:lineRule="exact"/>
              <w:rPr>
                <w:b/>
                <w:bCs/>
                <w:color w:val="000000"/>
                <w:sz w:val="18"/>
                <w:szCs w:val="18"/>
              </w:rPr>
            </w:pPr>
            <w:r w:rsidRPr="00C648C3">
              <w:rPr>
                <w:b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40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989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979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128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54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8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648C3" w:rsidRPr="00C648C3" w:rsidRDefault="00C648C3" w:rsidP="00C648C3">
            <w:pPr>
              <w:spacing w:line="210" w:lineRule="exact"/>
              <w:rPr>
                <w:color w:val="000000"/>
                <w:sz w:val="18"/>
                <w:szCs w:val="18"/>
              </w:rPr>
            </w:pPr>
            <w:r w:rsidRPr="00C648C3">
              <w:rPr>
                <w:color w:val="000000"/>
                <w:sz w:val="18"/>
                <w:szCs w:val="18"/>
              </w:rPr>
              <w:t>10</w:t>
            </w:r>
          </w:p>
        </w:tc>
      </w:tr>
    </w:tbl>
    <w:p w:rsidR="00C648C3" w:rsidRDefault="00C648C3" w:rsidP="00C648C3">
      <w:pPr>
        <w:jc w:val="center"/>
        <w:rPr>
          <w:color w:val="000000"/>
        </w:rPr>
      </w:pPr>
    </w:p>
    <w:p w:rsidR="00C648C3" w:rsidRDefault="00C648C3" w:rsidP="00C648C3">
      <w:pPr>
        <w:jc w:val="center"/>
        <w:rPr>
          <w:color w:val="000000"/>
        </w:rPr>
      </w:pPr>
    </w:p>
    <w:p w:rsidR="00FF131E" w:rsidRDefault="00FF131E" w:rsidP="00C648C3">
      <w:pPr>
        <w:jc w:val="center"/>
        <w:rPr>
          <w:color w:val="000000"/>
        </w:rPr>
      </w:pPr>
    </w:p>
    <w:p w:rsidR="00FF131E" w:rsidRDefault="00FF131E" w:rsidP="00C648C3">
      <w:pPr>
        <w:jc w:val="center"/>
        <w:rPr>
          <w:color w:val="000000"/>
        </w:rPr>
      </w:pPr>
    </w:p>
    <w:p w:rsidR="00FF131E" w:rsidRDefault="00FF131E" w:rsidP="00C648C3">
      <w:pPr>
        <w:jc w:val="center"/>
        <w:rPr>
          <w:color w:val="000000"/>
        </w:rPr>
      </w:pPr>
    </w:p>
    <w:p w:rsidR="00FF131E" w:rsidRDefault="00FF131E" w:rsidP="00C648C3">
      <w:pPr>
        <w:jc w:val="center"/>
        <w:rPr>
          <w:color w:val="000000"/>
        </w:rPr>
      </w:pPr>
    </w:p>
    <w:p w:rsidR="00FF131E" w:rsidRPr="00FF131E" w:rsidRDefault="00FF131E" w:rsidP="00FF131E">
      <w:pPr>
        <w:jc w:val="center"/>
      </w:pPr>
      <w:r w:rsidRPr="00FF131E">
        <w:rPr>
          <w:b/>
          <w:bCs/>
          <w:color w:val="000000"/>
          <w:sz w:val="28"/>
          <w:szCs w:val="28"/>
        </w:rPr>
        <w:lastRenderedPageBreak/>
        <w:t>Медиаплан</w:t>
      </w:r>
    </w:p>
    <w:p w:rsidR="00FF131E" w:rsidRPr="00FF131E" w:rsidRDefault="00FF131E" w:rsidP="00FF131E">
      <w:pPr>
        <w:jc w:val="center"/>
      </w:pPr>
      <w:r w:rsidRPr="00FF131E">
        <w:rPr>
          <w:b/>
          <w:bCs/>
          <w:color w:val="000000"/>
          <w:sz w:val="28"/>
          <w:szCs w:val="28"/>
        </w:rPr>
        <w:t>по информационному сопровождению создания и функционирования Центров образования цифрового и гуманитарного профилей «Точка</w:t>
      </w:r>
      <w:r>
        <w:t xml:space="preserve"> </w:t>
      </w:r>
      <w:r w:rsidRPr="00FF131E">
        <w:rPr>
          <w:b/>
          <w:bCs/>
          <w:color w:val="000000"/>
          <w:sz w:val="28"/>
          <w:szCs w:val="28"/>
        </w:rPr>
        <w:t>роста» на 2020 год: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3638"/>
        <w:gridCol w:w="2410"/>
        <w:gridCol w:w="1186"/>
        <w:gridCol w:w="4647"/>
        <w:gridCol w:w="1982"/>
      </w:tblGrid>
      <w:tr w:rsidR="00FF131E" w:rsidRPr="00FF131E" w:rsidTr="00FF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№</w:t>
            </w:r>
          </w:p>
          <w:p w:rsidR="00FF131E" w:rsidRPr="00FF131E" w:rsidRDefault="00FF131E" w:rsidP="00FF131E">
            <w:pPr>
              <w:spacing w:line="220" w:lineRule="exact"/>
            </w:pPr>
            <w:proofErr w:type="gramStart"/>
            <w:r w:rsidRPr="00FF131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FF131E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r w:rsidRPr="00FF131E">
              <w:rPr>
                <w:color w:val="000000"/>
                <w:sz w:val="22"/>
                <w:szCs w:val="22"/>
              </w:rPr>
              <w:t>Наименование Мероприятия (й)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СМИ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131E" w:rsidRPr="00FF131E" w:rsidRDefault="00FF131E" w:rsidP="00FF131E">
            <w:r w:rsidRPr="00FF131E">
              <w:rPr>
                <w:color w:val="000000"/>
                <w:sz w:val="22"/>
                <w:szCs w:val="22"/>
              </w:rPr>
              <w:t>Срок</w:t>
            </w:r>
          </w:p>
          <w:p w:rsidR="00FF131E" w:rsidRPr="00FF131E" w:rsidRDefault="00FF131E" w:rsidP="00FF131E">
            <w:proofErr w:type="spellStart"/>
            <w:r w:rsidRPr="00FF131E">
              <w:rPr>
                <w:color w:val="000000"/>
                <w:sz w:val="22"/>
                <w:szCs w:val="22"/>
              </w:rPr>
              <w:t>исполне</w:t>
            </w:r>
            <w:proofErr w:type="spellEnd"/>
          </w:p>
          <w:p w:rsidR="00FF131E" w:rsidRPr="00FF131E" w:rsidRDefault="00FF131E" w:rsidP="00FF131E">
            <w:proofErr w:type="spellStart"/>
            <w:r w:rsidRPr="00FF131E"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Смысловая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нагрузка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Форма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сопровождения</w:t>
            </w:r>
          </w:p>
        </w:tc>
      </w:tr>
      <w:tr w:rsidR="00FF131E" w:rsidRPr="00FF131E" w:rsidTr="00FF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131E" w:rsidRPr="00FF131E" w:rsidRDefault="00FF131E" w:rsidP="00FF131E">
            <w:pPr>
              <w:spacing w:line="210" w:lineRule="exact"/>
            </w:pPr>
            <w:r w:rsidRPr="00FF131E">
              <w:rPr>
                <w:rFonts w:ascii="Microsoft Sans Serif" w:hAnsi="Microsoft Sans Serif" w:cs="Microsoft Sans Serif"/>
                <w:color w:val="000000"/>
                <w:sz w:val="21"/>
                <w:szCs w:val="21"/>
              </w:rPr>
              <w:t>1</w:t>
            </w:r>
            <w:r w:rsidRPr="00FF131E">
              <w:rPr>
                <w:rFonts w:ascii="MS Reference Sans Serif" w:hAnsi="MS Reference Sans Serif" w:cs="MS Reference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F131E" w:rsidRPr="00FF131E" w:rsidRDefault="00FF131E" w:rsidP="00FF131E">
            <w:r w:rsidRPr="00FF131E">
              <w:rPr>
                <w:color w:val="000000"/>
                <w:sz w:val="22"/>
                <w:szCs w:val="22"/>
              </w:rPr>
              <w:t>Информация о начале реализации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проекта</w:t>
            </w:r>
          </w:p>
          <w:p w:rsidR="00FF131E" w:rsidRPr="00FF131E" w:rsidRDefault="00FF131E" w:rsidP="00FF131E">
            <w:r w:rsidRPr="00FF131E">
              <w:rPr>
                <w:color w:val="000000"/>
                <w:sz w:val="22"/>
                <w:szCs w:val="22"/>
              </w:rPr>
              <w:t>Проведение заседания рабочей группы органа</w:t>
            </w:r>
          </w:p>
          <w:p w:rsidR="00FF131E" w:rsidRPr="00FF131E" w:rsidRDefault="00FF131E" w:rsidP="00FF131E">
            <w:r w:rsidRPr="00FF131E">
              <w:rPr>
                <w:color w:val="000000"/>
                <w:sz w:val="22"/>
                <w:szCs w:val="22"/>
              </w:rPr>
              <w:t>исполнительной власти Республики Калмыкия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Пресс-конференция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r w:rsidRPr="00FF131E">
              <w:rPr>
                <w:color w:val="000000"/>
                <w:sz w:val="22"/>
                <w:szCs w:val="22"/>
              </w:rPr>
              <w:t>Телевидение и радио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spacing w:line="220" w:lineRule="exact"/>
            </w:pPr>
            <w:proofErr w:type="gramStart"/>
            <w:r w:rsidRPr="00FF131E">
              <w:rPr>
                <w:color w:val="000000"/>
                <w:sz w:val="22"/>
                <w:szCs w:val="22"/>
              </w:rPr>
              <w:t>Стартовая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пресс-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конференция об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основном содержании и этапах реализации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регионального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проекта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«Современная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школа»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национального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проекта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Новости,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интервью</w:t>
            </w:r>
          </w:p>
        </w:tc>
      </w:tr>
      <w:tr w:rsidR="00FF131E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spacing w:line="22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F131E" w:rsidRPr="00FF131E" w:rsidRDefault="00FF131E" w:rsidP="00FF131E"/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</w:tr>
      <w:tr w:rsidR="00FF131E" w:rsidRPr="00FF131E" w:rsidTr="00FF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F131E" w:rsidRPr="00FF131E" w:rsidRDefault="00FF131E" w:rsidP="00FF131E">
            <w:pPr>
              <w:spacing w:line="220" w:lineRule="exact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Печатные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СМИ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F131E" w:rsidRPr="00FF131E" w:rsidRDefault="00FF131E" w:rsidP="00FF131E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Статьи,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новости,</w:t>
            </w:r>
          </w:p>
        </w:tc>
      </w:tr>
      <w:tr w:rsidR="00FF131E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F131E" w:rsidRPr="00FF131E" w:rsidRDefault="00FF131E" w:rsidP="00FF131E">
            <w:pPr>
              <w:spacing w:line="220" w:lineRule="exact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131E" w:rsidRPr="00FF131E" w:rsidRDefault="00FF131E" w:rsidP="00FF131E">
            <w:r w:rsidRPr="00FF131E">
              <w:rPr>
                <w:color w:val="000000"/>
                <w:sz w:val="22"/>
                <w:szCs w:val="22"/>
              </w:rPr>
              <w:t>Сетевые СМИ и интернет ресурсы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F131E" w:rsidRPr="00FF131E" w:rsidRDefault="00FF131E" w:rsidP="00FF131E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Новости, анонсы</w:t>
            </w:r>
          </w:p>
        </w:tc>
      </w:tr>
      <w:tr w:rsidR="00FF131E" w:rsidRPr="00FF131E" w:rsidTr="00FF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131E" w:rsidRPr="00FF131E" w:rsidRDefault="00FF131E" w:rsidP="00FF131E">
            <w:pPr>
              <w:spacing w:line="220" w:lineRule="exact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131E" w:rsidRPr="00FF131E" w:rsidRDefault="00FF131E" w:rsidP="00FF131E">
            <w:pPr>
              <w:spacing w:line="220" w:lineRule="exact"/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F131E" w:rsidRPr="00FF131E" w:rsidRDefault="00FF131E" w:rsidP="00FF131E"/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Новости,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фоторепортажи</w:t>
            </w:r>
          </w:p>
        </w:tc>
      </w:tr>
      <w:tr w:rsidR="00FF131E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Социальные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сети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</w:tr>
      <w:tr w:rsidR="00FF131E" w:rsidRPr="00FF131E" w:rsidTr="00FF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131E" w:rsidRPr="00FF131E" w:rsidRDefault="00FF131E" w:rsidP="00FF131E">
            <w:r w:rsidRPr="00FF131E">
              <w:rPr>
                <w:color w:val="000000"/>
                <w:sz w:val="22"/>
                <w:szCs w:val="22"/>
              </w:rPr>
              <w:t>Презентация проекта и концепции Центра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131E" w:rsidRPr="00FF131E" w:rsidRDefault="00FF131E" w:rsidP="00FF131E">
            <w:r w:rsidRPr="00FF131E">
              <w:rPr>
                <w:color w:val="000000"/>
                <w:sz w:val="22"/>
                <w:szCs w:val="22"/>
              </w:rPr>
              <w:t>Телевидение и радио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Апрель-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Подготовленные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Новости,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интервью</w:t>
            </w:r>
          </w:p>
        </w:tc>
      </w:tr>
      <w:tr w:rsidR="00FF131E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r w:rsidRPr="00FF131E">
              <w:rPr>
                <w:color w:val="000000"/>
                <w:sz w:val="22"/>
                <w:szCs w:val="22"/>
              </w:rPr>
              <w:t>для различных аудиторий (обучающиеся, педагоги, родители)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Запуск сайта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Печатные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СМИ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Статьи, новости</w:t>
            </w:r>
          </w:p>
        </w:tc>
      </w:tr>
      <w:tr w:rsidR="00FF131E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spacing w:line="220" w:lineRule="exact"/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</w:tr>
      <w:tr w:rsidR="00FF131E" w:rsidRPr="00FF131E" w:rsidTr="00FF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F131E" w:rsidRPr="00FF131E" w:rsidRDefault="00FF131E" w:rsidP="00FF131E">
            <w:r w:rsidRPr="00FF131E">
              <w:rPr>
                <w:color w:val="000000"/>
                <w:sz w:val="22"/>
                <w:szCs w:val="22"/>
              </w:rPr>
              <w:t>Сетевые СМИ и Интернет-ресурсы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Новости, анонсы</w:t>
            </w:r>
          </w:p>
        </w:tc>
      </w:tr>
      <w:tr w:rsidR="00FF131E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spacing w:line="220" w:lineRule="exact"/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4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Новости,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фоторепортажи</w:t>
            </w:r>
          </w:p>
        </w:tc>
      </w:tr>
      <w:tr w:rsidR="00FF131E" w:rsidRPr="00FF131E" w:rsidTr="00FF1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131E" w:rsidRPr="00FF131E" w:rsidRDefault="00FF131E" w:rsidP="00FF131E">
            <w:r w:rsidRPr="00FF131E">
              <w:rPr>
                <w:color w:val="000000"/>
                <w:sz w:val="22"/>
                <w:szCs w:val="22"/>
              </w:rPr>
              <w:t xml:space="preserve">Мероприятия по повышению квалификации педагогов Центров с привлечением федеральных экспертов и </w:t>
            </w:r>
            <w:proofErr w:type="spellStart"/>
            <w:r w:rsidRPr="00FF131E">
              <w:rPr>
                <w:color w:val="000000"/>
                <w:sz w:val="22"/>
                <w:szCs w:val="22"/>
              </w:rPr>
              <w:t>тьюторов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131E" w:rsidRPr="00FF131E" w:rsidRDefault="00FF131E" w:rsidP="00FF131E">
            <w:r w:rsidRPr="00FF131E">
              <w:rPr>
                <w:color w:val="000000"/>
                <w:sz w:val="22"/>
                <w:szCs w:val="22"/>
              </w:rPr>
              <w:t>Сетевые СМИ и интернет ресурсы Социальные сети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Март-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131E" w:rsidRPr="00FF131E" w:rsidRDefault="00FF131E" w:rsidP="000620F0">
            <w:r w:rsidRPr="00FF131E">
              <w:rPr>
                <w:color w:val="000000"/>
                <w:sz w:val="22"/>
                <w:szCs w:val="22"/>
              </w:rPr>
              <w:t>Выпускается новость об участии педагогов в образовательной сессии и отзывы самих педагогов по итогам сессий на сайтах</w:t>
            </w:r>
            <w:r w:rsidR="000620F0" w:rsidRPr="00FF131E">
              <w:rPr>
                <w:color w:val="000000"/>
                <w:sz w:val="22"/>
                <w:szCs w:val="22"/>
              </w:rPr>
              <w:t xml:space="preserve"> муниципальных</w:t>
            </w:r>
            <w:r w:rsidR="000620F0">
              <w:rPr>
                <w:color w:val="000000"/>
                <w:sz w:val="22"/>
                <w:szCs w:val="22"/>
              </w:rPr>
              <w:t xml:space="preserve"> </w:t>
            </w:r>
            <w:r w:rsidR="000620F0" w:rsidRPr="00FF131E">
              <w:rPr>
                <w:color w:val="000000"/>
                <w:sz w:val="22"/>
                <w:szCs w:val="22"/>
              </w:rPr>
              <w:t>органов</w:t>
            </w:r>
            <w:r w:rsidR="000620F0">
              <w:rPr>
                <w:color w:val="000000"/>
                <w:sz w:val="22"/>
                <w:szCs w:val="22"/>
              </w:rPr>
              <w:t xml:space="preserve"> </w:t>
            </w:r>
            <w:r w:rsidR="000620F0" w:rsidRPr="00FF131E">
              <w:rPr>
                <w:color w:val="000000"/>
                <w:sz w:val="22"/>
                <w:szCs w:val="22"/>
              </w:rPr>
              <w:t>управления</w:t>
            </w:r>
            <w:r w:rsidR="000620F0">
              <w:rPr>
                <w:color w:val="000000"/>
                <w:sz w:val="22"/>
                <w:szCs w:val="22"/>
              </w:rPr>
              <w:t xml:space="preserve"> </w:t>
            </w:r>
            <w:r w:rsidR="000620F0" w:rsidRPr="00FF131E">
              <w:rPr>
                <w:color w:val="000000"/>
                <w:sz w:val="22"/>
                <w:szCs w:val="22"/>
              </w:rPr>
              <w:t>образованием,</w:t>
            </w:r>
            <w:r w:rsidR="000620F0">
              <w:rPr>
                <w:color w:val="000000"/>
                <w:sz w:val="22"/>
                <w:szCs w:val="22"/>
              </w:rPr>
              <w:t xml:space="preserve"> </w:t>
            </w:r>
            <w:r w:rsidR="000620F0" w:rsidRPr="00FF131E">
              <w:rPr>
                <w:color w:val="000000"/>
                <w:sz w:val="22"/>
                <w:szCs w:val="22"/>
              </w:rPr>
              <w:t>на сайтах</w:t>
            </w:r>
            <w:r w:rsidR="000620F0">
              <w:rPr>
                <w:color w:val="000000"/>
                <w:sz w:val="22"/>
                <w:szCs w:val="22"/>
              </w:rPr>
              <w:t xml:space="preserve"> </w:t>
            </w:r>
            <w:r w:rsidR="000620F0" w:rsidRPr="00FF131E">
              <w:rPr>
                <w:color w:val="000000"/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Новости, анонсы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Новости,</w:t>
            </w:r>
          </w:p>
          <w:p w:rsidR="00FF131E" w:rsidRPr="00FF131E" w:rsidRDefault="00FF131E" w:rsidP="00FF131E">
            <w:pPr>
              <w:spacing w:line="220" w:lineRule="exact"/>
            </w:pPr>
            <w:r w:rsidRPr="00FF131E">
              <w:rPr>
                <w:color w:val="000000"/>
                <w:sz w:val="22"/>
                <w:szCs w:val="22"/>
              </w:rPr>
              <w:t>фоторепортажи</w:t>
            </w:r>
          </w:p>
        </w:tc>
      </w:tr>
      <w:tr w:rsidR="000620F0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0620F0">
            <w:pPr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Начало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ремонта/закупка оборудования /запуск сайта/запуск горячей линии по вопросам записи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Сетевые СМИ и интернет ресурсы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Май-</w:t>
            </w:r>
          </w:p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Публикация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адресов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площадок,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Центров, фото</w:t>
            </w:r>
          </w:p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Фиксация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первоначального состояния</w:t>
            </w:r>
          </w:p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помещений для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последующего</w:t>
            </w:r>
          </w:p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сравнения,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публикация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сайтах</w:t>
            </w:r>
          </w:p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поставщиков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(партнеров)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информации о</w:t>
            </w:r>
          </w:p>
          <w:p w:rsidR="000620F0" w:rsidRPr="00FF131E" w:rsidRDefault="000620F0" w:rsidP="000620F0">
            <w:pPr>
              <w:rPr>
                <w:color w:val="000000"/>
                <w:sz w:val="22"/>
                <w:szCs w:val="22"/>
              </w:rPr>
            </w:pPr>
            <w:proofErr w:type="gramStart"/>
            <w:r w:rsidRPr="00FF131E">
              <w:rPr>
                <w:color w:val="000000"/>
                <w:sz w:val="22"/>
                <w:szCs w:val="22"/>
              </w:rPr>
              <w:t>присоединении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к проекту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Новости</w:t>
            </w:r>
          </w:p>
        </w:tc>
      </w:tr>
      <w:tr w:rsidR="000620F0" w:rsidRPr="00FF131E" w:rsidTr="00062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0620F0">
            <w:pPr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Социальные</w:t>
            </w:r>
          </w:p>
          <w:p w:rsidR="000620F0" w:rsidRPr="00FF131E" w:rsidRDefault="000620F0" w:rsidP="000620F0">
            <w:pPr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сети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Новости,</w:t>
            </w:r>
          </w:p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фоторепортажи</w:t>
            </w:r>
          </w:p>
        </w:tc>
      </w:tr>
      <w:tr w:rsidR="000620F0" w:rsidRPr="00FF131E" w:rsidTr="00062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Старт набора детей/запуск рекламной кампании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Телевидение и радио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0620F0">
            <w:pPr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Онлайн реклама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на порталах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печать плакатов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для размещения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в школьных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автобусах,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отделениях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«Почты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России»,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образовательных организациях,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местах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массового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пребывания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жителей.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131E">
              <w:rPr>
                <w:color w:val="000000"/>
                <w:sz w:val="22"/>
                <w:szCs w:val="22"/>
              </w:rPr>
              <w:t>Организуется горячая линия (телефон, интернет) по вопросам набора детей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Статьи,</w:t>
            </w:r>
          </w:p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интервью</w:t>
            </w:r>
          </w:p>
        </w:tc>
      </w:tr>
      <w:tr w:rsidR="000620F0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8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Печатные</w:t>
            </w:r>
          </w:p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СМИ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0F0" w:rsidRPr="00FF131E" w:rsidRDefault="000620F0" w:rsidP="000620F0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Статьи,</w:t>
            </w:r>
          </w:p>
          <w:p w:rsidR="000620F0" w:rsidRPr="00FF131E" w:rsidRDefault="000620F0" w:rsidP="000620F0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новости</w:t>
            </w:r>
          </w:p>
        </w:tc>
      </w:tr>
      <w:tr w:rsidR="000620F0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20F0" w:rsidRPr="00FF131E" w:rsidRDefault="000620F0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0F0" w:rsidRPr="00FF131E" w:rsidRDefault="000620F0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Новости, анонсы фоторепортажи</w:t>
            </w:r>
          </w:p>
        </w:tc>
      </w:tr>
      <w:tr w:rsidR="00D1733C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1733C" w:rsidRPr="00FF131E" w:rsidRDefault="00D1733C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1733C" w:rsidRPr="000620F0" w:rsidRDefault="00D1733C" w:rsidP="000620F0">
            <w:r w:rsidRPr="00FF131E">
              <w:rPr>
                <w:color w:val="000000"/>
                <w:sz w:val="22"/>
                <w:szCs w:val="22"/>
              </w:rPr>
              <w:t>Размещение баннера с информацией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FF131E">
              <w:rPr>
                <w:color w:val="000000"/>
                <w:sz w:val="22"/>
                <w:szCs w:val="22"/>
              </w:rPr>
              <w:t xml:space="preserve"> наборе </w:t>
            </w:r>
            <w:proofErr w:type="gramStart"/>
            <w:r w:rsidRPr="000620F0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0620F0">
              <w:rPr>
                <w:color w:val="000000"/>
                <w:sz w:val="22"/>
                <w:szCs w:val="22"/>
              </w:rPr>
              <w:t xml:space="preserve"> в Центры</w:t>
            </w:r>
          </w:p>
          <w:p w:rsidR="00D1733C" w:rsidRPr="00FF131E" w:rsidRDefault="00D1733C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33C" w:rsidRPr="00FF131E" w:rsidRDefault="00D1733C" w:rsidP="00FF131E">
            <w:pPr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Сетевые СМИ и Интернет</w:t>
            </w:r>
            <w:r>
              <w:rPr>
                <w:color w:val="000000"/>
                <w:sz w:val="22"/>
                <w:szCs w:val="22"/>
              </w:rPr>
              <w:t xml:space="preserve"> ресурсы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1733C" w:rsidRPr="00FF131E" w:rsidRDefault="00D1733C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1733C" w:rsidRPr="00FF131E" w:rsidRDefault="00D1733C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3C" w:rsidRPr="00FF131E" w:rsidRDefault="00D1733C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 w:rsidRPr="00FF131E">
              <w:rPr>
                <w:color w:val="000000"/>
                <w:sz w:val="22"/>
                <w:szCs w:val="22"/>
              </w:rPr>
              <w:t>Новости, анонсы</w:t>
            </w:r>
          </w:p>
        </w:tc>
      </w:tr>
      <w:tr w:rsidR="00D1733C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33C" w:rsidRPr="00FF131E" w:rsidRDefault="00D1733C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33C" w:rsidRPr="00FF131E" w:rsidRDefault="00D1733C" w:rsidP="000620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33C" w:rsidRPr="00FF131E" w:rsidRDefault="00D1733C" w:rsidP="00FF1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Социальные сети 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33C" w:rsidRPr="00FF131E" w:rsidRDefault="00D1733C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33C" w:rsidRPr="00FF131E" w:rsidRDefault="00D1733C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3C" w:rsidRPr="00FF131E" w:rsidRDefault="00D1733C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Новости, фоторепортаж</w:t>
            </w:r>
          </w:p>
        </w:tc>
      </w:tr>
      <w:tr w:rsidR="00630202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0620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ремонтных работ помещений Центров в соответствии с </w:t>
            </w:r>
            <w:proofErr w:type="spellStart"/>
            <w:r>
              <w:rPr>
                <w:color w:val="000000"/>
                <w:sz w:val="22"/>
                <w:szCs w:val="22"/>
              </w:rPr>
              <w:t>брендбуком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202" w:rsidRDefault="00630202" w:rsidP="00FF1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Телевидение и радио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Июнь-август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0202" w:rsidRDefault="00630202" w:rsidP="00FF1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Муниципалитеты и администрации районов публикуют информацию о статусе ремонтных и иных работ</w:t>
            </w:r>
          </w:p>
          <w:p w:rsidR="00630202" w:rsidRPr="00FF131E" w:rsidRDefault="00630202" w:rsidP="00FF1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Выходит обзорный репортаж по итогам выезд на месте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202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Новости, интервью</w:t>
            </w:r>
          </w:p>
        </w:tc>
      </w:tr>
      <w:tr w:rsidR="00630202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8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0620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202" w:rsidRDefault="00630202" w:rsidP="00FF1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 в СМИ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202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Статьи, новости</w:t>
            </w:r>
          </w:p>
        </w:tc>
      </w:tr>
      <w:tr w:rsidR="00630202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0620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202" w:rsidRDefault="00630202" w:rsidP="00FF131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Социальные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сеть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202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Новости, фоторепортажи</w:t>
            </w:r>
          </w:p>
        </w:tc>
      </w:tr>
      <w:tr w:rsidR="00630202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0620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Торжественное открытие Центров в образовательных организациях Республики Калмыкия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202" w:rsidRDefault="00630202" w:rsidP="00FF1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Телевидение и радио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региона и его заместители, главы муниципальных образований посещают образовательные организации, </w:t>
            </w:r>
            <w:proofErr w:type="gramStart"/>
            <w:r>
              <w:rPr>
                <w:color w:val="000000"/>
                <w:sz w:val="22"/>
                <w:szCs w:val="22"/>
              </w:rPr>
              <w:t>участвуют в торжественных мероприятиях образований посещают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образовательные организации, участвуют в торжественных мероприятиях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202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Новости</w:t>
            </w:r>
          </w:p>
        </w:tc>
      </w:tr>
      <w:tr w:rsidR="00630202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8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0620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202" w:rsidRDefault="00630202" w:rsidP="00FF1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Печатные СМИ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202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Новости, интервью</w:t>
            </w:r>
          </w:p>
        </w:tc>
      </w:tr>
      <w:tr w:rsidR="00630202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8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0620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202" w:rsidRDefault="00630202" w:rsidP="00FF1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Сетевые СМИ и Интернет-ресурсы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202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Статьи, новости</w:t>
            </w:r>
          </w:p>
        </w:tc>
      </w:tr>
      <w:tr w:rsidR="00630202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0620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202" w:rsidRDefault="00630202" w:rsidP="00FF1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сети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202" w:rsidRPr="00FF131E" w:rsidRDefault="00630202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202" w:rsidRDefault="00630202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Новости, анонсы</w:t>
            </w:r>
          </w:p>
        </w:tc>
      </w:tr>
      <w:tr w:rsidR="00147FF7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7FF7" w:rsidRPr="00FF131E" w:rsidRDefault="00147FF7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7FF7" w:rsidRPr="00FF131E" w:rsidRDefault="00147FF7" w:rsidP="000620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Поддерживание интереса к Центрам и общее информационное сопровождение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FF7" w:rsidRDefault="00147FF7" w:rsidP="00147F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Телевидение и радио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7FF7" w:rsidRPr="00FF131E" w:rsidRDefault="00147FF7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Ноябрь-декабрь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7FF7" w:rsidRPr="00FF131E" w:rsidRDefault="00147FF7" w:rsidP="00FF13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Выезд журналистов в сельские районы, где им показывают образовательный процесс в Центрах, отзывы родителей и педагогов публикация статистики и возможное проведение опроса общественного мнения о проекте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F7" w:rsidRDefault="00147FF7" w:rsidP="00147FF7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Новости</w:t>
            </w:r>
          </w:p>
        </w:tc>
      </w:tr>
      <w:tr w:rsidR="00147FF7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8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47FF7" w:rsidRDefault="00147FF7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47FF7" w:rsidRDefault="00147FF7" w:rsidP="000620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FF7" w:rsidRDefault="00147FF7" w:rsidP="00147F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Печатные СМИ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47FF7" w:rsidRPr="00FF131E" w:rsidRDefault="00147FF7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47FF7" w:rsidRPr="00FF131E" w:rsidRDefault="00147FF7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F7" w:rsidRDefault="00147FF7" w:rsidP="00147FF7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Новости, интервью</w:t>
            </w:r>
          </w:p>
        </w:tc>
      </w:tr>
      <w:tr w:rsidR="00147FF7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8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47FF7" w:rsidRDefault="00147FF7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FF7" w:rsidRDefault="00147FF7" w:rsidP="000620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FF7" w:rsidRDefault="00147FF7" w:rsidP="00147F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Сетевые СМИ и Интернет-ресурсы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47FF7" w:rsidRPr="00FF131E" w:rsidRDefault="00147FF7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47FF7" w:rsidRPr="00FF131E" w:rsidRDefault="00147FF7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F7" w:rsidRDefault="00147FF7" w:rsidP="00147FF7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Статьи, новости</w:t>
            </w:r>
          </w:p>
        </w:tc>
      </w:tr>
      <w:tr w:rsidR="00147FF7" w:rsidRPr="00FF131E" w:rsidTr="00147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FF7" w:rsidRDefault="00147FF7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FF7" w:rsidRDefault="00147FF7" w:rsidP="000620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FF7" w:rsidRDefault="00147FF7" w:rsidP="00147F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сети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FF7" w:rsidRPr="00FF131E" w:rsidRDefault="00147FF7" w:rsidP="00FF131E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7FF7" w:rsidRPr="00FF131E" w:rsidRDefault="00147FF7" w:rsidP="00FF13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FF7" w:rsidRDefault="00147FF7" w:rsidP="00147FF7">
            <w:pP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Новости, анонсы</w:t>
            </w:r>
          </w:p>
        </w:tc>
      </w:tr>
    </w:tbl>
    <w:p w:rsidR="00FF131E" w:rsidRDefault="00FF131E" w:rsidP="00C648C3">
      <w:pPr>
        <w:jc w:val="center"/>
        <w:rPr>
          <w:color w:val="000000"/>
        </w:rPr>
      </w:pPr>
    </w:p>
    <w:p w:rsidR="00147FF7" w:rsidRDefault="00147FF7" w:rsidP="00C648C3">
      <w:pPr>
        <w:jc w:val="center"/>
        <w:rPr>
          <w:color w:val="000000"/>
        </w:rPr>
      </w:pPr>
    </w:p>
    <w:p w:rsidR="00147FF7" w:rsidRDefault="00147FF7" w:rsidP="00C648C3">
      <w:pPr>
        <w:jc w:val="center"/>
        <w:rPr>
          <w:color w:val="000000"/>
        </w:rPr>
      </w:pPr>
    </w:p>
    <w:p w:rsidR="00147FF7" w:rsidRDefault="00147FF7" w:rsidP="00C648C3">
      <w:pPr>
        <w:jc w:val="center"/>
        <w:rPr>
          <w:color w:val="000000"/>
        </w:rPr>
      </w:pPr>
    </w:p>
    <w:p w:rsidR="00147FF7" w:rsidRDefault="00147FF7" w:rsidP="00147FF7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к приказу УО ГРМО РК от 25.09.2019г.</w:t>
      </w:r>
    </w:p>
    <w:p w:rsidR="00147FF7" w:rsidRPr="00147FF7" w:rsidRDefault="00147FF7" w:rsidP="00147FF7">
      <w:pPr>
        <w:jc w:val="center"/>
      </w:pPr>
      <w:r w:rsidRPr="00147FF7">
        <w:rPr>
          <w:b/>
          <w:bCs/>
          <w:color w:val="000000"/>
          <w:sz w:val="28"/>
          <w:szCs w:val="28"/>
        </w:rPr>
        <w:t>Положение</w:t>
      </w:r>
    </w:p>
    <w:p w:rsidR="00147FF7" w:rsidRPr="00147FF7" w:rsidRDefault="00147FF7" w:rsidP="00147FF7">
      <w:pPr>
        <w:jc w:val="center"/>
      </w:pPr>
      <w:r w:rsidRPr="00147FF7">
        <w:rPr>
          <w:b/>
          <w:bCs/>
          <w:color w:val="000000"/>
          <w:sz w:val="28"/>
          <w:szCs w:val="28"/>
        </w:rPr>
        <w:t>о Центре образования цифрового и гуманитарного профилей «Точка роста»:</w:t>
      </w:r>
    </w:p>
    <w:p w:rsidR="00147FF7" w:rsidRPr="00147FF7" w:rsidRDefault="00147FF7" w:rsidP="00147FF7">
      <w:pPr>
        <w:pStyle w:val="a6"/>
        <w:numPr>
          <w:ilvl w:val="0"/>
          <w:numId w:val="7"/>
        </w:numPr>
        <w:jc w:val="center"/>
      </w:pPr>
      <w:r w:rsidRPr="00147FF7">
        <w:rPr>
          <w:b/>
          <w:bCs/>
          <w:szCs w:val="28"/>
        </w:rPr>
        <w:t>Общие положения:</w:t>
      </w:r>
    </w:p>
    <w:p w:rsidR="00147FF7" w:rsidRPr="00DF5817" w:rsidRDefault="00147FF7" w:rsidP="00DF5817">
      <w:pPr>
        <w:pStyle w:val="a6"/>
        <w:numPr>
          <w:ilvl w:val="1"/>
          <w:numId w:val="7"/>
        </w:numPr>
        <w:jc w:val="both"/>
        <w:rPr>
          <w:sz w:val="22"/>
          <w:szCs w:val="22"/>
        </w:rPr>
      </w:pPr>
      <w:r w:rsidRPr="00DF5817">
        <w:rPr>
          <w:sz w:val="22"/>
          <w:szCs w:val="22"/>
        </w:rPr>
        <w:t>Центр образования цифрового и гуманитарного профилей «Точка роста» (далее-Центр)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147FF7" w:rsidRPr="00DF5817" w:rsidRDefault="00147FF7" w:rsidP="00DF5817">
      <w:pPr>
        <w:pStyle w:val="a6"/>
        <w:numPr>
          <w:ilvl w:val="1"/>
          <w:numId w:val="7"/>
        </w:numPr>
        <w:jc w:val="both"/>
        <w:rPr>
          <w:sz w:val="22"/>
          <w:szCs w:val="22"/>
        </w:rPr>
      </w:pPr>
      <w:r w:rsidRPr="00DF5817">
        <w:rPr>
          <w:sz w:val="22"/>
          <w:szCs w:val="22"/>
        </w:rPr>
        <w:t>Центр является структурным подразделением образовательной</w:t>
      </w:r>
      <w:r w:rsidR="00DF5817" w:rsidRPr="00DF5817">
        <w:rPr>
          <w:sz w:val="22"/>
          <w:szCs w:val="22"/>
        </w:rPr>
        <w:t xml:space="preserve"> </w:t>
      </w:r>
      <w:r w:rsidRPr="00DF5817">
        <w:rPr>
          <w:sz w:val="22"/>
          <w:szCs w:val="22"/>
        </w:rPr>
        <w:t>организации</w:t>
      </w:r>
      <w:r w:rsidRPr="00DF5817">
        <w:rPr>
          <w:sz w:val="22"/>
          <w:szCs w:val="22"/>
        </w:rPr>
        <w:tab/>
      </w:r>
      <w:r w:rsidR="00DF5817" w:rsidRPr="00DF5817">
        <w:rPr>
          <w:sz w:val="22"/>
          <w:szCs w:val="22"/>
        </w:rPr>
        <w:t xml:space="preserve"> ______________________________</w:t>
      </w:r>
      <w:r w:rsidRPr="00DF5817">
        <w:rPr>
          <w:sz w:val="22"/>
          <w:szCs w:val="22"/>
        </w:rPr>
        <w:t xml:space="preserve"> (далее-Учреждение) и не является</w:t>
      </w:r>
      <w:r w:rsidR="00DF5817" w:rsidRPr="00DF5817">
        <w:rPr>
          <w:sz w:val="22"/>
          <w:szCs w:val="22"/>
        </w:rPr>
        <w:t xml:space="preserve"> </w:t>
      </w:r>
      <w:r w:rsidRPr="00DF5817">
        <w:rPr>
          <w:sz w:val="22"/>
          <w:szCs w:val="22"/>
        </w:rPr>
        <w:t>отдельным юридическим лицом.</w:t>
      </w:r>
    </w:p>
    <w:p w:rsidR="00147FF7" w:rsidRPr="00DF5817" w:rsidRDefault="00147FF7" w:rsidP="00DF5817">
      <w:pPr>
        <w:pStyle w:val="a6"/>
        <w:numPr>
          <w:ilvl w:val="1"/>
          <w:numId w:val="7"/>
        </w:numPr>
        <w:jc w:val="both"/>
        <w:rPr>
          <w:sz w:val="22"/>
          <w:szCs w:val="22"/>
        </w:rPr>
      </w:pPr>
      <w:r w:rsidRPr="00DF5817">
        <w:rPr>
          <w:sz w:val="22"/>
          <w:szCs w:val="22"/>
        </w:rPr>
        <w:t>В своей деятельности Центр руководствуется Федеральным законом от 29 декабря 2012г. №273-ФЗ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Республики Калмыкия, программой развития Центра на текущий год, планами работы, утвержденными учредителем и настоящим Положением.</w:t>
      </w:r>
    </w:p>
    <w:p w:rsidR="00147FF7" w:rsidRPr="00DF5817" w:rsidRDefault="00147FF7" w:rsidP="00DF5817">
      <w:pPr>
        <w:pStyle w:val="a6"/>
        <w:numPr>
          <w:ilvl w:val="1"/>
          <w:numId w:val="7"/>
        </w:numPr>
        <w:jc w:val="both"/>
        <w:rPr>
          <w:sz w:val="22"/>
          <w:szCs w:val="22"/>
        </w:rPr>
      </w:pPr>
      <w:r w:rsidRPr="00DF5817">
        <w:rPr>
          <w:sz w:val="22"/>
          <w:szCs w:val="22"/>
        </w:rPr>
        <w:t>Центр в своей деятельности подчиняется директору Учреждения.</w:t>
      </w:r>
    </w:p>
    <w:p w:rsidR="00147FF7" w:rsidRPr="00DF5817" w:rsidRDefault="00147FF7" w:rsidP="00DF5817">
      <w:pPr>
        <w:jc w:val="both"/>
        <w:rPr>
          <w:sz w:val="22"/>
          <w:szCs w:val="22"/>
        </w:rPr>
      </w:pPr>
      <w:r w:rsidRPr="00DF5817">
        <w:rPr>
          <w:b/>
          <w:bCs/>
          <w:color w:val="000000"/>
          <w:sz w:val="22"/>
          <w:szCs w:val="22"/>
        </w:rPr>
        <w:t>2.Цели, задачи, функции деятельности Центра</w:t>
      </w:r>
    </w:p>
    <w:p w:rsidR="00147FF7" w:rsidRPr="00DF5817" w:rsidRDefault="00147FF7" w:rsidP="00DF5817">
      <w:pPr>
        <w:jc w:val="both"/>
        <w:rPr>
          <w:sz w:val="22"/>
          <w:szCs w:val="22"/>
        </w:rPr>
      </w:pPr>
      <w:r w:rsidRPr="00DF5817">
        <w:rPr>
          <w:color w:val="000000"/>
          <w:sz w:val="22"/>
          <w:szCs w:val="22"/>
        </w:rPr>
        <w:t>2.1 .Основными целями Центра являются:</w:t>
      </w:r>
    </w:p>
    <w:p w:rsidR="00147FF7" w:rsidRPr="00DF5817" w:rsidRDefault="00147FF7" w:rsidP="00DF5817">
      <w:pPr>
        <w:jc w:val="both"/>
        <w:rPr>
          <w:sz w:val="22"/>
          <w:szCs w:val="22"/>
        </w:rPr>
      </w:pPr>
      <w:proofErr w:type="gramStart"/>
      <w:r w:rsidRPr="00DF5817">
        <w:rPr>
          <w:color w:val="000000"/>
          <w:sz w:val="22"/>
          <w:szCs w:val="22"/>
        </w:rPr>
        <w:t xml:space="preserve"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</w:t>
      </w:r>
      <w:proofErr w:type="spellStart"/>
      <w:r w:rsidRPr="00DF5817">
        <w:rPr>
          <w:color w:val="000000"/>
          <w:sz w:val="22"/>
          <w:szCs w:val="22"/>
        </w:rPr>
        <w:t>освоени</w:t>
      </w:r>
      <w:proofErr w:type="spellEnd"/>
      <w:r w:rsidRPr="00DF5817">
        <w:rPr>
          <w:sz w:val="22"/>
          <w:szCs w:val="22"/>
        </w:rPr>
        <w:t xml:space="preserve"> </w:t>
      </w:r>
      <w:r w:rsidRPr="00DF5817">
        <w:rPr>
          <w:color w:val="000000"/>
          <w:sz w:val="22"/>
          <w:szCs w:val="22"/>
        </w:rPr>
        <w:t>обучающимися основных и дополнительных общеобразовательных программ цифрового, естественнонаучного, технического и гуманитарного профилей;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  <w:proofErr w:type="gramEnd"/>
    </w:p>
    <w:p w:rsidR="00147FF7" w:rsidRPr="00DF5817" w:rsidRDefault="00147FF7" w:rsidP="00DF5817">
      <w:pPr>
        <w:pStyle w:val="a6"/>
        <w:numPr>
          <w:ilvl w:val="1"/>
          <w:numId w:val="13"/>
        </w:numPr>
        <w:jc w:val="both"/>
        <w:rPr>
          <w:sz w:val="22"/>
          <w:szCs w:val="22"/>
        </w:rPr>
      </w:pPr>
      <w:r w:rsidRPr="00DF5817">
        <w:rPr>
          <w:sz w:val="22"/>
          <w:szCs w:val="22"/>
        </w:rPr>
        <w:t>Задачи Центра:</w:t>
      </w:r>
    </w:p>
    <w:p w:rsidR="00147FF7" w:rsidRPr="00DF5817" w:rsidRDefault="00147FF7" w:rsidP="00DF5817">
      <w:pPr>
        <w:jc w:val="both"/>
        <w:rPr>
          <w:sz w:val="22"/>
          <w:szCs w:val="22"/>
        </w:rPr>
      </w:pPr>
      <w:r w:rsidRPr="00DF5817">
        <w:rPr>
          <w:color w:val="000000"/>
          <w:sz w:val="22"/>
          <w:szCs w:val="22"/>
        </w:rPr>
        <w:t>2.2.1.обновление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147FF7" w:rsidRPr="00DF5817" w:rsidRDefault="00147FF7" w:rsidP="00DF5817">
      <w:pPr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DF5817">
        <w:rPr>
          <w:color w:val="000000"/>
          <w:sz w:val="22"/>
          <w:szCs w:val="22"/>
        </w:rPr>
        <w:t xml:space="preserve"> создание</w:t>
      </w:r>
      <w:r w:rsidRPr="00DF5817">
        <w:rPr>
          <w:color w:val="000000"/>
          <w:sz w:val="22"/>
          <w:szCs w:val="22"/>
        </w:rPr>
        <w:tab/>
        <w:t xml:space="preserve">условий для реализации </w:t>
      </w:r>
      <w:proofErr w:type="spellStart"/>
      <w:r w:rsidRPr="00DF5817">
        <w:rPr>
          <w:color w:val="000000"/>
          <w:sz w:val="22"/>
          <w:szCs w:val="22"/>
        </w:rPr>
        <w:t>разноуровневых</w:t>
      </w:r>
      <w:proofErr w:type="spellEnd"/>
      <w:r w:rsidRPr="00DF5817">
        <w:rPr>
          <w:color w:val="000000"/>
          <w:sz w:val="22"/>
          <w:szCs w:val="22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147FF7" w:rsidRPr="00DF5817" w:rsidRDefault="00147FF7" w:rsidP="00DF5817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DF5817">
        <w:rPr>
          <w:color w:val="000000"/>
          <w:sz w:val="22"/>
          <w:szCs w:val="22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DF5817">
        <w:rPr>
          <w:color w:val="000000"/>
          <w:sz w:val="22"/>
          <w:szCs w:val="22"/>
        </w:rPr>
        <w:t>методических подходов</w:t>
      </w:r>
      <w:proofErr w:type="gramEnd"/>
      <w:r w:rsidRPr="00DF5817">
        <w:rPr>
          <w:color w:val="000000"/>
          <w:sz w:val="22"/>
          <w:szCs w:val="22"/>
        </w:rPr>
        <w:t>; цифрового, естественнонаучного, технического и гуманитарного профилей;</w:t>
      </w:r>
    </w:p>
    <w:p w:rsidR="00147FF7" w:rsidRPr="00DF5817" w:rsidRDefault="00147FF7" w:rsidP="00DF5817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DF5817">
        <w:rPr>
          <w:color w:val="000000"/>
          <w:sz w:val="22"/>
          <w:szCs w:val="22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147FF7" w:rsidRPr="00DF5817" w:rsidRDefault="00147FF7" w:rsidP="00DF5817">
      <w:pPr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DF5817">
        <w:rPr>
          <w:color w:val="000000"/>
          <w:sz w:val="22"/>
          <w:szCs w:val="22"/>
        </w:rPr>
        <w:t>совершенст</w:t>
      </w:r>
      <w:r w:rsidR="00DF5817" w:rsidRPr="00DF5817">
        <w:rPr>
          <w:color w:val="000000"/>
          <w:sz w:val="22"/>
          <w:szCs w:val="22"/>
        </w:rPr>
        <w:t>во</w:t>
      </w:r>
      <w:r w:rsidRPr="00DF5817">
        <w:rPr>
          <w:color w:val="000000"/>
          <w:sz w:val="22"/>
          <w:szCs w:val="22"/>
        </w:rPr>
        <w:t>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147FF7" w:rsidRPr="00DF5817" w:rsidRDefault="00147FF7" w:rsidP="00DF5817">
      <w:pPr>
        <w:jc w:val="both"/>
        <w:rPr>
          <w:sz w:val="22"/>
          <w:szCs w:val="22"/>
        </w:rPr>
      </w:pPr>
      <w:r w:rsidRPr="00DF5817">
        <w:rPr>
          <w:color w:val="000000"/>
          <w:sz w:val="22"/>
          <w:szCs w:val="22"/>
        </w:rPr>
        <w:t>2.2.6.организация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147FF7" w:rsidRPr="00DF5817" w:rsidRDefault="00147FF7" w:rsidP="00DF5817">
      <w:pPr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DF5817">
        <w:rPr>
          <w:color w:val="000000"/>
          <w:sz w:val="22"/>
          <w:szCs w:val="22"/>
        </w:rPr>
        <w:t xml:space="preserve">информационное сопровождение деятельности Центра, развитие </w:t>
      </w:r>
      <w:proofErr w:type="spellStart"/>
      <w:r w:rsidRPr="00DF5817">
        <w:rPr>
          <w:color w:val="000000"/>
          <w:sz w:val="22"/>
          <w:szCs w:val="22"/>
        </w:rPr>
        <w:t>медиаграмотности</w:t>
      </w:r>
      <w:proofErr w:type="spellEnd"/>
      <w:r w:rsidRPr="00DF5817">
        <w:rPr>
          <w:color w:val="000000"/>
          <w:sz w:val="22"/>
          <w:szCs w:val="22"/>
        </w:rPr>
        <w:t xml:space="preserve"> у </w:t>
      </w:r>
      <w:proofErr w:type="gramStart"/>
      <w:r w:rsidRPr="00DF5817">
        <w:rPr>
          <w:color w:val="000000"/>
          <w:sz w:val="22"/>
          <w:szCs w:val="22"/>
        </w:rPr>
        <w:t>обучающихся</w:t>
      </w:r>
      <w:proofErr w:type="gramEnd"/>
      <w:r w:rsidRPr="00DF5817">
        <w:rPr>
          <w:color w:val="000000"/>
          <w:sz w:val="22"/>
          <w:szCs w:val="22"/>
        </w:rPr>
        <w:t>;</w:t>
      </w:r>
    </w:p>
    <w:p w:rsidR="00DF5817" w:rsidRPr="00DF5817" w:rsidRDefault="00DF5817" w:rsidP="00DF5817">
      <w:pPr>
        <w:pStyle w:val="a6"/>
        <w:numPr>
          <w:ilvl w:val="2"/>
          <w:numId w:val="14"/>
        </w:numPr>
        <w:jc w:val="both"/>
        <w:rPr>
          <w:sz w:val="22"/>
          <w:szCs w:val="22"/>
        </w:rPr>
      </w:pPr>
      <w:r w:rsidRPr="00DF5817">
        <w:rPr>
          <w:sz w:val="22"/>
          <w:szCs w:val="22"/>
        </w:rPr>
        <w:t>организационно-содержательная</w:t>
      </w:r>
      <w:r w:rsidRPr="00DF5817">
        <w:rPr>
          <w:sz w:val="22"/>
          <w:szCs w:val="22"/>
        </w:rPr>
        <w:tab/>
        <w:t>деятельность, направленная на проведение различных мероприятий в Центре и подготовку к участию обучающихся Центра в мероприятиях муниципального, республиканского и всероссийского уровней;</w:t>
      </w:r>
    </w:p>
    <w:p w:rsidR="00DF5817" w:rsidRPr="00DF5817" w:rsidRDefault="00DF5817" w:rsidP="00DF5817">
      <w:pPr>
        <w:pStyle w:val="a6"/>
        <w:numPr>
          <w:ilvl w:val="2"/>
          <w:numId w:val="14"/>
        </w:numPr>
        <w:jc w:val="both"/>
        <w:rPr>
          <w:sz w:val="22"/>
          <w:szCs w:val="22"/>
        </w:rPr>
      </w:pPr>
      <w:r w:rsidRPr="00DF5817">
        <w:rPr>
          <w:sz w:val="22"/>
          <w:szCs w:val="22"/>
        </w:rPr>
        <w:t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проекта, исследовательскую деятельность;</w:t>
      </w:r>
    </w:p>
    <w:p w:rsidR="00DF5817" w:rsidRPr="00DF5817" w:rsidRDefault="00DF5817" w:rsidP="00DF5817">
      <w:pPr>
        <w:pStyle w:val="a6"/>
        <w:numPr>
          <w:ilvl w:val="2"/>
          <w:numId w:val="14"/>
        </w:numPr>
        <w:jc w:val="both"/>
        <w:rPr>
          <w:sz w:val="22"/>
          <w:szCs w:val="22"/>
        </w:rPr>
      </w:pPr>
      <w:r w:rsidRPr="00DF5817">
        <w:rPr>
          <w:sz w:val="22"/>
          <w:szCs w:val="22"/>
        </w:rPr>
        <w:lastRenderedPageBreak/>
        <w:t>развитие шахматного образования;</w:t>
      </w:r>
    </w:p>
    <w:p w:rsidR="00DF5817" w:rsidRPr="00DF5817" w:rsidRDefault="00DF5817" w:rsidP="00DF5817">
      <w:pPr>
        <w:jc w:val="both"/>
        <w:rPr>
          <w:sz w:val="22"/>
          <w:szCs w:val="22"/>
        </w:rPr>
      </w:pPr>
      <w:r w:rsidRPr="00DF5817">
        <w:rPr>
          <w:color w:val="000000"/>
          <w:sz w:val="22"/>
          <w:szCs w:val="22"/>
        </w:rPr>
        <w:t>2.2.11.обеспечение реализации мер непрерывному развитию педагогических и управленческих кадров, включая</w:t>
      </w:r>
      <w:r w:rsidRPr="00DF5817">
        <w:rPr>
          <w:color w:val="000000"/>
          <w:sz w:val="22"/>
          <w:szCs w:val="22"/>
        </w:rPr>
        <w:tab/>
        <w:t>повышение квалификации и</w:t>
      </w:r>
    </w:p>
    <w:p w:rsidR="00DF5817" w:rsidRPr="00DF5817" w:rsidRDefault="00DF5817" w:rsidP="00DF5817">
      <w:pPr>
        <w:jc w:val="both"/>
        <w:rPr>
          <w:sz w:val="22"/>
          <w:szCs w:val="22"/>
        </w:rPr>
      </w:pPr>
      <w:proofErr w:type="gramStart"/>
      <w:r w:rsidRPr="00DF5817">
        <w:rPr>
          <w:color w:val="000000"/>
          <w:sz w:val="22"/>
          <w:szCs w:val="22"/>
        </w:rPr>
        <w:t>профессиональную переподготовку сотрудников и педагогов Центра, реализующих основные и дополнительные общеобразовательные программы цифрового и естественнонаучного, технического, гуманитарного и социокультурного профилей;</w:t>
      </w:r>
      <w:proofErr w:type="gramEnd"/>
    </w:p>
    <w:p w:rsidR="00DF5817" w:rsidRPr="00DF5817" w:rsidRDefault="00DF5817" w:rsidP="00DF5817">
      <w:pPr>
        <w:pStyle w:val="a6"/>
        <w:numPr>
          <w:ilvl w:val="1"/>
          <w:numId w:val="14"/>
        </w:numPr>
        <w:jc w:val="both"/>
        <w:rPr>
          <w:sz w:val="22"/>
          <w:szCs w:val="22"/>
        </w:rPr>
      </w:pPr>
      <w:r w:rsidRPr="00DF5817">
        <w:rPr>
          <w:sz w:val="22"/>
          <w:szCs w:val="22"/>
        </w:rPr>
        <w:t xml:space="preserve">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 </w:t>
      </w:r>
      <w:proofErr w:type="gramStart"/>
      <w:r w:rsidRPr="00DF5817">
        <w:rPr>
          <w:sz w:val="22"/>
          <w:szCs w:val="22"/>
        </w:rPr>
        <w:t>-о</w:t>
      </w:r>
      <w:proofErr w:type="gramEnd"/>
      <w:r w:rsidRPr="00DF5817">
        <w:rPr>
          <w:sz w:val="22"/>
          <w:szCs w:val="22"/>
        </w:rPr>
        <w:t>бразовательный центр, реализующий основные и дополнительные общеобразовательные программы цифрового и естественнонаучного, технического, гуманитарного профилей и социального профилей, привлекая детей, обучающихся и их родителей (законных представителей) к соответствующей деятельности в рамках реализации этих программ; -выполняет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DF5817" w:rsidRPr="00DF5817" w:rsidRDefault="00DF5817" w:rsidP="00DF5817">
      <w:pPr>
        <w:jc w:val="both"/>
        <w:rPr>
          <w:sz w:val="22"/>
          <w:szCs w:val="22"/>
        </w:rPr>
      </w:pPr>
      <w:r w:rsidRPr="00DF5817">
        <w:rPr>
          <w:color w:val="000000"/>
          <w:sz w:val="22"/>
          <w:szCs w:val="22"/>
        </w:rPr>
        <w:t xml:space="preserve">2.4. Центр сотрудничает </w:t>
      </w:r>
      <w:proofErr w:type="gramStart"/>
      <w:r w:rsidRPr="00DF5817">
        <w:rPr>
          <w:color w:val="000000"/>
          <w:sz w:val="22"/>
          <w:szCs w:val="22"/>
        </w:rPr>
        <w:t>с</w:t>
      </w:r>
      <w:proofErr w:type="gramEnd"/>
      <w:r w:rsidRPr="00DF5817">
        <w:rPr>
          <w:color w:val="000000"/>
          <w:sz w:val="22"/>
          <w:szCs w:val="22"/>
        </w:rPr>
        <w:t>:</w:t>
      </w:r>
    </w:p>
    <w:p w:rsidR="00DF5817" w:rsidRPr="00DF5817" w:rsidRDefault="00DF5817" w:rsidP="00DF5817">
      <w:pPr>
        <w:jc w:val="both"/>
        <w:rPr>
          <w:sz w:val="22"/>
          <w:szCs w:val="22"/>
        </w:rPr>
      </w:pPr>
      <w:r w:rsidRPr="00DF5817">
        <w:rPr>
          <w:color w:val="000000"/>
          <w:sz w:val="22"/>
          <w:szCs w:val="22"/>
        </w:rPr>
        <w:t>-различными образовательными организациями в форме сетевого взаимодействия;</w:t>
      </w:r>
    </w:p>
    <w:p w:rsidR="00DF5817" w:rsidRPr="00DF5817" w:rsidRDefault="00DF5817" w:rsidP="00DF5817">
      <w:pPr>
        <w:jc w:val="both"/>
        <w:rPr>
          <w:sz w:val="22"/>
          <w:szCs w:val="22"/>
        </w:rPr>
      </w:pPr>
      <w:r w:rsidRPr="00DF5817">
        <w:rPr>
          <w:color w:val="000000"/>
          <w:sz w:val="22"/>
          <w:szCs w:val="22"/>
        </w:rPr>
        <w:t>-использует дистанционные формы реализации образовательных программ.</w:t>
      </w:r>
    </w:p>
    <w:p w:rsidR="00DF5817" w:rsidRPr="00DF5817" w:rsidRDefault="00DF5817" w:rsidP="00DF5817">
      <w:pPr>
        <w:jc w:val="both"/>
        <w:rPr>
          <w:sz w:val="22"/>
          <w:szCs w:val="22"/>
        </w:rPr>
      </w:pPr>
      <w:r w:rsidRPr="00DF5817">
        <w:rPr>
          <w:b/>
          <w:bCs/>
          <w:color w:val="000000"/>
          <w:sz w:val="22"/>
          <w:szCs w:val="22"/>
        </w:rPr>
        <w:t>3. Порядок управления Центром.</w:t>
      </w:r>
    </w:p>
    <w:p w:rsidR="00DF5817" w:rsidRPr="00DF5817" w:rsidRDefault="00DF5817" w:rsidP="00DF5817">
      <w:pPr>
        <w:pStyle w:val="a6"/>
        <w:numPr>
          <w:ilvl w:val="1"/>
          <w:numId w:val="15"/>
        </w:numPr>
        <w:jc w:val="both"/>
        <w:rPr>
          <w:sz w:val="22"/>
          <w:szCs w:val="22"/>
        </w:rPr>
      </w:pPr>
      <w:r w:rsidRPr="00DF5817">
        <w:rPr>
          <w:sz w:val="22"/>
          <w:szCs w:val="22"/>
        </w:rPr>
        <w:t>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DF5817" w:rsidRPr="00DF5817" w:rsidRDefault="00DF5817" w:rsidP="00DF5817">
      <w:pPr>
        <w:numPr>
          <w:ilvl w:val="1"/>
          <w:numId w:val="15"/>
        </w:numPr>
        <w:jc w:val="both"/>
        <w:rPr>
          <w:color w:val="000000"/>
          <w:sz w:val="22"/>
          <w:szCs w:val="22"/>
        </w:rPr>
      </w:pPr>
      <w:r w:rsidRPr="00DF5817">
        <w:rPr>
          <w:color w:val="000000"/>
          <w:sz w:val="22"/>
          <w:szCs w:val="22"/>
        </w:rPr>
        <w:t>Директор Учреждения по согласованию с учредителем Учреждения назначает распорядительным актом руководителя Центра.</w:t>
      </w:r>
    </w:p>
    <w:p w:rsidR="00DF5817" w:rsidRPr="00DF5817" w:rsidRDefault="00DF5817" w:rsidP="00DF5817">
      <w:pPr>
        <w:jc w:val="both"/>
        <w:rPr>
          <w:sz w:val="22"/>
          <w:szCs w:val="22"/>
        </w:rPr>
      </w:pPr>
      <w:r w:rsidRPr="00DF5817">
        <w:rPr>
          <w:color w:val="000000"/>
          <w:sz w:val="22"/>
          <w:szCs w:val="22"/>
        </w:rPr>
        <w:t xml:space="preserve">Руководителем Центра может быть назначен один из заместителей директора </w:t>
      </w:r>
      <w:proofErr w:type="gramStart"/>
      <w:r w:rsidRPr="00DF5817">
        <w:rPr>
          <w:color w:val="000000"/>
          <w:sz w:val="22"/>
          <w:szCs w:val="22"/>
        </w:rPr>
        <w:t>Учреждения</w:t>
      </w:r>
      <w:proofErr w:type="gramEnd"/>
      <w:r w:rsidRPr="00DF5817">
        <w:rPr>
          <w:color w:val="000000"/>
          <w:sz w:val="22"/>
          <w:szCs w:val="22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DF5817" w:rsidRPr="00DF5817" w:rsidRDefault="00DF5817" w:rsidP="00DF5817">
      <w:pPr>
        <w:jc w:val="both"/>
        <w:rPr>
          <w:sz w:val="22"/>
          <w:szCs w:val="22"/>
        </w:rPr>
      </w:pPr>
      <w:r w:rsidRPr="00DF5817">
        <w:rPr>
          <w:color w:val="000000"/>
          <w:sz w:val="22"/>
          <w:szCs w:val="22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DF5817" w:rsidRPr="00DF5817" w:rsidRDefault="00DF5817" w:rsidP="00DF5817">
      <w:pPr>
        <w:numPr>
          <w:ilvl w:val="1"/>
          <w:numId w:val="15"/>
        </w:numPr>
        <w:jc w:val="both"/>
        <w:rPr>
          <w:color w:val="000000"/>
          <w:sz w:val="22"/>
          <w:szCs w:val="22"/>
        </w:rPr>
      </w:pPr>
      <w:r w:rsidRPr="00DF5817">
        <w:rPr>
          <w:color w:val="000000"/>
          <w:sz w:val="22"/>
          <w:szCs w:val="22"/>
        </w:rPr>
        <w:t>Руководитель Центра обязан:</w:t>
      </w:r>
    </w:p>
    <w:p w:rsidR="00DF5817" w:rsidRPr="00DF5817" w:rsidRDefault="00DF5817" w:rsidP="00DF5817">
      <w:pPr>
        <w:pStyle w:val="a6"/>
        <w:numPr>
          <w:ilvl w:val="2"/>
          <w:numId w:val="16"/>
        </w:numPr>
        <w:jc w:val="both"/>
        <w:rPr>
          <w:sz w:val="22"/>
          <w:szCs w:val="22"/>
        </w:rPr>
      </w:pPr>
      <w:r w:rsidRPr="00DF5817">
        <w:rPr>
          <w:sz w:val="22"/>
          <w:szCs w:val="22"/>
        </w:rPr>
        <w:t>.осуществлять оперативное руководство Центром;</w:t>
      </w:r>
    </w:p>
    <w:p w:rsidR="00DF5817" w:rsidRPr="00DF5817" w:rsidRDefault="00DF5817" w:rsidP="00DF5817">
      <w:pPr>
        <w:jc w:val="both"/>
        <w:rPr>
          <w:color w:val="000000"/>
          <w:sz w:val="22"/>
          <w:szCs w:val="22"/>
        </w:rPr>
      </w:pPr>
      <w:r w:rsidRPr="00DF5817">
        <w:rPr>
          <w:color w:val="000000"/>
          <w:sz w:val="22"/>
          <w:szCs w:val="22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DF5817" w:rsidRPr="00DF5817" w:rsidRDefault="00DF5817" w:rsidP="00DF5817">
      <w:pPr>
        <w:jc w:val="both"/>
        <w:rPr>
          <w:color w:val="000000"/>
          <w:sz w:val="22"/>
          <w:szCs w:val="22"/>
        </w:rPr>
      </w:pPr>
      <w:r w:rsidRPr="00DF5817">
        <w:rPr>
          <w:color w:val="000000"/>
          <w:sz w:val="22"/>
          <w:szCs w:val="22"/>
        </w:rPr>
        <w:t>3.3.3. предоставлять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F5817" w:rsidRPr="00DF5817" w:rsidRDefault="00DF5817" w:rsidP="00DF5817">
      <w:pPr>
        <w:jc w:val="both"/>
        <w:rPr>
          <w:sz w:val="22"/>
          <w:szCs w:val="22"/>
        </w:rPr>
      </w:pPr>
      <w:r w:rsidRPr="00DF5817">
        <w:rPr>
          <w:color w:val="000000"/>
          <w:sz w:val="22"/>
          <w:szCs w:val="22"/>
        </w:rPr>
        <w:t>3.3.4.отчитываться перед директором Учреждения о результатах работы Центра;</w:t>
      </w:r>
    </w:p>
    <w:p w:rsidR="00DF5817" w:rsidRPr="00DF5817" w:rsidRDefault="00DF5817" w:rsidP="00DF5817">
      <w:pPr>
        <w:pStyle w:val="a6"/>
        <w:numPr>
          <w:ilvl w:val="2"/>
          <w:numId w:val="17"/>
        </w:numPr>
        <w:jc w:val="both"/>
        <w:rPr>
          <w:sz w:val="22"/>
          <w:szCs w:val="22"/>
        </w:rPr>
      </w:pPr>
      <w:r w:rsidRPr="00DF5817">
        <w:rPr>
          <w:sz w:val="22"/>
          <w:szCs w:val="22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DF5817" w:rsidRPr="00DF5817" w:rsidRDefault="00DF5817" w:rsidP="00DF5817">
      <w:pPr>
        <w:jc w:val="both"/>
        <w:rPr>
          <w:sz w:val="22"/>
          <w:szCs w:val="22"/>
        </w:rPr>
      </w:pPr>
      <w:r w:rsidRPr="00DF5817">
        <w:rPr>
          <w:color w:val="000000"/>
          <w:sz w:val="22"/>
          <w:szCs w:val="22"/>
        </w:rPr>
        <w:t>3.4.Рукводитель Центра вправе:</w:t>
      </w:r>
    </w:p>
    <w:p w:rsidR="00DF5817" w:rsidRPr="00DF5817" w:rsidRDefault="00DF5817" w:rsidP="00DF5817">
      <w:pPr>
        <w:jc w:val="both"/>
        <w:rPr>
          <w:color w:val="000000"/>
          <w:sz w:val="22"/>
          <w:szCs w:val="22"/>
        </w:rPr>
      </w:pPr>
      <w:r w:rsidRPr="00DF5817">
        <w:rPr>
          <w:color w:val="000000"/>
          <w:sz w:val="22"/>
          <w:szCs w:val="22"/>
        </w:rPr>
        <w:t>3.4.1.осуществлять подбор и расстановку Кадров Центра, прием на работу которых осуществляется приказом директора Учреждения;</w:t>
      </w:r>
    </w:p>
    <w:p w:rsidR="00DF5817" w:rsidRPr="00DF5817" w:rsidRDefault="00DF5817" w:rsidP="00DF5817">
      <w:pPr>
        <w:jc w:val="both"/>
        <w:rPr>
          <w:sz w:val="22"/>
          <w:szCs w:val="22"/>
        </w:rPr>
      </w:pPr>
      <w:r w:rsidRPr="00DF5817">
        <w:rPr>
          <w:color w:val="000000"/>
          <w:sz w:val="22"/>
          <w:szCs w:val="22"/>
        </w:rPr>
        <w:t>3.4.2.по согласованию с директором Учреждения организовывать учебн</w:t>
      </w:r>
      <w:proofErr w:type="gramStart"/>
      <w:r w:rsidRPr="00DF5817">
        <w:rPr>
          <w:color w:val="000000"/>
          <w:sz w:val="22"/>
          <w:szCs w:val="22"/>
        </w:rPr>
        <w:t>о-</w:t>
      </w:r>
      <w:proofErr w:type="gramEnd"/>
      <w:r w:rsidRPr="00DF5817">
        <w:rPr>
          <w:color w:val="000000"/>
          <w:sz w:val="22"/>
          <w:szCs w:val="22"/>
        </w:rP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DF5817" w:rsidRPr="00DF5817" w:rsidRDefault="00DF5817" w:rsidP="00DF5817">
      <w:pPr>
        <w:jc w:val="both"/>
        <w:rPr>
          <w:sz w:val="22"/>
          <w:szCs w:val="22"/>
        </w:rPr>
      </w:pPr>
      <w:r w:rsidRPr="00DF5817">
        <w:rPr>
          <w:color w:val="000000"/>
          <w:sz w:val="22"/>
          <w:szCs w:val="22"/>
        </w:rPr>
        <w:t>3.4.3.осуществлять подготовку обучающихся к участию в конкурсах, олимпиадах, конференция и иных мероприятиях по профилю направлений деятельности Центра;</w:t>
      </w:r>
    </w:p>
    <w:p w:rsidR="00DF5817" w:rsidRPr="00DF5817" w:rsidRDefault="00DF5817" w:rsidP="00DF5817">
      <w:pPr>
        <w:jc w:val="both"/>
        <w:rPr>
          <w:sz w:val="22"/>
          <w:szCs w:val="22"/>
        </w:rPr>
      </w:pPr>
      <w:r w:rsidRPr="00DF5817">
        <w:rPr>
          <w:color w:val="000000"/>
          <w:sz w:val="22"/>
          <w:szCs w:val="22"/>
        </w:rPr>
        <w:t>3.4.4.</w:t>
      </w:r>
      <w:r w:rsidRPr="00DF5817">
        <w:rPr>
          <w:color w:val="000000"/>
          <w:sz w:val="22"/>
          <w:szCs w:val="22"/>
        </w:rPr>
        <w:tab/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DF5817" w:rsidRPr="00DF5817" w:rsidRDefault="00DF5817" w:rsidP="00DF5817">
      <w:pPr>
        <w:jc w:val="both"/>
        <w:rPr>
          <w:sz w:val="22"/>
          <w:szCs w:val="22"/>
        </w:rPr>
      </w:pPr>
      <w:r w:rsidRPr="00DF5817">
        <w:rPr>
          <w:color w:val="000000"/>
          <w:sz w:val="22"/>
          <w:szCs w:val="22"/>
        </w:rPr>
        <w:t>3.4.5.</w:t>
      </w:r>
      <w:r w:rsidRPr="00DF5817">
        <w:rPr>
          <w:color w:val="000000"/>
          <w:sz w:val="22"/>
          <w:szCs w:val="22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DF5817" w:rsidRPr="00DF5817" w:rsidRDefault="00DF5817" w:rsidP="00DF5817">
      <w:pPr>
        <w:jc w:val="both"/>
        <w:rPr>
          <w:sz w:val="22"/>
          <w:szCs w:val="22"/>
        </w:rPr>
      </w:pPr>
    </w:p>
    <w:sectPr w:rsidR="00DF5817" w:rsidRPr="00DF5817" w:rsidSect="00DD0A25">
      <w:pgSz w:w="16838" w:h="11906" w:orient="landscape"/>
      <w:pgMar w:top="99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 Condensed">
    <w:altName w:val="MS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2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2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2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2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2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2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2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2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7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8B77BC4"/>
    <w:multiLevelType w:val="multilevel"/>
    <w:tmpl w:val="CA56E2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color w:val="000000"/>
        <w:sz w:val="28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  <w:sz w:val="28"/>
      </w:rPr>
    </w:lvl>
  </w:abstractNum>
  <w:abstractNum w:abstractNumId="6">
    <w:nsid w:val="09CA4992"/>
    <w:multiLevelType w:val="multilevel"/>
    <w:tmpl w:val="6A2E0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2723296"/>
    <w:multiLevelType w:val="multilevel"/>
    <w:tmpl w:val="A1ACD0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9502106"/>
    <w:multiLevelType w:val="multilevel"/>
    <w:tmpl w:val="3EE666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1055A3"/>
    <w:multiLevelType w:val="hybridMultilevel"/>
    <w:tmpl w:val="0EA8C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117C4"/>
    <w:multiLevelType w:val="multilevel"/>
    <w:tmpl w:val="A1C2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04476FD"/>
    <w:multiLevelType w:val="hybridMultilevel"/>
    <w:tmpl w:val="14DA5F1A"/>
    <w:lvl w:ilvl="0" w:tplc="5F6AFA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A76D4A"/>
    <w:multiLevelType w:val="multilevel"/>
    <w:tmpl w:val="39B417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9AB0F5B"/>
    <w:multiLevelType w:val="multilevel"/>
    <w:tmpl w:val="97A05E2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>
    <w:nsid w:val="6D5E76B1"/>
    <w:multiLevelType w:val="multilevel"/>
    <w:tmpl w:val="72244C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1A352C6"/>
    <w:multiLevelType w:val="multilevel"/>
    <w:tmpl w:val="80B659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ADC2655"/>
    <w:multiLevelType w:val="multilevel"/>
    <w:tmpl w:val="A6B4DA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3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15"/>
  </w:num>
  <w:num w:numId="14">
    <w:abstractNumId w:val="8"/>
  </w:num>
  <w:num w:numId="15">
    <w:abstractNumId w:val="1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86"/>
    <w:rsid w:val="00006653"/>
    <w:rsid w:val="00042D70"/>
    <w:rsid w:val="0004452A"/>
    <w:rsid w:val="000620F0"/>
    <w:rsid w:val="00111289"/>
    <w:rsid w:val="00147FF7"/>
    <w:rsid w:val="002303D7"/>
    <w:rsid w:val="002C6610"/>
    <w:rsid w:val="00300A33"/>
    <w:rsid w:val="0052279C"/>
    <w:rsid w:val="00525486"/>
    <w:rsid w:val="00620F5F"/>
    <w:rsid w:val="00630202"/>
    <w:rsid w:val="00640C5C"/>
    <w:rsid w:val="00801712"/>
    <w:rsid w:val="0083306A"/>
    <w:rsid w:val="00955E9E"/>
    <w:rsid w:val="00982D7B"/>
    <w:rsid w:val="00A46D15"/>
    <w:rsid w:val="00B301DF"/>
    <w:rsid w:val="00B317A8"/>
    <w:rsid w:val="00B5211B"/>
    <w:rsid w:val="00C25253"/>
    <w:rsid w:val="00C648C3"/>
    <w:rsid w:val="00D1733C"/>
    <w:rsid w:val="00DD0A25"/>
    <w:rsid w:val="00DF5817"/>
    <w:rsid w:val="00E00B53"/>
    <w:rsid w:val="00EC6029"/>
    <w:rsid w:val="00EF2419"/>
    <w:rsid w:val="00FB7B88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82D7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82D7B"/>
    <w:pPr>
      <w:widowControl w:val="0"/>
      <w:shd w:val="clear" w:color="auto" w:fill="FFFFFF"/>
      <w:spacing w:after="1020" w:line="240" w:lineRule="atLeast"/>
      <w:ind w:hanging="4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3">
    <w:name w:val="Table Grid"/>
    <w:basedOn w:val="a1"/>
    <w:rsid w:val="00982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2D7B"/>
    <w:pPr>
      <w:spacing w:after="0" w:line="240" w:lineRule="auto"/>
    </w:pPr>
  </w:style>
  <w:style w:type="character" w:styleId="a5">
    <w:name w:val="Strong"/>
    <w:basedOn w:val="a0"/>
    <w:uiPriority w:val="22"/>
    <w:qFormat/>
    <w:rsid w:val="00B5211B"/>
    <w:rPr>
      <w:b/>
      <w:bCs/>
    </w:rPr>
  </w:style>
  <w:style w:type="paragraph" w:styleId="a6">
    <w:name w:val="List Paragraph"/>
    <w:basedOn w:val="a"/>
    <w:uiPriority w:val="34"/>
    <w:qFormat/>
    <w:rsid w:val="00B5211B"/>
    <w:pPr>
      <w:ind w:left="720"/>
      <w:contextualSpacing/>
    </w:pPr>
    <w:rPr>
      <w:color w:val="000000"/>
      <w:sz w:val="28"/>
      <w:szCs w:val="20"/>
    </w:rPr>
  </w:style>
  <w:style w:type="paragraph" w:styleId="a7">
    <w:name w:val="Normal (Web)"/>
    <w:basedOn w:val="a"/>
    <w:rsid w:val="00B5211B"/>
    <w:pPr>
      <w:widowControl w:val="0"/>
      <w:suppressAutoHyphens/>
      <w:spacing w:before="280" w:after="280"/>
    </w:pPr>
    <w:rPr>
      <w:rFonts w:ascii="Liberation Serif" w:eastAsia="DejaVu Sans Condensed" w:hAnsi="Liberation Serif" w:cs="Lucida Sans"/>
      <w:kern w:val="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D0A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A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2303D7"/>
    <w:pPr>
      <w:ind w:firstLine="567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2303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82D7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82D7B"/>
    <w:pPr>
      <w:widowControl w:val="0"/>
      <w:shd w:val="clear" w:color="auto" w:fill="FFFFFF"/>
      <w:spacing w:after="1020" w:line="240" w:lineRule="atLeast"/>
      <w:ind w:hanging="4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3">
    <w:name w:val="Table Grid"/>
    <w:basedOn w:val="a1"/>
    <w:rsid w:val="00982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2D7B"/>
    <w:pPr>
      <w:spacing w:after="0" w:line="240" w:lineRule="auto"/>
    </w:pPr>
  </w:style>
  <w:style w:type="character" w:styleId="a5">
    <w:name w:val="Strong"/>
    <w:basedOn w:val="a0"/>
    <w:uiPriority w:val="22"/>
    <w:qFormat/>
    <w:rsid w:val="00B5211B"/>
    <w:rPr>
      <w:b/>
      <w:bCs/>
    </w:rPr>
  </w:style>
  <w:style w:type="paragraph" w:styleId="a6">
    <w:name w:val="List Paragraph"/>
    <w:basedOn w:val="a"/>
    <w:uiPriority w:val="34"/>
    <w:qFormat/>
    <w:rsid w:val="00B5211B"/>
    <w:pPr>
      <w:ind w:left="720"/>
      <w:contextualSpacing/>
    </w:pPr>
    <w:rPr>
      <w:color w:val="000000"/>
      <w:sz w:val="28"/>
      <w:szCs w:val="20"/>
    </w:rPr>
  </w:style>
  <w:style w:type="paragraph" w:styleId="a7">
    <w:name w:val="Normal (Web)"/>
    <w:basedOn w:val="a"/>
    <w:rsid w:val="00B5211B"/>
    <w:pPr>
      <w:widowControl w:val="0"/>
      <w:suppressAutoHyphens/>
      <w:spacing w:before="280" w:after="280"/>
    </w:pPr>
    <w:rPr>
      <w:rFonts w:ascii="Liberation Serif" w:eastAsia="DejaVu Sans Condensed" w:hAnsi="Liberation Serif" w:cs="Lucida Sans"/>
      <w:kern w:val="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D0A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A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2303D7"/>
    <w:pPr>
      <w:ind w:firstLine="567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2303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9</cp:revision>
  <cp:lastPrinted>2019-09-25T14:29:00Z</cp:lastPrinted>
  <dcterms:created xsi:type="dcterms:W3CDTF">2018-01-17T12:06:00Z</dcterms:created>
  <dcterms:modified xsi:type="dcterms:W3CDTF">2019-09-25T14:43:00Z</dcterms:modified>
</cp:coreProperties>
</file>