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bookmarkStart w:id="0" w:name="block-7796737"/>
      <w:r w:rsidRPr="00C738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C738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C738C1">
        <w:rPr>
          <w:rFonts w:ascii="Times New Roman" w:hAnsi="Times New Roman"/>
          <w:b/>
          <w:color w:val="000000"/>
          <w:sz w:val="28"/>
          <w:lang w:val="ru-RU"/>
        </w:rPr>
        <w:t>Администрация Городовиковского районного муниципального образования</w:t>
      </w:r>
      <w:bookmarkEnd w:id="2"/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E760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C738C1" w:rsidRDefault="007D2F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38C1" w:rsidRDefault="00C738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38C1" w:rsidRPr="00C738C1" w:rsidRDefault="007D2F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738C1" w:rsidRDefault="007D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738C1" w:rsidRDefault="007D2F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Советом лицея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38C1" w:rsidRPr="00C738C1" w:rsidRDefault="007D2F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C738C1" w:rsidRDefault="007D2F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738C1" w:rsidRDefault="007D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738C1" w:rsidRDefault="007D2F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738C1" w:rsidRDefault="007D2F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 директора</w:t>
            </w:r>
          </w:p>
          <w:p w:rsidR="000E6D86" w:rsidRPr="00C738C1" w:rsidRDefault="007D2F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738C1" w:rsidRDefault="007D2F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И.М.</w:t>
            </w:r>
          </w:p>
          <w:p w:rsidR="00C738C1" w:rsidRPr="00C738C1" w:rsidRDefault="007D2F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</w:p>
          <w:p w:rsidR="000E6D86" w:rsidRPr="00C738C1" w:rsidRDefault="007D2F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73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738C1" w:rsidRDefault="007D2F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600D" w:rsidRDefault="00E7600D">
      <w:pPr>
        <w:spacing w:after="0"/>
        <w:ind w:left="120"/>
      </w:pPr>
    </w:p>
    <w:p w:rsidR="00E7600D" w:rsidRDefault="00E7600D">
      <w:pPr>
        <w:spacing w:after="0"/>
        <w:ind w:left="120"/>
      </w:pPr>
    </w:p>
    <w:p w:rsidR="00E7600D" w:rsidRDefault="00E7600D">
      <w:pPr>
        <w:spacing w:after="0"/>
        <w:ind w:left="120"/>
      </w:pPr>
    </w:p>
    <w:p w:rsidR="00E7600D" w:rsidRDefault="00E7600D">
      <w:pPr>
        <w:spacing w:after="0"/>
        <w:ind w:left="120"/>
      </w:pPr>
    </w:p>
    <w:p w:rsidR="00E7600D" w:rsidRDefault="00E7600D">
      <w:pPr>
        <w:spacing w:after="0"/>
        <w:ind w:left="120"/>
      </w:pPr>
    </w:p>
    <w:p w:rsidR="00E7600D" w:rsidRDefault="007D2F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600D" w:rsidRDefault="007D2F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1092125)</w:t>
      </w:r>
    </w:p>
    <w:p w:rsidR="00E7600D" w:rsidRDefault="00E7600D">
      <w:pPr>
        <w:spacing w:after="0"/>
        <w:ind w:left="120"/>
        <w:jc w:val="center"/>
      </w:pPr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E7600D" w:rsidRPr="00C738C1" w:rsidRDefault="007D2F55">
      <w:pPr>
        <w:spacing w:after="0" w:line="408" w:lineRule="auto"/>
        <w:ind w:left="120"/>
        <w:jc w:val="center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E7600D" w:rsidRPr="00C738C1" w:rsidRDefault="00E7600D" w:rsidP="00C738C1">
      <w:pPr>
        <w:spacing w:after="0"/>
        <w:rPr>
          <w:lang w:val="ru-RU"/>
        </w:rPr>
      </w:pP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E7600D" w:rsidRPr="00C738C1" w:rsidRDefault="00E7600D">
      <w:pPr>
        <w:spacing w:after="0"/>
        <w:ind w:left="120"/>
        <w:jc w:val="center"/>
        <w:rPr>
          <w:lang w:val="ru-RU"/>
        </w:rPr>
      </w:pPr>
    </w:p>
    <w:p w:rsidR="00C738C1" w:rsidRDefault="00C738C1" w:rsidP="00C738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2f02e46d-0ad0-4e36-a2f7-5e626c6f18ed"/>
    </w:p>
    <w:p w:rsidR="00C738C1" w:rsidRDefault="00C738C1" w:rsidP="00C738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738C1" w:rsidRDefault="00C738C1" w:rsidP="00C738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738C1" w:rsidRDefault="00C738C1" w:rsidP="00C738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GoBack"/>
      <w:bookmarkEnd w:id="4"/>
    </w:p>
    <w:p w:rsidR="00E7600D" w:rsidRPr="00C738C1" w:rsidRDefault="007D2F55" w:rsidP="00C738C1">
      <w:pPr>
        <w:spacing w:after="0"/>
        <w:ind w:left="120"/>
        <w:jc w:val="center"/>
        <w:rPr>
          <w:lang w:val="ru-RU"/>
        </w:rPr>
        <w:sectPr w:rsidR="00E7600D" w:rsidRPr="00C738C1">
          <w:pgSz w:w="11906" w:h="16383"/>
          <w:pgMar w:top="1134" w:right="850" w:bottom="1134" w:left="1701" w:header="720" w:footer="720" w:gutter="0"/>
          <w:cols w:space="720"/>
        </w:sect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Посёлок Лазаревский</w:t>
      </w:r>
      <w:bookmarkEnd w:id="3"/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56dc56f-5218-48ba-99be-49a1cba47fb9"/>
      <w:r w:rsidRPr="00C738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738C1" w:rsidRDefault="00C738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7796739"/>
      <w:bookmarkEnd w:id="0"/>
    </w:p>
    <w:p w:rsidR="00C738C1" w:rsidRDefault="00C738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C738C1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C738C1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C738C1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C738C1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C738C1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C738C1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C738C1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C738C1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C738C1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C738C1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C738C1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7600D" w:rsidRPr="00C738C1" w:rsidRDefault="00E7600D">
      <w:pPr>
        <w:rPr>
          <w:lang w:val="ru-RU"/>
        </w:rPr>
        <w:sectPr w:rsidR="00E7600D" w:rsidRPr="00C738C1">
          <w:pgSz w:w="11906" w:h="16383"/>
          <w:pgMar w:top="1134" w:right="850" w:bottom="1134" w:left="1701" w:header="720" w:footer="720" w:gutter="0"/>
          <w:cols w:space="720"/>
        </w:sectPr>
      </w:pP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  <w:bookmarkStart w:id="7" w:name="block-7796740"/>
      <w:bookmarkEnd w:id="6"/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C738C1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C738C1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C738C1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C738C1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C738C1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</w:t>
      </w:r>
      <w:r w:rsidRPr="00C738C1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C738C1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C738C1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C738C1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C738C1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C738C1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C738C1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C738C1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38C1">
        <w:rPr>
          <w:rFonts w:ascii="Times New Roman" w:hAnsi="Times New Roman"/>
          <w:color w:val="000000"/>
          <w:sz w:val="28"/>
          <w:lang w:val="ru-RU"/>
        </w:rPr>
        <w:t>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C738C1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C738C1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C738C1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C738C1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C738C1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38C1">
        <w:rPr>
          <w:rFonts w:ascii="Times New Roman" w:hAnsi="Times New Roman"/>
          <w:color w:val="000000"/>
          <w:sz w:val="28"/>
          <w:lang w:val="ru-RU"/>
        </w:rPr>
        <w:t>;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738C1">
        <w:rPr>
          <w:rFonts w:ascii="Times New Roman" w:hAnsi="Times New Roman"/>
          <w:color w:val="000000"/>
          <w:sz w:val="28"/>
          <w:lang w:val="ru-RU"/>
        </w:rPr>
        <w:t>(-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738C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>: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738C1">
        <w:rPr>
          <w:rFonts w:ascii="Times New Roman" w:hAnsi="Times New Roman"/>
          <w:color w:val="000000"/>
          <w:sz w:val="28"/>
          <w:lang w:val="ru-RU"/>
        </w:rPr>
        <w:t>-;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738C1">
        <w:rPr>
          <w:rFonts w:ascii="Times New Roman" w:hAnsi="Times New Roman"/>
          <w:color w:val="000000"/>
          <w:sz w:val="28"/>
          <w:lang w:val="ru-RU"/>
        </w:rPr>
        <w:t>-;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738C1">
        <w:rPr>
          <w:rFonts w:ascii="Times New Roman" w:hAnsi="Times New Roman"/>
          <w:color w:val="000000"/>
          <w:sz w:val="28"/>
          <w:lang w:val="ru-RU"/>
        </w:rPr>
        <w:t>-;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</w:t>
      </w:r>
      <w:r w:rsidRPr="00C738C1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прилагательного. Роль имени прилагательного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 w:rsidRPr="00C738C1"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 w:rsidRPr="00C738C1"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38C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 w:rsidRPr="00C738C1"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738C1">
        <w:rPr>
          <w:rFonts w:ascii="Times New Roman" w:hAnsi="Times New Roman"/>
          <w:color w:val="000000"/>
          <w:sz w:val="28"/>
          <w:lang w:val="ru-RU"/>
        </w:rPr>
        <w:t>-,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738C1">
        <w:rPr>
          <w:rFonts w:ascii="Times New Roman" w:hAnsi="Times New Roman"/>
          <w:color w:val="000000"/>
          <w:sz w:val="28"/>
          <w:lang w:val="ru-RU"/>
        </w:rPr>
        <w:t>-.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color w:val="000000"/>
          <w:sz w:val="28"/>
          <w:lang w:val="ru-RU"/>
        </w:rPr>
        <w:t>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</w:t>
      </w:r>
      <w:r w:rsidRPr="00C738C1">
        <w:rPr>
          <w:rFonts w:ascii="Times New Roman" w:hAnsi="Times New Roman"/>
          <w:color w:val="000000"/>
          <w:sz w:val="28"/>
          <w:lang w:val="ru-RU"/>
        </w:rPr>
        <w:t>). Средства связи слов в словосочетании.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</w:t>
      </w:r>
      <w:r w:rsidRPr="00C738C1">
        <w:rPr>
          <w:rFonts w:ascii="Times New Roman" w:hAnsi="Times New Roman"/>
          <w:color w:val="000000"/>
          <w:sz w:val="28"/>
          <w:lang w:val="ru-RU"/>
        </w:rPr>
        <w:t>побудительных; восклицательных и невосклицательных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C738C1">
        <w:rPr>
          <w:rFonts w:ascii="Times New Roman" w:hAnsi="Times New Roman"/>
          <w:color w:val="000000"/>
          <w:sz w:val="28"/>
          <w:lang w:val="ru-RU"/>
        </w:rPr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существительным, именем прилагательным.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</w:t>
      </w:r>
      <w:r w:rsidRPr="00C738C1">
        <w:rPr>
          <w:rFonts w:ascii="Times New Roman" w:hAnsi="Times New Roman"/>
          <w:color w:val="000000"/>
          <w:sz w:val="28"/>
          <w:lang w:val="ru-RU"/>
        </w:rPr>
        <w:t>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>). Предложения с о</w:t>
      </w:r>
      <w:r w:rsidRPr="00C738C1">
        <w:rPr>
          <w:rFonts w:ascii="Times New Roman" w:hAnsi="Times New Roman"/>
          <w:color w:val="000000"/>
          <w:sz w:val="28"/>
          <w:lang w:val="ru-RU"/>
        </w:rPr>
        <w:t>бобщающим словом при однородных членах.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членами, связанными бессоюзной связью, одиночным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>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C738C1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C738C1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C738C1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C738C1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C738C1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C738C1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C738C1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C738C1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C738C1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</w:t>
      </w:r>
      <w:r w:rsidRPr="00C738C1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38C1">
        <w:rPr>
          <w:rFonts w:ascii="Times New Roman" w:hAnsi="Times New Roman"/>
          <w:color w:val="000000"/>
          <w:sz w:val="28"/>
          <w:lang w:val="ru-RU"/>
        </w:rPr>
        <w:t>- 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38C1">
        <w:rPr>
          <w:rFonts w:ascii="Times New Roman" w:hAnsi="Times New Roman"/>
          <w:color w:val="000000"/>
          <w:sz w:val="28"/>
          <w:lang w:val="ru-RU"/>
        </w:rPr>
        <w:t>-.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38C1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38C1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C738C1">
        <w:rPr>
          <w:rFonts w:ascii="Times New Roman" w:hAnsi="Times New Roman"/>
          <w:color w:val="000000"/>
          <w:sz w:val="28"/>
          <w:lang w:val="ru-RU"/>
        </w:rPr>
        <w:t>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C738C1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38C1">
        <w:rPr>
          <w:rFonts w:ascii="Times New Roman" w:hAnsi="Times New Roman"/>
          <w:color w:val="000000"/>
          <w:sz w:val="28"/>
          <w:lang w:val="ru-RU"/>
        </w:rPr>
        <w:t>- и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38C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значению: количественные (целые, дробные, </w:t>
      </w:r>
      <w:r w:rsidRPr="00C738C1">
        <w:rPr>
          <w:rFonts w:ascii="Times New Roman" w:hAnsi="Times New Roman"/>
          <w:color w:val="000000"/>
          <w:sz w:val="28"/>
          <w:lang w:val="ru-RU"/>
        </w:rPr>
        <w:t>собирательные), порядковые числительные.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</w:t>
      </w:r>
      <w:r w:rsidRPr="00C738C1">
        <w:rPr>
          <w:rFonts w:ascii="Times New Roman" w:hAnsi="Times New Roman"/>
          <w:color w:val="000000"/>
          <w:sz w:val="28"/>
          <w:lang w:val="ru-RU"/>
        </w:rPr>
        <w:t>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</w:t>
      </w:r>
      <w:r w:rsidRPr="00C738C1">
        <w:rPr>
          <w:rFonts w:ascii="Times New Roman" w:hAnsi="Times New Roman"/>
          <w:color w:val="000000"/>
          <w:sz w:val="28"/>
          <w:lang w:val="ru-RU"/>
        </w:rPr>
        <w:t>льных; правила правописания окончаний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</w:t>
      </w:r>
      <w:r w:rsidRPr="00C738C1">
        <w:rPr>
          <w:rFonts w:ascii="Times New Roman" w:hAnsi="Times New Roman"/>
          <w:color w:val="000000"/>
          <w:sz w:val="28"/>
          <w:lang w:val="ru-RU"/>
        </w:rPr>
        <w:t>тельные, относительные, указательные, притяжательные, неопределённые, отрицательные, определительные.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</w:t>
      </w:r>
      <w:r w:rsidRPr="00C738C1">
        <w:rPr>
          <w:rFonts w:ascii="Times New Roman" w:hAnsi="Times New Roman"/>
          <w:color w:val="000000"/>
          <w:sz w:val="28"/>
          <w:lang w:val="ru-RU"/>
        </w:rPr>
        <w:t>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й: правописание местоимений с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38C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</w:t>
      </w:r>
      <w:r w:rsidRPr="00C738C1">
        <w:rPr>
          <w:rFonts w:ascii="Times New Roman" w:hAnsi="Times New Roman"/>
          <w:color w:val="000000"/>
          <w:sz w:val="28"/>
          <w:lang w:val="ru-RU"/>
        </w:rPr>
        <w:t>личных глаголов в безличном значении.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C738C1">
        <w:rPr>
          <w:rFonts w:ascii="Times New Roman" w:hAnsi="Times New Roman"/>
          <w:color w:val="000000"/>
          <w:sz w:val="28"/>
          <w:lang w:val="ru-RU"/>
        </w:rPr>
        <w:t>ий анализ глаголов.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</w:t>
      </w:r>
      <w:r w:rsidRPr="00C738C1">
        <w:rPr>
          <w:rFonts w:ascii="Times New Roman" w:hAnsi="Times New Roman"/>
          <w:color w:val="000000"/>
          <w:sz w:val="28"/>
          <w:lang w:val="ru-RU"/>
        </w:rPr>
        <w:t>ультуры и истории народа.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</w:t>
      </w:r>
      <w:r w:rsidRPr="00C738C1">
        <w:rPr>
          <w:rFonts w:ascii="Times New Roman" w:hAnsi="Times New Roman"/>
          <w:color w:val="000000"/>
          <w:sz w:val="28"/>
          <w:lang w:val="ru-RU"/>
        </w:rPr>
        <w:t>ста (обобщение).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C738C1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</w:t>
      </w:r>
      <w:r w:rsidRPr="00C738C1">
        <w:rPr>
          <w:rFonts w:ascii="Times New Roman" w:hAnsi="Times New Roman"/>
          <w:color w:val="000000"/>
          <w:sz w:val="28"/>
          <w:lang w:val="ru-RU"/>
        </w:rPr>
        <w:t>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Понятие о функциональных разновидностях языка: разговорная речь, функциональные </w:t>
      </w:r>
      <w:r w:rsidRPr="00C738C1">
        <w:rPr>
          <w:rFonts w:ascii="Times New Roman" w:hAnsi="Times New Roman"/>
          <w:color w:val="000000"/>
          <w:sz w:val="28"/>
          <w:lang w:val="ru-RU"/>
        </w:rPr>
        <w:t>стили (научный, публицистический, официально-деловой), язык художественной литературы.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</w:t>
      </w:r>
      <w:r w:rsidRPr="00C738C1">
        <w:rPr>
          <w:rFonts w:ascii="Times New Roman" w:hAnsi="Times New Roman"/>
          <w:color w:val="000000"/>
          <w:sz w:val="28"/>
          <w:lang w:val="ru-RU"/>
        </w:rPr>
        <w:t>азительности в текстах публицистического стиля.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Прич</w:t>
      </w:r>
      <w:r w:rsidRPr="00C738C1">
        <w:rPr>
          <w:rFonts w:ascii="Times New Roman" w:hAnsi="Times New Roman"/>
          <w:color w:val="000000"/>
          <w:sz w:val="28"/>
          <w:lang w:val="ru-RU"/>
        </w:rPr>
        <w:t>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Полные </w:t>
      </w:r>
      <w:r w:rsidRPr="00C738C1">
        <w:rPr>
          <w:rFonts w:ascii="Times New Roman" w:hAnsi="Times New Roman"/>
          <w:color w:val="000000"/>
          <w:sz w:val="28"/>
          <w:lang w:val="ru-RU"/>
        </w:rPr>
        <w:t>и краткие формы страдательных причастий.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38C1">
        <w:rPr>
          <w:rFonts w:ascii="Times New Roman" w:hAnsi="Times New Roman"/>
          <w:color w:val="000000"/>
          <w:sz w:val="28"/>
          <w:lang w:val="ru-RU"/>
        </w:rPr>
        <w:t>). Ударение в некоторых форм</w:t>
      </w:r>
      <w:r w:rsidRPr="00C738C1">
        <w:rPr>
          <w:rFonts w:ascii="Times New Roman" w:hAnsi="Times New Roman"/>
          <w:color w:val="000000"/>
          <w:sz w:val="28"/>
          <w:lang w:val="ru-RU"/>
        </w:rPr>
        <w:t>ах причастий.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C738C1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C738C1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C738C1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C738C1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38C1">
        <w:rPr>
          <w:rFonts w:ascii="Times New Roman" w:hAnsi="Times New Roman"/>
          <w:color w:val="000000"/>
          <w:sz w:val="28"/>
          <w:lang w:val="ru-RU"/>
        </w:rPr>
        <w:t>(-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38C1">
        <w:rPr>
          <w:rFonts w:ascii="Times New Roman" w:hAnsi="Times New Roman"/>
          <w:color w:val="000000"/>
          <w:sz w:val="28"/>
          <w:lang w:val="ru-RU"/>
        </w:rPr>
        <w:t>,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38C1">
        <w:rPr>
          <w:rFonts w:ascii="Times New Roman" w:hAnsi="Times New Roman"/>
          <w:color w:val="000000"/>
          <w:sz w:val="28"/>
          <w:lang w:val="ru-RU"/>
        </w:rPr>
        <w:t>,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38C1">
        <w:rPr>
          <w:rFonts w:ascii="Times New Roman" w:hAnsi="Times New Roman"/>
          <w:color w:val="000000"/>
          <w:sz w:val="28"/>
          <w:lang w:val="ru-RU"/>
        </w:rPr>
        <w:t>,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38C1">
        <w:rPr>
          <w:rFonts w:ascii="Times New Roman" w:hAnsi="Times New Roman"/>
          <w:color w:val="000000"/>
          <w:sz w:val="28"/>
          <w:lang w:val="ru-RU"/>
        </w:rPr>
        <w:t>,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38C1">
        <w:rPr>
          <w:rFonts w:ascii="Times New Roman" w:hAnsi="Times New Roman"/>
          <w:color w:val="000000"/>
          <w:sz w:val="28"/>
          <w:lang w:val="ru-RU"/>
        </w:rPr>
        <w:t>,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C738C1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C738C1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C738C1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C738C1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</w:t>
      </w:r>
      <w:r w:rsidRPr="00C738C1">
        <w:rPr>
          <w:rFonts w:ascii="Times New Roman" w:hAnsi="Times New Roman"/>
          <w:color w:val="000000"/>
          <w:sz w:val="28"/>
          <w:lang w:val="ru-RU"/>
        </w:rPr>
        <w:t>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</w:t>
      </w:r>
      <w:r w:rsidRPr="00C738C1">
        <w:rPr>
          <w:rFonts w:ascii="Times New Roman" w:hAnsi="Times New Roman"/>
          <w:color w:val="000000"/>
          <w:sz w:val="28"/>
          <w:lang w:val="ru-RU"/>
        </w:rPr>
        <w:t>отреблению: формообразующие, отрицательные, модальные.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разными част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ями речи (обобщение). Правописание частиц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38C1">
        <w:rPr>
          <w:rFonts w:ascii="Times New Roman" w:hAnsi="Times New Roman"/>
          <w:color w:val="000000"/>
          <w:sz w:val="28"/>
          <w:lang w:val="ru-RU"/>
        </w:rPr>
        <w:t>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38C1">
        <w:rPr>
          <w:rFonts w:ascii="Times New Roman" w:hAnsi="Times New Roman"/>
          <w:color w:val="000000"/>
          <w:sz w:val="28"/>
          <w:lang w:val="ru-RU"/>
        </w:rPr>
        <w:t>,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к </w:t>
      </w:r>
      <w:r w:rsidRPr="00C738C1">
        <w:rPr>
          <w:rFonts w:ascii="Times New Roman" w:hAnsi="Times New Roman"/>
          <w:color w:val="000000"/>
          <w:sz w:val="28"/>
          <w:lang w:val="ru-RU"/>
        </w:rPr>
        <w:t>действию, этикетные междометия); междометия производные и непроизводные.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Интонационное и пунктуационное выделение междометий и звукоподражательных слов в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Русский язык в кругу др</w:t>
      </w:r>
      <w:r w:rsidRPr="00C738C1">
        <w:rPr>
          <w:rFonts w:ascii="Times New Roman" w:hAnsi="Times New Roman"/>
          <w:color w:val="000000"/>
          <w:sz w:val="28"/>
          <w:lang w:val="ru-RU"/>
        </w:rPr>
        <w:t>угих славянских языков.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</w:t>
      </w:r>
      <w:r w:rsidRPr="00C738C1">
        <w:rPr>
          <w:rFonts w:ascii="Times New Roman" w:hAnsi="Times New Roman"/>
          <w:color w:val="000000"/>
          <w:sz w:val="28"/>
          <w:lang w:val="ru-RU"/>
        </w:rPr>
        <w:t>ждение).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</w:t>
      </w:r>
      <w:r w:rsidRPr="00C738C1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</w:t>
      </w:r>
      <w:r w:rsidRPr="00C738C1">
        <w:rPr>
          <w:rFonts w:ascii="Times New Roman" w:hAnsi="Times New Roman"/>
          <w:color w:val="000000"/>
          <w:sz w:val="28"/>
          <w:lang w:val="ru-RU"/>
        </w:rPr>
        <w:t>альных разновидностей языка в тексте, средства связи предложений в тексте.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C738C1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C738C1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C738C1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C738C1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38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C738C1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color w:val="000000"/>
          <w:sz w:val="28"/>
          <w:lang w:val="ru-RU"/>
        </w:rPr>
        <w:t>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C738C1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C738C1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</w:t>
      </w:r>
      <w:r w:rsidRPr="00C738C1">
        <w:rPr>
          <w:rFonts w:ascii="Times New Roman" w:hAnsi="Times New Roman"/>
          <w:color w:val="000000"/>
          <w:sz w:val="28"/>
          <w:lang w:val="ru-RU"/>
        </w:rPr>
        <w:t>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</w:t>
      </w:r>
      <w:r w:rsidRPr="00C738C1">
        <w:rPr>
          <w:rFonts w:ascii="Times New Roman" w:hAnsi="Times New Roman"/>
          <w:color w:val="000000"/>
          <w:sz w:val="28"/>
          <w:lang w:val="ru-RU"/>
        </w:rPr>
        <w:t>ераспространённое обращение.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Вставные конст</w:t>
      </w:r>
      <w:r w:rsidRPr="00C738C1">
        <w:rPr>
          <w:rFonts w:ascii="Times New Roman" w:hAnsi="Times New Roman"/>
          <w:color w:val="000000"/>
          <w:sz w:val="28"/>
          <w:lang w:val="ru-RU"/>
        </w:rPr>
        <w:t>рукции.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Правила постано</w:t>
      </w:r>
      <w:r w:rsidRPr="00C738C1">
        <w:rPr>
          <w:rFonts w:ascii="Times New Roman" w:hAnsi="Times New Roman"/>
          <w:color w:val="000000"/>
          <w:sz w:val="28"/>
          <w:lang w:val="ru-RU"/>
        </w:rPr>
        <w:t>вки знаков препинания в предложениях с вводными и вставными конструкциями, обращениями и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C738C1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чт</w:t>
      </w:r>
      <w:r w:rsidRPr="00C738C1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C738C1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C738C1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C738C1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Нау</w:t>
      </w:r>
      <w:r w:rsidRPr="00C738C1">
        <w:rPr>
          <w:rFonts w:ascii="Times New Roman" w:hAnsi="Times New Roman"/>
          <w:color w:val="000000"/>
          <w:sz w:val="28"/>
          <w:lang w:val="ru-RU"/>
        </w:rPr>
        <w:t>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</w:t>
      </w:r>
      <w:r w:rsidRPr="00C738C1">
        <w:rPr>
          <w:rFonts w:ascii="Times New Roman" w:hAnsi="Times New Roman"/>
          <w:color w:val="000000"/>
          <w:sz w:val="28"/>
          <w:lang w:val="ru-RU"/>
        </w:rPr>
        <w:t>ного русского языка. Основные признаки художественной речи: образность, широкое использование изобразительно-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языка, их использование в речи (метафора, эпитет, сравнение, гипербола, олицетворение и др.).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Смысловое, структурное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интонационное единство частей сложного предложения.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Интонационные особенности сло</w:t>
      </w:r>
      <w:r w:rsidRPr="00C738C1">
        <w:rPr>
          <w:rFonts w:ascii="Times New Roman" w:hAnsi="Times New Roman"/>
          <w:color w:val="000000"/>
          <w:sz w:val="28"/>
          <w:lang w:val="ru-RU"/>
        </w:rPr>
        <w:t>жносочинённых предложений с разными смысловыми отношениями между частями.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</w:t>
      </w:r>
      <w:r w:rsidRPr="00C738C1">
        <w:rPr>
          <w:rFonts w:ascii="Times New Roman" w:hAnsi="Times New Roman"/>
          <w:color w:val="000000"/>
          <w:sz w:val="28"/>
          <w:lang w:val="ru-RU"/>
        </w:rPr>
        <w:t>о предложения; правила постановки знаков препинания в сложных предложениях.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</w:t>
      </w:r>
      <w:r w:rsidRPr="00C738C1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обособленными членами.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</w:t>
      </w:r>
      <w:r w:rsidRPr="00C738C1">
        <w:rPr>
          <w:rFonts w:ascii="Times New Roman" w:hAnsi="Times New Roman"/>
          <w:color w:val="000000"/>
          <w:sz w:val="28"/>
          <w:lang w:val="ru-RU"/>
        </w:rPr>
        <w:t>я, меры и степени и сравнительными.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38C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</w:t>
      </w:r>
      <w:r w:rsidRPr="00C738C1">
        <w:rPr>
          <w:rFonts w:ascii="Times New Roman" w:hAnsi="Times New Roman"/>
          <w:color w:val="000000"/>
          <w:sz w:val="28"/>
          <w:lang w:val="ru-RU"/>
        </w:rPr>
        <w:t>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C738C1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C738C1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C738C1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C738C1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E7600D">
      <w:pPr>
        <w:rPr>
          <w:lang w:val="ru-RU"/>
        </w:rPr>
        <w:sectPr w:rsidR="00E7600D" w:rsidRPr="00C738C1">
          <w:pgSz w:w="11906" w:h="16383"/>
          <w:pgMar w:top="1134" w:right="850" w:bottom="1134" w:left="1701" w:header="720" w:footer="720" w:gutter="0"/>
          <w:cols w:space="720"/>
        </w:sectPr>
      </w:pP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  <w:bookmarkStart w:id="8" w:name="block-7796738"/>
      <w:bookmarkEnd w:id="7"/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</w:t>
      </w:r>
      <w:r w:rsidRPr="00C738C1">
        <w:rPr>
          <w:rFonts w:ascii="Times New Roman" w:hAnsi="Times New Roman"/>
          <w:color w:val="000000"/>
          <w:sz w:val="28"/>
          <w:lang w:val="ru-RU"/>
        </w:rPr>
        <w:t>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языка на уровне основного общего образования у обучающегося будут сформированы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C738C1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C738C1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C738C1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готовн</w:t>
      </w:r>
      <w:r w:rsidRPr="00C738C1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C738C1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C738C1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C738C1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C738C1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C738C1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C738C1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C738C1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C738C1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C738C1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C738C1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C738C1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C738C1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C738C1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C738C1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C738C1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C738C1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C738C1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38C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C738C1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C738C1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C738C1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C738C1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C738C1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C738C1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C738C1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</w:t>
      </w:r>
      <w:r w:rsidRPr="00C738C1">
        <w:rPr>
          <w:rFonts w:ascii="Times New Roman" w:hAnsi="Times New Roman"/>
          <w:color w:val="000000"/>
          <w:sz w:val="28"/>
          <w:lang w:val="ru-RU"/>
        </w:rPr>
        <w:t>азвитии в новых условиях и контекстах.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</w:t>
      </w:r>
      <w:r w:rsidRPr="00C738C1">
        <w:rPr>
          <w:rFonts w:ascii="Times New Roman" w:hAnsi="Times New Roman"/>
          <w:color w:val="000000"/>
          <w:sz w:val="28"/>
          <w:lang w:val="ru-RU"/>
        </w:rPr>
        <w:t>том предложенной учебной задачи и заданных критериев;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</w:t>
      </w:r>
      <w:r w:rsidRPr="00C738C1">
        <w:rPr>
          <w:rFonts w:ascii="Times New Roman" w:hAnsi="Times New Roman"/>
          <w:color w:val="000000"/>
          <w:sz w:val="28"/>
          <w:lang w:val="ru-RU"/>
        </w:rPr>
        <w:t>ётом поставленных целей;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</w:t>
      </w:r>
      <w:r w:rsidRPr="00C738C1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эффективн</w:t>
      </w:r>
      <w:r w:rsidRPr="00C738C1">
        <w:rPr>
          <w:rFonts w:ascii="Times New Roman" w:hAnsi="Times New Roman"/>
          <w:color w:val="000000"/>
          <w:sz w:val="28"/>
          <w:lang w:val="ru-RU"/>
        </w:rPr>
        <w:t>о запоминать и систематизировать информацию.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</w:t>
      </w:r>
      <w:r w:rsidRPr="00C738C1">
        <w:rPr>
          <w:rFonts w:ascii="Times New Roman" w:hAnsi="Times New Roman"/>
          <w:color w:val="000000"/>
          <w:sz w:val="28"/>
          <w:lang w:val="ru-RU"/>
        </w:rPr>
        <w:t>ения; выражать себя (свою точку зрения) в диалогах и дискуссиях, в устной монологической речи и в письменных текстах;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C738C1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C738C1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C738C1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C738C1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C738C1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C738C1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C738C1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C738C1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38C1">
        <w:rPr>
          <w:rFonts w:ascii="Times New Roman" w:hAnsi="Times New Roman"/>
          <w:color w:val="000000"/>
          <w:sz w:val="28"/>
          <w:lang w:val="ru-RU"/>
        </w:rPr>
        <w:t>: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C738C1">
        <w:rPr>
          <w:rFonts w:ascii="Times New Roman" w:hAnsi="Times New Roman"/>
          <w:color w:val="000000"/>
          <w:sz w:val="28"/>
          <w:lang w:val="ru-RU"/>
        </w:rPr>
        <w:t>ты;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C738C1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C738C1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C738C1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C738C1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C738C1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C738C1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</w:t>
      </w:r>
      <w:r w:rsidRPr="00C738C1">
        <w:rPr>
          <w:rFonts w:ascii="Times New Roman" w:hAnsi="Times New Roman"/>
          <w:color w:val="000000"/>
          <w:sz w:val="28"/>
          <w:lang w:val="ru-RU"/>
        </w:rPr>
        <w:t>различных функционально-смысловых типов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</w:t>
      </w:r>
      <w:r w:rsidRPr="00C738C1">
        <w:rPr>
          <w:rFonts w:ascii="Times New Roman" w:hAnsi="Times New Roman"/>
          <w:color w:val="000000"/>
          <w:sz w:val="28"/>
          <w:lang w:val="ru-RU"/>
        </w:rPr>
        <w:t>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</w:t>
      </w:r>
      <w:r w:rsidRPr="00C738C1">
        <w:rPr>
          <w:rFonts w:ascii="Times New Roman" w:hAnsi="Times New Roman"/>
          <w:color w:val="000000"/>
          <w:sz w:val="28"/>
          <w:lang w:val="ru-RU"/>
        </w:rPr>
        <w:t>я в соответствии с целью, темой и коммуникативным замыслом.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</w:t>
      </w:r>
      <w:r w:rsidRPr="00C738C1">
        <w:rPr>
          <w:rFonts w:ascii="Times New Roman" w:hAnsi="Times New Roman"/>
          <w:color w:val="000000"/>
          <w:sz w:val="28"/>
          <w:lang w:val="ru-RU"/>
        </w:rPr>
        <w:t>сических словарей; соблюдать в устной речи и на письме правила речевого этикета.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</w:t>
      </w:r>
      <w:r w:rsidRPr="00C738C1">
        <w:rPr>
          <w:rFonts w:ascii="Times New Roman" w:hAnsi="Times New Roman"/>
          <w:color w:val="000000"/>
          <w:sz w:val="28"/>
          <w:lang w:val="ru-RU"/>
        </w:rPr>
        <w:t>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</w:t>
      </w:r>
      <w:r w:rsidRPr="00C738C1">
        <w:rPr>
          <w:rFonts w:ascii="Times New Roman" w:hAnsi="Times New Roman"/>
          <w:color w:val="000000"/>
          <w:sz w:val="28"/>
          <w:lang w:val="ru-RU"/>
        </w:rPr>
        <w:t>зацев.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</w:t>
      </w:r>
      <w:r w:rsidRPr="00C738C1">
        <w:rPr>
          <w:rFonts w:ascii="Times New Roman" w:hAnsi="Times New Roman"/>
          <w:color w:val="000000"/>
          <w:sz w:val="28"/>
          <w:lang w:val="ru-RU"/>
        </w:rPr>
        <w:t>о создания.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Восстанавливать деформир</w:t>
      </w:r>
      <w:r w:rsidRPr="00C738C1">
        <w:rPr>
          <w:rFonts w:ascii="Times New Roman" w:hAnsi="Times New Roman"/>
          <w:color w:val="000000"/>
          <w:sz w:val="28"/>
          <w:lang w:val="ru-RU"/>
        </w:rPr>
        <w:t>ованный текст; осуществлять корректировку восстановленного текста с опорой на образец.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</w:t>
      </w:r>
      <w:r w:rsidRPr="00C738C1">
        <w:rPr>
          <w:rFonts w:ascii="Times New Roman" w:hAnsi="Times New Roman"/>
          <w:color w:val="000000"/>
          <w:sz w:val="28"/>
          <w:lang w:val="ru-RU"/>
        </w:rPr>
        <w:t>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литературы, и использовать её в учебной деятельности.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</w:t>
      </w:r>
      <w:r w:rsidRPr="00C738C1">
        <w:rPr>
          <w:rFonts w:ascii="Times New Roman" w:hAnsi="Times New Roman"/>
          <w:color w:val="000000"/>
          <w:sz w:val="28"/>
          <w:lang w:val="ru-RU"/>
        </w:rPr>
        <w:t>альный логический анализ текста – целостность, связность, информативность).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Фонетика. Гр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афика. Орфоэпия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писании разделительных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>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однозначные и м</w:t>
      </w:r>
      <w:r w:rsidRPr="00C738C1">
        <w:rPr>
          <w:rFonts w:ascii="Times New Roman" w:hAnsi="Times New Roman"/>
          <w:color w:val="000000"/>
          <w:sz w:val="28"/>
          <w:lang w:val="ru-RU"/>
        </w:rPr>
        <w:t>ногозначные слова, различать прямое и переносное значения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</w:t>
      </w:r>
      <w:r w:rsidRPr="00C738C1">
        <w:rPr>
          <w:rFonts w:ascii="Times New Roman" w:hAnsi="Times New Roman"/>
          <w:color w:val="000000"/>
          <w:sz w:val="28"/>
          <w:lang w:val="ru-RU"/>
        </w:rPr>
        <w:t>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ыми, непроверяемыми, непроизносимыми согласными (в рамках изученного); ё – о после шипящих в корне слова;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имена сущ</w:t>
      </w:r>
      <w:r w:rsidRPr="00C738C1">
        <w:rPr>
          <w:rFonts w:ascii="Times New Roman" w:hAnsi="Times New Roman"/>
          <w:color w:val="000000"/>
          <w:sz w:val="28"/>
          <w:lang w:val="ru-RU"/>
        </w:rPr>
        <w:t>ествительные, имена прилагательные, глаголы.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</w:t>
      </w:r>
      <w:r w:rsidRPr="00C738C1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</w:t>
      </w:r>
      <w:r w:rsidRPr="00C738C1">
        <w:rPr>
          <w:rFonts w:ascii="Times New Roman" w:hAnsi="Times New Roman"/>
          <w:color w:val="000000"/>
          <w:sz w:val="28"/>
          <w:lang w:val="ru-RU"/>
        </w:rPr>
        <w:t>о; объяснять его роль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</w:t>
      </w:r>
      <w:r w:rsidRPr="00C738C1">
        <w:rPr>
          <w:rFonts w:ascii="Times New Roman" w:hAnsi="Times New Roman"/>
          <w:color w:val="000000"/>
          <w:sz w:val="28"/>
          <w:lang w:val="ru-RU"/>
        </w:rPr>
        <w:t>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38C1">
        <w:rPr>
          <w:rFonts w:ascii="Times New Roman" w:hAnsi="Times New Roman"/>
          <w:color w:val="000000"/>
          <w:sz w:val="28"/>
          <w:lang w:val="ru-RU"/>
        </w:rPr>
        <w:t>) посл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е шипящих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38C1">
        <w:rPr>
          <w:rFonts w:ascii="Times New Roman" w:hAnsi="Times New Roman"/>
          <w:color w:val="000000"/>
          <w:sz w:val="28"/>
          <w:lang w:val="ru-RU"/>
        </w:rPr>
        <w:t>//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38C1">
        <w:rPr>
          <w:rFonts w:ascii="Times New Roman" w:hAnsi="Times New Roman"/>
          <w:color w:val="000000"/>
          <w:sz w:val="28"/>
          <w:lang w:val="ru-RU"/>
        </w:rPr>
        <w:t>–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38C1">
        <w:rPr>
          <w:rFonts w:ascii="Times New Roman" w:hAnsi="Times New Roman"/>
          <w:color w:val="000000"/>
          <w:sz w:val="28"/>
          <w:lang w:val="ru-RU"/>
        </w:rPr>
        <w:t>на 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нце имён существительных после шипящих; слитное и раздельное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</w:t>
      </w:r>
      <w:r w:rsidRPr="00C738C1">
        <w:rPr>
          <w:rFonts w:ascii="Times New Roman" w:hAnsi="Times New Roman"/>
          <w:color w:val="000000"/>
          <w:sz w:val="28"/>
          <w:lang w:val="ru-RU"/>
        </w:rPr>
        <w:t>кции имени прилагательного; объяснять его роль в речи; различать полную и краткую формы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</w:t>
      </w:r>
      <w:r w:rsidRPr="00C738C1">
        <w:rPr>
          <w:rFonts w:ascii="Times New Roman" w:hAnsi="Times New Roman"/>
          <w:color w:val="000000"/>
          <w:sz w:val="28"/>
          <w:lang w:val="ru-RU"/>
        </w:rPr>
        <w:t>прилагательных, постановки в них ударения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ного и раздельного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глаголы сов</w:t>
      </w:r>
      <w:r w:rsidRPr="00C738C1">
        <w:rPr>
          <w:rFonts w:ascii="Times New Roman" w:hAnsi="Times New Roman"/>
          <w:color w:val="000000"/>
          <w:sz w:val="28"/>
          <w:lang w:val="ru-RU"/>
        </w:rPr>
        <w:t>ершенного и несовершенного вида, возвратные и невозвратные.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спрягать глаголы.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глаголов: корней с чередова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нием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38C1">
        <w:rPr>
          <w:rFonts w:ascii="Times New Roman" w:hAnsi="Times New Roman"/>
          <w:color w:val="000000"/>
          <w:sz w:val="28"/>
          <w:lang w:val="ru-RU"/>
        </w:rPr>
        <w:t>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color w:val="000000"/>
          <w:sz w:val="28"/>
          <w:lang w:val="ru-RU"/>
        </w:rPr>
        <w:t>–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фор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мах прошедшего времени глагола; слитного и раздельного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C738C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</w:t>
      </w:r>
      <w:r w:rsidRPr="00C738C1">
        <w:rPr>
          <w:rFonts w:ascii="Times New Roman" w:hAnsi="Times New Roman"/>
          <w:color w:val="000000"/>
          <w:sz w:val="28"/>
          <w:lang w:val="ru-RU"/>
        </w:rPr>
        <w:t>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</w:t>
      </w:r>
      <w:r w:rsidRPr="00C738C1">
        <w:rPr>
          <w:rFonts w:ascii="Times New Roman" w:hAnsi="Times New Roman"/>
          <w:color w:val="000000"/>
          <w:sz w:val="28"/>
          <w:lang w:val="ru-RU"/>
        </w:rPr>
        <w:t>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</w:t>
      </w:r>
      <w:r w:rsidRPr="00C738C1">
        <w:rPr>
          <w:rFonts w:ascii="Times New Roman" w:hAnsi="Times New Roman"/>
          <w:color w:val="000000"/>
          <w:sz w:val="28"/>
          <w:lang w:val="ru-RU"/>
        </w:rPr>
        <w:t>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</w:t>
      </w:r>
      <w:r w:rsidRPr="00C738C1">
        <w:rPr>
          <w:rFonts w:ascii="Times New Roman" w:hAnsi="Times New Roman"/>
          <w:color w:val="000000"/>
          <w:sz w:val="28"/>
          <w:lang w:val="ru-RU"/>
        </w:rPr>
        <w:t>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</w:t>
      </w:r>
      <w:r w:rsidRPr="00C738C1">
        <w:rPr>
          <w:rFonts w:ascii="Times New Roman" w:hAnsi="Times New Roman"/>
          <w:color w:val="000000"/>
          <w:sz w:val="28"/>
          <w:lang w:val="ru-RU"/>
        </w:rPr>
        <w:t>а выражения второстепенных членов предложения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</w:t>
      </w:r>
      <w:r w:rsidRPr="00C738C1">
        <w:rPr>
          <w:rFonts w:ascii="Times New Roman" w:hAnsi="Times New Roman"/>
          <w:color w:val="000000"/>
          <w:sz w:val="28"/>
          <w:lang w:val="ru-RU"/>
        </w:rPr>
        <w:t>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тные монологические высказывания объёмом не менее 6 предложений на основе жизненных наблюдений, чтения научно-учебной,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</w:t>
      </w:r>
      <w:r w:rsidRPr="00C738C1">
        <w:rPr>
          <w:rFonts w:ascii="Times New Roman" w:hAnsi="Times New Roman"/>
          <w:color w:val="000000"/>
          <w:sz w:val="28"/>
          <w:lang w:val="ru-RU"/>
        </w:rPr>
        <w:t>ингвистическую тему.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</w:t>
      </w:r>
      <w:r w:rsidRPr="00C738C1">
        <w:rPr>
          <w:rFonts w:ascii="Times New Roman" w:hAnsi="Times New Roman"/>
          <w:color w:val="000000"/>
          <w:sz w:val="28"/>
          <w:lang w:val="ru-RU"/>
        </w:rPr>
        <w:t>ысловых типов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</w:t>
      </w:r>
      <w:r w:rsidRPr="00C738C1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</w:t>
      </w:r>
      <w:r w:rsidRPr="00C738C1">
        <w:rPr>
          <w:rFonts w:ascii="Times New Roman" w:hAnsi="Times New Roman"/>
          <w:color w:val="000000"/>
          <w:sz w:val="28"/>
          <w:lang w:val="ru-RU"/>
        </w:rPr>
        <w:t>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</w:t>
      </w:r>
      <w:r w:rsidRPr="00C738C1">
        <w:rPr>
          <w:rFonts w:ascii="Times New Roman" w:hAnsi="Times New Roman"/>
          <w:color w:val="000000"/>
          <w:sz w:val="28"/>
          <w:lang w:val="ru-RU"/>
        </w:rPr>
        <w:t>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Анализировать текст с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точки зрения его соответствия основным признакам; с точки зрения его принадлежности к функционально-смысловому типу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</w:t>
      </w:r>
      <w:r w:rsidRPr="00C738C1">
        <w:rPr>
          <w:rFonts w:ascii="Times New Roman" w:hAnsi="Times New Roman"/>
          <w:color w:val="000000"/>
          <w:sz w:val="28"/>
          <w:lang w:val="ru-RU"/>
        </w:rPr>
        <w:t>шности человека, помещения, природы, местности, действий).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</w:t>
      </w:r>
      <w:r w:rsidRPr="00C738C1">
        <w:rPr>
          <w:rFonts w:ascii="Times New Roman" w:hAnsi="Times New Roman"/>
          <w:color w:val="000000"/>
          <w:sz w:val="28"/>
          <w:lang w:val="ru-RU"/>
        </w:rPr>
        <w:t>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</w:t>
      </w:r>
      <w:r w:rsidRPr="00C738C1">
        <w:rPr>
          <w:rFonts w:ascii="Times New Roman" w:hAnsi="Times New Roman"/>
          <w:color w:val="000000"/>
          <w:sz w:val="28"/>
          <w:lang w:val="ru-RU"/>
        </w:rPr>
        <w:t>зацев.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</w:t>
      </w:r>
      <w:r w:rsidRPr="00C738C1">
        <w:rPr>
          <w:rFonts w:ascii="Times New Roman" w:hAnsi="Times New Roman"/>
          <w:color w:val="000000"/>
          <w:sz w:val="28"/>
          <w:lang w:val="ru-RU"/>
        </w:rPr>
        <w:t>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</w:t>
      </w:r>
      <w:r w:rsidRPr="00C738C1">
        <w:rPr>
          <w:rFonts w:ascii="Times New Roman" w:hAnsi="Times New Roman"/>
          <w:color w:val="000000"/>
          <w:sz w:val="28"/>
          <w:lang w:val="ru-RU"/>
        </w:rPr>
        <w:t>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</w:t>
      </w:r>
      <w:r w:rsidRPr="00C738C1">
        <w:rPr>
          <w:rFonts w:ascii="Times New Roman" w:hAnsi="Times New Roman"/>
          <w:color w:val="000000"/>
          <w:sz w:val="28"/>
          <w:lang w:val="ru-RU"/>
        </w:rPr>
        <w:t>еских словарей и справочной литературы, и использовать её в учебной деятельности.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схемы; представлять </w:t>
      </w:r>
      <w:r w:rsidRPr="00C738C1">
        <w:rPr>
          <w:rFonts w:ascii="Times New Roman" w:hAnsi="Times New Roman"/>
          <w:color w:val="000000"/>
          <w:sz w:val="28"/>
          <w:lang w:val="ru-RU"/>
        </w:rPr>
        <w:t>содержание таблицы, схемы в виде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</w:t>
      </w:r>
      <w:r w:rsidRPr="00C738C1">
        <w:rPr>
          <w:rFonts w:ascii="Times New Roman" w:hAnsi="Times New Roman"/>
          <w:color w:val="000000"/>
          <w:sz w:val="28"/>
          <w:lang w:val="ru-RU"/>
        </w:rPr>
        <w:t>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</w:t>
      </w:r>
      <w:r w:rsidRPr="00C738C1">
        <w:rPr>
          <w:rFonts w:ascii="Times New Roman" w:hAnsi="Times New Roman"/>
          <w:color w:val="000000"/>
          <w:sz w:val="28"/>
          <w:lang w:val="ru-RU"/>
        </w:rPr>
        <w:t>ом и научном стиле при выполнении языкового анализа различных видов и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</w:t>
      </w:r>
      <w:r w:rsidRPr="00C738C1">
        <w:rPr>
          <w:rFonts w:ascii="Times New Roman" w:hAnsi="Times New Roman"/>
          <w:color w:val="000000"/>
          <w:sz w:val="28"/>
          <w:lang w:val="ru-RU"/>
        </w:rPr>
        <w:t>нализмы, жаргонизмы); определять стилистическую окраску слова. Проводить лексический анализ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её богатства и выразительности.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</w:t>
      </w:r>
      <w:r w:rsidRPr="00C738C1">
        <w:rPr>
          <w:rFonts w:ascii="Times New Roman" w:hAnsi="Times New Roman"/>
          <w:color w:val="000000"/>
          <w:sz w:val="28"/>
          <w:lang w:val="ru-RU"/>
        </w:rPr>
        <w:t>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</w:t>
      </w:r>
      <w:r w:rsidRPr="00C738C1">
        <w:rPr>
          <w:rFonts w:ascii="Times New Roman" w:hAnsi="Times New Roman"/>
          <w:color w:val="000000"/>
          <w:sz w:val="28"/>
          <w:lang w:val="ru-RU"/>
        </w:rPr>
        <w:t>мы в слове; выделять производящую основу.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</w:t>
      </w:r>
      <w:r w:rsidRPr="00C738C1">
        <w:rPr>
          <w:rFonts w:ascii="Times New Roman" w:hAnsi="Times New Roman"/>
          <w:color w:val="000000"/>
          <w:sz w:val="28"/>
          <w:lang w:val="ru-RU"/>
        </w:rPr>
        <w:t>рименять знания по морфемике и словообразованию при выполнении языкового анализа различных видов.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практике правописания.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738C1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C738C1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C738C1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C738C1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38C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C738C1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C738C1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C738C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C738C1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</w:t>
      </w:r>
      <w:r w:rsidRPr="00C738C1">
        <w:rPr>
          <w:rFonts w:ascii="Times New Roman" w:hAnsi="Times New Roman"/>
          <w:color w:val="000000"/>
          <w:sz w:val="28"/>
          <w:lang w:val="ru-RU"/>
        </w:rPr>
        <w:t>го) и темы на основе жизненных наблюдений объёмом не менее 5 реплик.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C738C1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C738C1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C738C1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</w:t>
      </w:r>
      <w:r w:rsidRPr="00C738C1">
        <w:rPr>
          <w:rFonts w:ascii="Times New Roman" w:hAnsi="Times New Roman"/>
          <w:color w:val="000000"/>
          <w:sz w:val="28"/>
          <w:lang w:val="ru-RU"/>
        </w:rPr>
        <w:t>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</w:t>
      </w:r>
      <w:r w:rsidRPr="00C738C1">
        <w:rPr>
          <w:rFonts w:ascii="Times New Roman" w:hAnsi="Times New Roman"/>
          <w:color w:val="000000"/>
          <w:sz w:val="28"/>
          <w:lang w:val="ru-RU"/>
        </w:rPr>
        <w:t>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</w:t>
      </w:r>
      <w:r w:rsidRPr="00C738C1">
        <w:rPr>
          <w:rFonts w:ascii="Times New Roman" w:hAnsi="Times New Roman"/>
          <w:color w:val="000000"/>
          <w:sz w:val="28"/>
          <w:lang w:val="ru-RU"/>
        </w:rPr>
        <w:t>членения, языковые средства выразительности в тексте: фонетические (звукопись), словообразовательные, лексические.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</w:t>
      </w:r>
      <w:r w:rsidRPr="00C738C1">
        <w:rPr>
          <w:rFonts w:ascii="Times New Roman" w:hAnsi="Times New Roman"/>
          <w:color w:val="000000"/>
          <w:sz w:val="28"/>
          <w:lang w:val="ru-RU"/>
        </w:rPr>
        <w:t>ческие средства связи предложений и частей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</w:t>
      </w:r>
      <w:r w:rsidRPr="00C738C1">
        <w:rPr>
          <w:rFonts w:ascii="Times New Roman" w:hAnsi="Times New Roman"/>
          <w:color w:val="000000"/>
          <w:sz w:val="28"/>
          <w:lang w:val="ru-RU"/>
        </w:rPr>
        <w:t>очинения объёмом не менее 150 слов с учётом стиля и жанра сочинения, характера темы).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 w:rsidRPr="00C738C1">
        <w:rPr>
          <w:rFonts w:ascii="Times New Roman" w:hAnsi="Times New Roman"/>
          <w:color w:val="000000"/>
          <w:sz w:val="28"/>
          <w:lang w:val="ru-RU"/>
        </w:rPr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</w:t>
      </w:r>
      <w:r w:rsidRPr="00C738C1">
        <w:rPr>
          <w:rFonts w:ascii="Times New Roman" w:hAnsi="Times New Roman"/>
          <w:color w:val="000000"/>
          <w:sz w:val="28"/>
          <w:lang w:val="ru-RU"/>
        </w:rPr>
        <w:t>влять содержание таблицы, схемы в виде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</w:t>
      </w:r>
      <w:r w:rsidRPr="00C738C1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</w:t>
      </w:r>
      <w:r w:rsidRPr="00C738C1">
        <w:rPr>
          <w:rFonts w:ascii="Times New Roman" w:hAnsi="Times New Roman"/>
          <w:color w:val="000000"/>
          <w:sz w:val="28"/>
          <w:lang w:val="ru-RU"/>
        </w:rPr>
        <w:t>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публицистического стиля в жанре репортажа, заметки, интервью; оформлять деловые бумаги (инструкция).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</w:t>
      </w:r>
      <w:r w:rsidRPr="00C738C1">
        <w:rPr>
          <w:rFonts w:ascii="Times New Roman" w:hAnsi="Times New Roman"/>
          <w:color w:val="000000"/>
          <w:sz w:val="28"/>
          <w:lang w:val="ru-RU"/>
        </w:rPr>
        <w:t>, языковые особенности), особенности жанра инструкции.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анализ слов; применять знания по орфографии в практике правописания.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</w:t>
      </w:r>
      <w:r w:rsidRPr="00C738C1">
        <w:rPr>
          <w:rFonts w:ascii="Times New Roman" w:hAnsi="Times New Roman"/>
          <w:color w:val="000000"/>
          <w:sz w:val="28"/>
          <w:lang w:val="ru-RU"/>
        </w:rPr>
        <w:t>форизмов, крылатых слов (на основе изученного), в том числе с использованием фразеологических словарей русского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</w:t>
      </w:r>
      <w:r w:rsidRPr="00C738C1">
        <w:rPr>
          <w:rFonts w:ascii="Times New Roman" w:hAnsi="Times New Roman"/>
          <w:color w:val="000000"/>
          <w:sz w:val="28"/>
          <w:lang w:val="ru-RU"/>
        </w:rPr>
        <w:t>овать в речи как средство выразительности.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фразеологии при </w:t>
      </w:r>
      <w:r w:rsidRPr="00C738C1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</w:t>
      </w:r>
      <w:r w:rsidRPr="00C738C1">
        <w:rPr>
          <w:rFonts w:ascii="Times New Roman" w:hAnsi="Times New Roman"/>
          <w:color w:val="000000"/>
          <w:sz w:val="28"/>
          <w:lang w:val="ru-RU"/>
        </w:rPr>
        <w:t>вочники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 w:rsidRPr="00C738C1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признаки, синтаксические функции.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</w:t>
      </w:r>
      <w:r w:rsidRPr="00C738C1">
        <w:rPr>
          <w:rFonts w:ascii="Times New Roman" w:hAnsi="Times New Roman"/>
          <w:color w:val="000000"/>
          <w:sz w:val="28"/>
          <w:lang w:val="ru-RU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</w:t>
      </w:r>
      <w:r w:rsidRPr="00C738C1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38C1">
        <w:rPr>
          <w:rFonts w:ascii="Times New Roman" w:hAnsi="Times New Roman"/>
          <w:color w:val="000000"/>
          <w:sz w:val="28"/>
          <w:lang w:val="ru-RU"/>
        </w:rPr>
        <w:t>). Правильн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о ставить ударение в некоторых формах причастий, применять правила правописания падежных окончаний и суффиксов причастий;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38C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</w:t>
      </w:r>
      <w:r w:rsidRPr="00C738C1">
        <w:rPr>
          <w:rFonts w:ascii="Times New Roman" w:hAnsi="Times New Roman"/>
          <w:color w:val="000000"/>
          <w:sz w:val="28"/>
          <w:lang w:val="ru-RU"/>
        </w:rPr>
        <w:t>ремени, перед суффиксом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</w:t>
      </w:r>
      <w:r w:rsidRPr="00C738C1">
        <w:rPr>
          <w:rFonts w:ascii="Times New Roman" w:hAnsi="Times New Roman"/>
          <w:color w:val="000000"/>
          <w:sz w:val="28"/>
          <w:lang w:val="ru-RU"/>
        </w:rPr>
        <w:t>отом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C738C1"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C738C1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C738C1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C738C1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38C1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38C1">
        <w:rPr>
          <w:rFonts w:ascii="Times New Roman" w:hAnsi="Times New Roman"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738C1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38C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38C1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C738C1">
        <w:rPr>
          <w:rFonts w:ascii="Times New Roman" w:hAnsi="Times New Roman"/>
          <w:color w:val="000000"/>
          <w:sz w:val="28"/>
          <w:lang w:val="ru-RU"/>
        </w:rPr>
        <w:t>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C738C1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C738C1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C738C1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C738C1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C738C1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C738C1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</w:t>
      </w:r>
      <w:r w:rsidRPr="00C738C1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C738C1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C738C1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C738C1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738C1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C738C1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C738C1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C738C1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C738C1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C738C1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C738C1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C738C1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C738C1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C738C1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интаксис. Культура речи.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</w:t>
      </w:r>
      <w:r w:rsidRPr="00C738C1">
        <w:rPr>
          <w:rFonts w:ascii="Times New Roman" w:hAnsi="Times New Roman"/>
          <w:color w:val="000000"/>
          <w:sz w:val="28"/>
          <w:lang w:val="ru-RU"/>
        </w:rPr>
        <w:t>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C738C1">
        <w:rPr>
          <w:rFonts w:ascii="Times New Roman" w:hAnsi="Times New Roman"/>
          <w:color w:val="000000"/>
          <w:sz w:val="28"/>
          <w:lang w:val="ru-RU"/>
        </w:rPr>
        <w:t>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</w:t>
      </w:r>
      <w:r w:rsidRPr="00C738C1">
        <w:rPr>
          <w:rFonts w:ascii="Times New Roman" w:hAnsi="Times New Roman"/>
          <w:color w:val="000000"/>
          <w:sz w:val="28"/>
          <w:lang w:val="ru-RU"/>
        </w:rPr>
        <w:t>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словами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38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</w:t>
      </w:r>
      <w:r w:rsidRPr="00C738C1">
        <w:rPr>
          <w:rFonts w:ascii="Times New Roman" w:hAnsi="Times New Roman"/>
          <w:color w:val="000000"/>
          <w:sz w:val="28"/>
          <w:lang w:val="ru-RU"/>
        </w:rPr>
        <w:t>ления неполных предложений в диалогической речи, соблюдения в устной речи интонации неполного предложения).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</w:t>
      </w:r>
      <w:r w:rsidRPr="00C738C1">
        <w:rPr>
          <w:rFonts w:ascii="Times New Roman" w:hAnsi="Times New Roman"/>
          <w:color w:val="000000"/>
          <w:sz w:val="28"/>
          <w:lang w:val="ru-RU"/>
        </w:rPr>
        <w:t>нные дополнения, виды обстоятельств).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</w:t>
      </w:r>
      <w:r w:rsidRPr="00C738C1">
        <w:rPr>
          <w:rFonts w:ascii="Times New Roman" w:hAnsi="Times New Roman"/>
          <w:color w:val="000000"/>
          <w:sz w:val="28"/>
          <w:lang w:val="ru-RU"/>
        </w:rPr>
        <w:t>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ородными членами, связанными двойными союзами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38C1">
        <w:rPr>
          <w:rFonts w:ascii="Times New Roman" w:hAnsi="Times New Roman"/>
          <w:color w:val="000000"/>
          <w:sz w:val="28"/>
          <w:lang w:val="ru-RU"/>
        </w:rPr>
        <w:t>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738C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, ни... ни,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38C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</w:t>
      </w:r>
      <w:r w:rsidRPr="00C738C1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</w:t>
      </w:r>
      <w:r w:rsidRPr="00C738C1">
        <w:rPr>
          <w:rFonts w:ascii="Times New Roman" w:hAnsi="Times New Roman"/>
          <w:color w:val="000000"/>
          <w:sz w:val="28"/>
          <w:lang w:val="ru-RU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</w:t>
      </w:r>
      <w:r w:rsidRPr="00C738C1">
        <w:rPr>
          <w:rFonts w:ascii="Times New Roman" w:hAnsi="Times New Roman"/>
          <w:color w:val="000000"/>
          <w:sz w:val="28"/>
          <w:lang w:val="ru-RU"/>
        </w:rPr>
        <w:t>вставными конструкциями, обращениями и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</w:t>
      </w:r>
      <w:r w:rsidRPr="00C738C1">
        <w:rPr>
          <w:rFonts w:ascii="Times New Roman" w:hAnsi="Times New Roman"/>
          <w:color w:val="000000"/>
          <w:sz w:val="28"/>
          <w:lang w:val="ru-RU"/>
        </w:rPr>
        <w:t>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</w:t>
      </w:r>
      <w:r w:rsidRPr="00C738C1">
        <w:rPr>
          <w:rFonts w:ascii="Times New Roman" w:hAnsi="Times New Roman"/>
          <w:color w:val="000000"/>
          <w:sz w:val="28"/>
          <w:lang w:val="ru-RU"/>
        </w:rPr>
        <w:t>иями (распространёнными и нераспространёнными), междометиями.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</w:t>
      </w:r>
      <w:r w:rsidRPr="00C738C1">
        <w:rPr>
          <w:rFonts w:ascii="Times New Roman" w:hAnsi="Times New Roman"/>
          <w:color w:val="000000"/>
          <w:sz w:val="28"/>
          <w:lang w:val="ru-RU"/>
        </w:rPr>
        <w:t>нания по синтаксису и пунктуации при выполнении языкового анализа различных видов и в речевой практике.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общества; понимать внутренние и внешние функции русского </w:t>
      </w:r>
      <w:r w:rsidRPr="00C738C1">
        <w:rPr>
          <w:rFonts w:ascii="Times New Roman" w:hAnsi="Times New Roman"/>
          <w:color w:val="000000"/>
          <w:sz w:val="28"/>
          <w:lang w:val="ru-RU"/>
        </w:rPr>
        <w:t>языка и уметь рассказать о них.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 w:rsidRPr="00C738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выступать с научным сообщением.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</w:t>
      </w:r>
      <w:r w:rsidRPr="00C738C1">
        <w:rPr>
          <w:rFonts w:ascii="Times New Roman" w:hAnsi="Times New Roman"/>
          <w:color w:val="000000"/>
          <w:sz w:val="28"/>
          <w:lang w:val="ru-RU"/>
        </w:rPr>
        <w:t>в том числе лингвистические) темы (объём не менее 6 реплик).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разл</w:t>
      </w:r>
      <w:r w:rsidRPr="00C738C1">
        <w:rPr>
          <w:rFonts w:ascii="Times New Roman" w:hAnsi="Times New Roman"/>
          <w:color w:val="000000"/>
          <w:sz w:val="28"/>
          <w:lang w:val="ru-RU"/>
        </w:rPr>
        <w:t>ичными видами чтения: просмотровым, ознакомительным, изучающим, поисковым.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</w:t>
      </w:r>
      <w:r w:rsidRPr="00C738C1">
        <w:rPr>
          <w:rFonts w:ascii="Times New Roman" w:hAnsi="Times New Roman"/>
          <w:color w:val="000000"/>
          <w:sz w:val="28"/>
          <w:lang w:val="ru-RU"/>
        </w:rPr>
        <w:t>никативным замыслом.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</w:t>
      </w:r>
      <w:r w:rsidRPr="00C738C1">
        <w:rPr>
          <w:rFonts w:ascii="Times New Roman" w:hAnsi="Times New Roman"/>
          <w:color w:val="000000"/>
          <w:sz w:val="28"/>
          <w:lang w:val="ru-RU"/>
        </w:rPr>
        <w:t>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</w:t>
      </w:r>
      <w:r w:rsidRPr="00C738C1">
        <w:rPr>
          <w:rFonts w:ascii="Times New Roman" w:hAnsi="Times New Roman"/>
          <w:color w:val="000000"/>
          <w:sz w:val="28"/>
          <w:lang w:val="ru-RU"/>
        </w:rPr>
        <w:t>у и главную мысль текста; подбирать заголовок, отражающий тему или главную мысль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Находить в тексте типовые фрагменты – описание, повествование, рассуждение-доказательство, </w:t>
      </w:r>
      <w:r w:rsidRPr="00C738C1">
        <w:rPr>
          <w:rFonts w:ascii="Times New Roman" w:hAnsi="Times New Roman"/>
          <w:color w:val="000000"/>
          <w:sz w:val="28"/>
          <w:lang w:val="ru-RU"/>
        </w:rPr>
        <w:t>оценочные высказывания.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</w:t>
      </w:r>
      <w:r w:rsidRPr="00C738C1">
        <w:rPr>
          <w:rFonts w:ascii="Times New Roman" w:hAnsi="Times New Roman"/>
          <w:color w:val="000000"/>
          <w:sz w:val="28"/>
          <w:lang w:val="ru-RU"/>
        </w:rPr>
        <w:t>нному в устной и письменной форме.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позволяет раскрыть тему, выразить главную </w:t>
      </w: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</w:t>
      </w:r>
      <w:r w:rsidRPr="00C738C1">
        <w:rPr>
          <w:rFonts w:ascii="Times New Roman" w:hAnsi="Times New Roman"/>
          <w:color w:val="000000"/>
          <w:sz w:val="28"/>
          <w:lang w:val="ru-RU"/>
        </w:rPr>
        <w:t>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</w:t>
      </w:r>
      <w:r w:rsidRPr="00C738C1">
        <w:rPr>
          <w:rFonts w:ascii="Times New Roman" w:hAnsi="Times New Roman"/>
          <w:color w:val="000000"/>
          <w:sz w:val="28"/>
          <w:lang w:val="ru-RU"/>
        </w:rPr>
        <w:t>танного научно-учебного текста в виде таблицы, схемы; представлять содержание таблицы, схемы в виде текста.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</w:t>
      </w:r>
      <w:r w:rsidRPr="00C738C1">
        <w:rPr>
          <w:rFonts w:ascii="Times New Roman" w:hAnsi="Times New Roman"/>
          <w:color w:val="000000"/>
          <w:sz w:val="28"/>
          <w:lang w:val="ru-RU"/>
        </w:rPr>
        <w:t>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фактического материала, начальный логический анализ текста – целостность, связность, информативность).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</w:t>
      </w:r>
      <w:r w:rsidRPr="00C738C1">
        <w:rPr>
          <w:rFonts w:ascii="Times New Roman" w:hAnsi="Times New Roman"/>
          <w:color w:val="000000"/>
          <w:sz w:val="28"/>
          <w:lang w:val="ru-RU"/>
        </w:rPr>
        <w:t>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</w:t>
      </w:r>
      <w:r w:rsidRPr="00C738C1">
        <w:rPr>
          <w:rFonts w:ascii="Times New Roman" w:hAnsi="Times New Roman"/>
          <w:color w:val="000000"/>
          <w:sz w:val="28"/>
          <w:lang w:val="ru-RU"/>
        </w:rPr>
        <w:t>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C738C1">
        <w:rPr>
          <w:rFonts w:ascii="Times New Roman" w:hAnsi="Times New Roman"/>
          <w:color w:val="000000"/>
          <w:sz w:val="28"/>
          <w:lang w:val="ru-RU"/>
        </w:rPr>
        <w:t>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</w:t>
      </w:r>
      <w:r w:rsidRPr="00C738C1">
        <w:rPr>
          <w:rFonts w:ascii="Times New Roman" w:hAnsi="Times New Roman"/>
          <w:color w:val="000000"/>
          <w:sz w:val="28"/>
          <w:lang w:val="ru-RU"/>
        </w:rPr>
        <w:t>, реферат.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</w:t>
      </w:r>
      <w:r w:rsidRPr="00C738C1">
        <w:rPr>
          <w:rFonts w:ascii="Times New Roman" w:hAnsi="Times New Roman"/>
          <w:color w:val="000000"/>
          <w:sz w:val="28"/>
          <w:lang w:val="ru-RU"/>
        </w:rPr>
        <w:t>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</w:t>
      </w:r>
      <w:r w:rsidRPr="00C738C1">
        <w:rPr>
          <w:rFonts w:ascii="Times New Roman" w:hAnsi="Times New Roman"/>
          <w:color w:val="000000"/>
          <w:sz w:val="28"/>
          <w:lang w:val="ru-RU"/>
        </w:rPr>
        <w:t>ение, его строение, смысловое, структурное и интонационное единство частей сложного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</w:t>
      </w:r>
      <w:r w:rsidRPr="00C738C1">
        <w:rPr>
          <w:rFonts w:ascii="Times New Roman" w:hAnsi="Times New Roman"/>
          <w:color w:val="000000"/>
          <w:sz w:val="28"/>
          <w:lang w:val="ru-RU"/>
        </w:rPr>
        <w:t>ошений между частями.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</w:t>
      </w:r>
      <w:r w:rsidRPr="00C738C1">
        <w:rPr>
          <w:rFonts w:ascii="Times New Roman" w:hAnsi="Times New Roman"/>
          <w:color w:val="000000"/>
          <w:sz w:val="28"/>
          <w:lang w:val="ru-RU"/>
        </w:rPr>
        <w:t>днородными членами; использовать соответствующие конструкции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</w:t>
      </w:r>
      <w:r w:rsidRPr="00C738C1">
        <w:rPr>
          <w:rFonts w:ascii="Times New Roman" w:hAnsi="Times New Roman"/>
          <w:color w:val="000000"/>
          <w:sz w:val="28"/>
          <w:lang w:val="ru-RU"/>
        </w:rPr>
        <w:t>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явления</w:t>
      </w:r>
      <w:r w:rsidRPr="00C738C1">
        <w:rPr>
          <w:rFonts w:ascii="Times New Roman" w:hAnsi="Times New Roman"/>
          <w:color w:val="000000"/>
          <w:sz w:val="28"/>
          <w:lang w:val="ru-RU"/>
        </w:rPr>
        <w:t xml:space="preserve">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</w:t>
      </w:r>
      <w:r w:rsidRPr="00C738C1">
        <w:rPr>
          <w:rFonts w:ascii="Times New Roman" w:hAnsi="Times New Roman"/>
          <w:color w:val="000000"/>
          <w:sz w:val="28"/>
          <w:lang w:val="ru-RU"/>
        </w:rPr>
        <w:t>ожноподчинённых предложений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Харак</w:t>
      </w:r>
      <w:r w:rsidRPr="00C738C1">
        <w:rPr>
          <w:rFonts w:ascii="Times New Roman" w:hAnsi="Times New Roman"/>
          <w:color w:val="000000"/>
          <w:sz w:val="28"/>
          <w:lang w:val="ru-RU"/>
        </w:rPr>
        <w:t>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</w:t>
      </w:r>
      <w:r w:rsidRPr="00C738C1">
        <w:rPr>
          <w:rFonts w:ascii="Times New Roman" w:hAnsi="Times New Roman"/>
          <w:color w:val="000000"/>
          <w:sz w:val="28"/>
          <w:lang w:val="ru-RU"/>
        </w:rPr>
        <w:t>ессоюзных сложных предложений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</w:t>
      </w:r>
      <w:r w:rsidRPr="00C738C1">
        <w:rPr>
          <w:rFonts w:ascii="Times New Roman" w:hAnsi="Times New Roman"/>
          <w:color w:val="000000"/>
          <w:sz w:val="28"/>
          <w:lang w:val="ru-RU"/>
        </w:rPr>
        <w:t>в речи; применять нормы постановки знаков препинания в бессоюзных сложных предложениях.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</w:t>
      </w:r>
      <w:r w:rsidRPr="00C738C1">
        <w:rPr>
          <w:rFonts w:ascii="Times New Roman" w:hAnsi="Times New Roman"/>
          <w:color w:val="000000"/>
          <w:sz w:val="28"/>
          <w:lang w:val="ru-RU"/>
        </w:rPr>
        <w:t>ых предложений с разными видами связи.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</w:t>
      </w:r>
      <w:r w:rsidRPr="00C738C1">
        <w:rPr>
          <w:rFonts w:ascii="Times New Roman" w:hAnsi="Times New Roman"/>
          <w:color w:val="000000"/>
          <w:sz w:val="28"/>
          <w:lang w:val="ru-RU"/>
        </w:rPr>
        <w:t>ложениях с разными видами связи.</w:t>
      </w:r>
    </w:p>
    <w:p w:rsidR="00E7600D" w:rsidRPr="00C738C1" w:rsidRDefault="00E7600D">
      <w:pPr>
        <w:spacing w:after="0" w:line="264" w:lineRule="auto"/>
        <w:ind w:left="120"/>
        <w:jc w:val="both"/>
        <w:rPr>
          <w:lang w:val="ru-RU"/>
        </w:rPr>
      </w:pPr>
    </w:p>
    <w:p w:rsidR="00E7600D" w:rsidRPr="00C738C1" w:rsidRDefault="007D2F55">
      <w:pPr>
        <w:spacing w:after="0" w:line="264" w:lineRule="auto"/>
        <w:ind w:left="120"/>
        <w:jc w:val="both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</w:t>
      </w:r>
      <w:r w:rsidRPr="00C738C1">
        <w:rPr>
          <w:rFonts w:ascii="Times New Roman" w:hAnsi="Times New Roman"/>
          <w:color w:val="000000"/>
          <w:sz w:val="28"/>
          <w:lang w:val="ru-RU"/>
        </w:rPr>
        <w:t>построения предложений с прямой и косвенной речью, при цитировании.</w:t>
      </w:r>
    </w:p>
    <w:p w:rsidR="00E7600D" w:rsidRPr="00C738C1" w:rsidRDefault="007D2F55">
      <w:pPr>
        <w:spacing w:after="0" w:line="264" w:lineRule="auto"/>
        <w:ind w:firstLine="600"/>
        <w:jc w:val="both"/>
        <w:rPr>
          <w:lang w:val="ru-RU"/>
        </w:rPr>
      </w:pPr>
      <w:r w:rsidRPr="00C738C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7600D" w:rsidRPr="00C738C1" w:rsidRDefault="00E7600D">
      <w:pPr>
        <w:spacing w:after="0"/>
        <w:ind w:left="120"/>
        <w:rPr>
          <w:lang w:val="ru-RU"/>
        </w:rPr>
      </w:pPr>
    </w:p>
    <w:p w:rsidR="00E7600D" w:rsidRPr="00C738C1" w:rsidRDefault="00E7600D">
      <w:pPr>
        <w:rPr>
          <w:lang w:val="ru-RU"/>
        </w:rPr>
        <w:sectPr w:rsidR="00E7600D" w:rsidRPr="00C738C1">
          <w:pgSz w:w="11906" w:h="16383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bookmarkStart w:id="9" w:name="block-7796736"/>
      <w:bookmarkEnd w:id="8"/>
      <w:r w:rsidRPr="00C73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891"/>
        <w:gridCol w:w="1584"/>
        <w:gridCol w:w="1988"/>
        <w:gridCol w:w="3274"/>
      </w:tblGrid>
      <w:tr w:rsidR="00E7600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760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7600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760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7600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bookmarkStart w:id="10" w:name="block-7796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24"/>
      </w:tblGrid>
      <w:tr w:rsidR="00E7600D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деятельности: говорение, слушание, чтение, письмо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изложение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"Текст", "Функциональные разновидности языка"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Орфоэпические нормы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минимальная значимая единица языка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шипящих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«Морфемика. 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и интонационные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сложные. 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связью и союзами и, но, а, однако, зато, 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— -зор-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-лож--раст- — -ращ- — -рос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-клан- — -клон-, -скак- — -скоч-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чередованием е//и. 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7600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7600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7600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7600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0D" w:rsidRDefault="00E7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0D" w:rsidRDefault="00E7600D"/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600D" w:rsidRPr="00C738C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7600D" w:rsidRDefault="00E7600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3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76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Pr="00C738C1" w:rsidRDefault="007D2F55">
            <w:pPr>
              <w:spacing w:after="0"/>
              <w:ind w:left="135"/>
              <w:rPr>
                <w:lang w:val="ru-RU"/>
              </w:rPr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 w:rsidRPr="00C73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7600D" w:rsidRDefault="007D2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0D" w:rsidRDefault="00E7600D"/>
        </w:tc>
      </w:tr>
    </w:tbl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E7600D">
      <w:pPr>
        <w:sectPr w:rsidR="00E7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0D" w:rsidRDefault="007D2F55">
      <w:pPr>
        <w:spacing w:after="0"/>
        <w:ind w:left="120"/>
      </w:pPr>
      <w:bookmarkStart w:id="11" w:name="block-77967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600D" w:rsidRDefault="007D2F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600D" w:rsidRDefault="00E7600D">
      <w:pPr>
        <w:spacing w:after="0" w:line="480" w:lineRule="auto"/>
        <w:ind w:left="120"/>
      </w:pPr>
    </w:p>
    <w:p w:rsidR="00E7600D" w:rsidRDefault="00E7600D">
      <w:pPr>
        <w:spacing w:after="0" w:line="480" w:lineRule="auto"/>
        <w:ind w:left="120"/>
      </w:pPr>
    </w:p>
    <w:p w:rsidR="00E7600D" w:rsidRDefault="00E7600D">
      <w:pPr>
        <w:spacing w:after="0"/>
        <w:ind w:left="120"/>
      </w:pPr>
    </w:p>
    <w:p w:rsidR="00E7600D" w:rsidRDefault="007D2F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600D" w:rsidRDefault="00E7600D">
      <w:pPr>
        <w:spacing w:after="0" w:line="480" w:lineRule="auto"/>
        <w:ind w:left="120"/>
      </w:pPr>
    </w:p>
    <w:p w:rsidR="00E7600D" w:rsidRDefault="00E7600D">
      <w:pPr>
        <w:spacing w:after="0"/>
        <w:ind w:left="120"/>
      </w:pPr>
    </w:p>
    <w:p w:rsidR="00E7600D" w:rsidRPr="00C738C1" w:rsidRDefault="007D2F55">
      <w:pPr>
        <w:spacing w:after="0" w:line="480" w:lineRule="auto"/>
        <w:ind w:left="120"/>
        <w:rPr>
          <w:lang w:val="ru-RU"/>
        </w:rPr>
      </w:pPr>
      <w:r w:rsidRPr="00C738C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C738C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E7600D" w:rsidRPr="00C738C1" w:rsidRDefault="00E7600D">
      <w:pPr>
        <w:spacing w:after="0" w:line="480" w:lineRule="auto"/>
        <w:ind w:left="120"/>
        <w:rPr>
          <w:lang w:val="ru-RU"/>
        </w:rPr>
      </w:pPr>
    </w:p>
    <w:p w:rsidR="00E7600D" w:rsidRPr="00C738C1" w:rsidRDefault="00E7600D">
      <w:pPr>
        <w:rPr>
          <w:lang w:val="ru-RU"/>
        </w:rPr>
        <w:sectPr w:rsidR="00E7600D" w:rsidRPr="00C738C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D2F55" w:rsidRPr="00C738C1" w:rsidRDefault="007D2F55">
      <w:pPr>
        <w:rPr>
          <w:lang w:val="ru-RU"/>
        </w:rPr>
      </w:pPr>
    </w:p>
    <w:sectPr w:rsidR="007D2F55" w:rsidRPr="00C738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0D"/>
    <w:rsid w:val="007D2F55"/>
    <w:rsid w:val="00C738C1"/>
    <w:rsid w:val="00E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0AA8"/>
  <w15:docId w15:val="{CD09AB26-EECC-4941-9BE0-E3788394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32258</Words>
  <Characters>183874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alexcalck@mail.ru</cp:lastModifiedBy>
  <cp:revision>3</cp:revision>
  <dcterms:created xsi:type="dcterms:W3CDTF">2023-11-09T09:50:00Z</dcterms:created>
  <dcterms:modified xsi:type="dcterms:W3CDTF">2023-11-09T09:50:00Z</dcterms:modified>
</cp:coreProperties>
</file>