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1F" w:rsidRDefault="00BD4F89">
      <w:pPr>
        <w:spacing w:after="0"/>
        <w:ind w:left="120"/>
      </w:pPr>
      <w:bookmarkStart w:id="0" w:name="block-35544654"/>
      <w:r>
        <w:rPr>
          <w:noProof/>
          <w:lang w:val="ru-RU" w:eastAsia="ru-RU"/>
        </w:rPr>
        <w:drawing>
          <wp:inline distT="0" distB="0" distL="0" distR="0">
            <wp:extent cx="5942709" cy="8702040"/>
            <wp:effectExtent l="0" t="0" r="0" b="0"/>
            <wp:docPr id="1" name="Рисунок 1" descr="C:\Users\admin\Pictures\2024-09-19\Лит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9\Лит 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1F" w:rsidRDefault="00D20F1F">
      <w:pPr>
        <w:sectPr w:rsidR="00D20F1F">
          <w:pgSz w:w="11906" w:h="16383"/>
          <w:pgMar w:top="1134" w:right="850" w:bottom="1134" w:left="1701" w:header="720" w:footer="720" w:gutter="0"/>
          <w:cols w:space="720"/>
        </w:sectPr>
      </w:pPr>
    </w:p>
    <w:p w:rsidR="00D20F1F" w:rsidRPr="003D1988" w:rsidRDefault="00634302">
      <w:pPr>
        <w:spacing w:after="0" w:line="264" w:lineRule="auto"/>
        <w:ind w:left="120"/>
        <w:rPr>
          <w:lang w:val="ru-RU"/>
        </w:rPr>
      </w:pPr>
      <w:bookmarkStart w:id="1" w:name="block-35544655"/>
      <w:bookmarkEnd w:id="0"/>
      <w:r w:rsidRPr="003D19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0F1F" w:rsidRPr="003D1988" w:rsidRDefault="00D20F1F">
      <w:pPr>
        <w:spacing w:after="0" w:line="264" w:lineRule="auto"/>
        <w:ind w:left="120"/>
        <w:rPr>
          <w:lang w:val="ru-RU"/>
        </w:rPr>
      </w:pP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0F1F" w:rsidRPr="00BD4F89" w:rsidRDefault="00D20F1F">
      <w:pPr>
        <w:spacing w:after="0" w:line="264" w:lineRule="auto"/>
        <w:ind w:left="120"/>
        <w:rPr>
          <w:lang w:val="ru-RU"/>
        </w:rPr>
      </w:pPr>
    </w:p>
    <w:p w:rsidR="00D20F1F" w:rsidRPr="00BD4F89" w:rsidRDefault="00634302">
      <w:pPr>
        <w:spacing w:after="0" w:line="264" w:lineRule="auto"/>
        <w:ind w:left="120"/>
        <w:rPr>
          <w:lang w:val="ru-RU"/>
        </w:rPr>
      </w:pPr>
      <w:r w:rsidRPr="00BD4F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20F1F" w:rsidRPr="00BD4F89" w:rsidRDefault="00D20F1F">
      <w:pPr>
        <w:spacing w:after="0" w:line="264" w:lineRule="auto"/>
        <w:ind w:left="120"/>
        <w:rPr>
          <w:lang w:val="ru-RU"/>
        </w:rPr>
      </w:pP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D4F8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D4F8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20F1F" w:rsidRPr="00BD4F89" w:rsidRDefault="00634302">
      <w:pPr>
        <w:spacing w:after="0" w:line="264" w:lineRule="auto"/>
        <w:ind w:left="120"/>
        <w:rPr>
          <w:lang w:val="ru-RU"/>
        </w:rPr>
      </w:pPr>
      <w:r w:rsidRPr="00BD4F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20F1F" w:rsidRPr="00BD4F89" w:rsidRDefault="00D20F1F">
      <w:pPr>
        <w:spacing w:after="0" w:line="264" w:lineRule="auto"/>
        <w:ind w:left="120"/>
        <w:rPr>
          <w:lang w:val="ru-RU"/>
        </w:rPr>
      </w:pP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20F1F" w:rsidRPr="00BD4F89" w:rsidRDefault="0063430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20F1F" w:rsidRPr="00BD4F89" w:rsidRDefault="0063430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20F1F" w:rsidRPr="00BD4F89" w:rsidRDefault="0063430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20F1F" w:rsidRPr="00BD4F89" w:rsidRDefault="0063430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20F1F" w:rsidRPr="00BD4F89" w:rsidRDefault="0063430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20F1F" w:rsidRPr="00BD4F89" w:rsidRDefault="0063430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20F1F" w:rsidRDefault="0063430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D4F89">
        <w:rPr>
          <w:rFonts w:ascii="Times New Roman" w:hAnsi="Times New Roman"/>
          <w:color w:val="FF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0F1F" w:rsidRPr="00BD4F89" w:rsidRDefault="00634302">
      <w:pPr>
        <w:spacing w:after="0" w:line="264" w:lineRule="auto"/>
        <w:ind w:left="120"/>
        <w:rPr>
          <w:lang w:val="ru-RU"/>
        </w:rPr>
      </w:pPr>
      <w:r w:rsidRPr="00BD4F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20F1F" w:rsidRPr="00BD4F89" w:rsidRDefault="00D20F1F">
      <w:pPr>
        <w:spacing w:after="0" w:line="264" w:lineRule="auto"/>
        <w:ind w:left="120"/>
        <w:rPr>
          <w:lang w:val="ru-RU"/>
        </w:rPr>
      </w:pP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BD4F8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BD4F8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20F1F" w:rsidRPr="00BD4F89" w:rsidRDefault="00D20F1F">
      <w:pPr>
        <w:rPr>
          <w:lang w:val="ru-RU"/>
        </w:rPr>
        <w:sectPr w:rsidR="00D20F1F" w:rsidRPr="00BD4F89">
          <w:pgSz w:w="11906" w:h="16383"/>
          <w:pgMar w:top="1134" w:right="850" w:bottom="1134" w:left="1701" w:header="720" w:footer="720" w:gutter="0"/>
          <w:cols w:space="720"/>
        </w:sectPr>
      </w:pPr>
    </w:p>
    <w:p w:rsidR="00D20F1F" w:rsidRPr="00BD4F89" w:rsidRDefault="00634302">
      <w:pPr>
        <w:spacing w:after="0" w:line="264" w:lineRule="auto"/>
        <w:ind w:left="120"/>
        <w:jc w:val="both"/>
        <w:rPr>
          <w:lang w:val="ru-RU"/>
        </w:rPr>
      </w:pPr>
      <w:bookmarkStart w:id="3" w:name="block-35544653"/>
      <w:bookmarkEnd w:id="1"/>
      <w:r w:rsidRPr="00BD4F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 w:rsidRPr="00BD4F8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BD4F89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r w:rsidRPr="00BD4F89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BD4F89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BD4F8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7" w:name="80f00626-952e-41bd-9beb-6d0f5fe1ba6b"/>
      <w:r w:rsidRPr="00BD4F8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BD4F89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BD4F8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BD4F8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BD4F89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BD4F8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4F8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BD4F8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BD4F89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 w:rsidRPr="00BD4F8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BD4F89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BD4F8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BD4F8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BD4F89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BD4F8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6" w:name="14358877-86a6-40e2-9fb5-58334b8a6e9a"/>
      <w:r w:rsidRPr="00BD4F8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BD4F89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BD4F89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BD4F8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r w:rsidRPr="00BD4F8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D4F8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9" w:name="68f21dae-0b2e-4871-b761-be4991ec4878"/>
      <w:r w:rsidRPr="00BD4F8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D4F8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BD4F89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BD4F89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BD4F8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BD4F8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BD4F89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3" w:name="cb0fcba1-b7c3-44d2-9bb6-c0a6c9168eca"/>
      <w:r w:rsidRPr="00BD4F8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BD4F8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5" w:name="3e21f5c4-1001-4583-8489-5f0ba36061b9"/>
      <w:r w:rsidRPr="00BD4F89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BD4F89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 w:rsidRPr="00BD4F8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BD4F8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BD4F8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BD4F89">
        <w:rPr>
          <w:rFonts w:ascii="Times New Roman" w:hAnsi="Times New Roman"/>
          <w:color w:val="000000"/>
          <w:sz w:val="28"/>
          <w:lang w:val="ru-RU"/>
        </w:rPr>
        <w:t>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20F1F" w:rsidRPr="00BD4F89" w:rsidRDefault="00634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20F1F" w:rsidRPr="00BD4F89" w:rsidRDefault="00634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20F1F" w:rsidRPr="00BD4F89" w:rsidRDefault="00634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D20F1F" w:rsidRPr="00BD4F89" w:rsidRDefault="00634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20F1F" w:rsidRPr="00BD4F89" w:rsidRDefault="00634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20F1F" w:rsidRPr="00BD4F89" w:rsidRDefault="00634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D4F8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20F1F" w:rsidRDefault="00634302">
      <w:pPr>
        <w:numPr>
          <w:ilvl w:val="0"/>
          <w:numId w:val="13"/>
        </w:numPr>
        <w:spacing w:after="0" w:line="264" w:lineRule="auto"/>
        <w:jc w:val="both"/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D20F1F" w:rsidRPr="00BD4F89" w:rsidRDefault="006343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20F1F" w:rsidRPr="00BD4F89" w:rsidRDefault="006343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20F1F" w:rsidRPr="00BD4F89" w:rsidRDefault="00634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20F1F" w:rsidRPr="00BD4F89" w:rsidRDefault="00634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20F1F" w:rsidRPr="00BD4F89" w:rsidRDefault="00634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20F1F" w:rsidRPr="00BD4F89" w:rsidRDefault="00634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20F1F" w:rsidRPr="00BD4F89" w:rsidRDefault="00634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20F1F" w:rsidRPr="00BD4F89" w:rsidRDefault="006343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20F1F" w:rsidRPr="00BD4F89" w:rsidRDefault="006343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20F1F" w:rsidRPr="00BD4F89" w:rsidRDefault="006343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20F1F" w:rsidRPr="00BD4F89" w:rsidRDefault="006343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20F1F" w:rsidRPr="00BD4F89" w:rsidRDefault="006343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20F1F" w:rsidRPr="00BD4F89" w:rsidRDefault="006343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D20F1F">
      <w:pPr>
        <w:rPr>
          <w:lang w:val="ru-RU"/>
        </w:rPr>
        <w:sectPr w:rsidR="00D20F1F" w:rsidRPr="00BD4F89">
          <w:pgSz w:w="11906" w:h="16383"/>
          <w:pgMar w:top="1134" w:right="850" w:bottom="1134" w:left="1701" w:header="720" w:footer="720" w:gutter="0"/>
          <w:cols w:space="720"/>
        </w:sectPr>
      </w:pPr>
    </w:p>
    <w:p w:rsidR="00D20F1F" w:rsidRPr="00BD4F89" w:rsidRDefault="00634302">
      <w:pPr>
        <w:spacing w:after="0" w:line="264" w:lineRule="auto"/>
        <w:ind w:left="120"/>
        <w:jc w:val="both"/>
        <w:rPr>
          <w:lang w:val="ru-RU"/>
        </w:rPr>
      </w:pPr>
      <w:bookmarkStart w:id="28" w:name="block-35544657"/>
      <w:bookmarkEnd w:id="3"/>
      <w:r w:rsidRPr="00BD4F8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D4F8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D4F8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634302">
      <w:pPr>
        <w:spacing w:after="0" w:line="264" w:lineRule="auto"/>
        <w:ind w:left="120"/>
        <w:jc w:val="both"/>
        <w:rPr>
          <w:lang w:val="ru-RU"/>
        </w:rPr>
      </w:pPr>
      <w:r w:rsidRPr="00BD4F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20F1F" w:rsidRPr="00BD4F89" w:rsidRDefault="006343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20F1F" w:rsidRPr="00BD4F89" w:rsidRDefault="006343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20F1F" w:rsidRPr="00BD4F89" w:rsidRDefault="006343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20F1F" w:rsidRPr="00BD4F89" w:rsidRDefault="00634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20F1F" w:rsidRPr="00BD4F89" w:rsidRDefault="00634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20F1F" w:rsidRPr="00BD4F89" w:rsidRDefault="00634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20F1F" w:rsidRPr="00BD4F89" w:rsidRDefault="00634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20F1F" w:rsidRPr="00BD4F89" w:rsidRDefault="006343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20F1F" w:rsidRPr="00BD4F89" w:rsidRDefault="006343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20F1F" w:rsidRPr="00BD4F89" w:rsidRDefault="006343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20F1F" w:rsidRPr="00BD4F89" w:rsidRDefault="006343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20F1F" w:rsidRPr="00BD4F89" w:rsidRDefault="006343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20F1F" w:rsidRPr="00BD4F89" w:rsidRDefault="006343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20F1F" w:rsidRPr="00BD4F89" w:rsidRDefault="006343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20F1F" w:rsidRPr="00BD4F89" w:rsidRDefault="006343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20F1F" w:rsidRPr="00BD4F89" w:rsidRDefault="006343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634302">
      <w:pPr>
        <w:spacing w:after="0" w:line="264" w:lineRule="auto"/>
        <w:ind w:left="120"/>
        <w:jc w:val="both"/>
        <w:rPr>
          <w:lang w:val="ru-RU"/>
        </w:rPr>
      </w:pPr>
      <w:r w:rsidRPr="00BD4F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20F1F" w:rsidRPr="00BD4F89" w:rsidRDefault="00634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20F1F" w:rsidRPr="00BD4F89" w:rsidRDefault="00634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20F1F" w:rsidRPr="00BD4F89" w:rsidRDefault="00634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20F1F" w:rsidRPr="00BD4F89" w:rsidRDefault="00634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20F1F" w:rsidRPr="00BD4F89" w:rsidRDefault="00634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20F1F" w:rsidRPr="00BD4F89" w:rsidRDefault="00634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20F1F" w:rsidRPr="00BD4F89" w:rsidRDefault="00634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20F1F" w:rsidRPr="00BD4F89" w:rsidRDefault="00634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20F1F" w:rsidRPr="00BD4F89" w:rsidRDefault="00634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20F1F" w:rsidRPr="00BD4F89" w:rsidRDefault="00634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20F1F" w:rsidRPr="00BD4F89" w:rsidRDefault="00634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20F1F" w:rsidRPr="00BD4F89" w:rsidRDefault="00634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20F1F" w:rsidRDefault="006343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D20F1F" w:rsidRPr="00BD4F89" w:rsidRDefault="00634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20F1F" w:rsidRPr="00BD4F89" w:rsidRDefault="00634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20F1F" w:rsidRPr="00BD4F89" w:rsidRDefault="00634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20F1F" w:rsidRPr="00BD4F89" w:rsidRDefault="00634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0F1F" w:rsidRPr="00BD4F89" w:rsidRDefault="00634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D4F8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D4F8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20F1F" w:rsidRPr="00BD4F89" w:rsidRDefault="00634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0F1F" w:rsidRPr="00BD4F89" w:rsidRDefault="00634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20F1F" w:rsidRPr="00BD4F89" w:rsidRDefault="00634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20F1F" w:rsidRPr="00BD4F89" w:rsidRDefault="00634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20F1F" w:rsidRPr="00BD4F89" w:rsidRDefault="00634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0F1F" w:rsidRPr="00BD4F89" w:rsidRDefault="00634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20F1F" w:rsidRDefault="0063430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20F1F" w:rsidRPr="00BD4F89" w:rsidRDefault="00634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D4F8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D4F8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20F1F" w:rsidRPr="00BD4F89" w:rsidRDefault="006343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0F1F" w:rsidRDefault="0063430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20F1F" w:rsidRDefault="0063430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20F1F" w:rsidRPr="00BD4F89" w:rsidRDefault="006343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20F1F" w:rsidRPr="00BD4F89" w:rsidRDefault="006343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20F1F" w:rsidRDefault="00634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20F1F" w:rsidRPr="00BD4F89" w:rsidRDefault="00634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20F1F" w:rsidRPr="00BD4F89" w:rsidRDefault="00634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0F1F" w:rsidRPr="00BD4F89" w:rsidRDefault="00634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20F1F" w:rsidRPr="00BD4F89" w:rsidRDefault="00634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20F1F" w:rsidRPr="00BD4F89" w:rsidRDefault="00634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20F1F" w:rsidRPr="00BD4F89" w:rsidRDefault="00634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634302">
      <w:pPr>
        <w:spacing w:after="0" w:line="264" w:lineRule="auto"/>
        <w:ind w:left="120"/>
        <w:jc w:val="both"/>
        <w:rPr>
          <w:lang w:val="ru-RU"/>
        </w:rPr>
      </w:pPr>
      <w:r w:rsidRPr="00BD4F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634302">
      <w:pPr>
        <w:spacing w:after="0" w:line="264" w:lineRule="auto"/>
        <w:ind w:firstLine="600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Default="006343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D20F1F" w:rsidRDefault="00634302">
      <w:pPr>
        <w:numPr>
          <w:ilvl w:val="0"/>
          <w:numId w:val="34"/>
        </w:numPr>
        <w:spacing w:after="0" w:line="264" w:lineRule="auto"/>
        <w:jc w:val="both"/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20F1F" w:rsidRPr="00BD4F89" w:rsidRDefault="00634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20F1F" w:rsidRDefault="006343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20F1F" w:rsidRPr="00BD4F89" w:rsidRDefault="00634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20F1F" w:rsidRDefault="006343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20F1F" w:rsidRPr="00BD4F89" w:rsidRDefault="00634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20F1F" w:rsidRDefault="006343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20F1F" w:rsidRPr="00BD4F89" w:rsidRDefault="00634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4F8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20F1F" w:rsidRPr="00BD4F89" w:rsidRDefault="00D20F1F">
      <w:pPr>
        <w:spacing w:after="0" w:line="264" w:lineRule="auto"/>
        <w:ind w:left="120"/>
        <w:jc w:val="both"/>
        <w:rPr>
          <w:lang w:val="ru-RU"/>
        </w:rPr>
      </w:pPr>
    </w:p>
    <w:p w:rsidR="00D20F1F" w:rsidRPr="00BD4F89" w:rsidRDefault="00D20F1F">
      <w:pPr>
        <w:rPr>
          <w:lang w:val="ru-RU"/>
        </w:rPr>
        <w:sectPr w:rsidR="00D20F1F" w:rsidRPr="00BD4F89">
          <w:pgSz w:w="11906" w:h="16383"/>
          <w:pgMar w:top="1134" w:right="850" w:bottom="1134" w:left="1701" w:header="720" w:footer="720" w:gutter="0"/>
          <w:cols w:space="720"/>
        </w:sectPr>
      </w:pPr>
    </w:p>
    <w:p w:rsidR="00D20F1F" w:rsidRDefault="00634302">
      <w:pPr>
        <w:spacing w:after="0"/>
        <w:ind w:left="120"/>
      </w:pPr>
      <w:bookmarkStart w:id="29" w:name="block-35544656"/>
      <w:bookmarkEnd w:id="28"/>
      <w:r w:rsidRPr="00BD4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0F1F" w:rsidRDefault="00634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D20F1F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F1F" w:rsidRDefault="00D20F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F1F" w:rsidRDefault="00D20F1F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F1F" w:rsidRDefault="00D20F1F">
            <w:pPr>
              <w:spacing w:after="0"/>
              <w:ind w:left="135"/>
            </w:pPr>
          </w:p>
        </w:tc>
      </w:tr>
      <w:tr w:rsidR="00D20F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F1F" w:rsidRDefault="00D20F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F1F" w:rsidRDefault="00D20F1F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F1F" w:rsidRDefault="00D20F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F1F" w:rsidRDefault="00D20F1F"/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19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19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Pr="003D1988" w:rsidRDefault="003D19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Pr="003D1988" w:rsidRDefault="003D19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D20F1F" w:rsidRPr="003D1988" w:rsidRDefault="003D19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D20F1F" w:rsidRPr="003D1988" w:rsidRDefault="00634302">
            <w:pPr>
              <w:spacing w:after="0"/>
              <w:ind w:left="135"/>
              <w:jc w:val="center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198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D1988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20F1F" w:rsidRDefault="00D20F1F"/>
        </w:tc>
      </w:tr>
    </w:tbl>
    <w:p w:rsidR="00D20F1F" w:rsidRDefault="00D20F1F">
      <w:pPr>
        <w:sectPr w:rsidR="00D20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F1F" w:rsidRDefault="00634302" w:rsidP="00BD4F89">
      <w:pPr>
        <w:spacing w:after="0"/>
        <w:ind w:left="120"/>
        <w:sectPr w:rsidR="00D20F1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20F1F" w:rsidRDefault="00D20F1F">
      <w:pPr>
        <w:sectPr w:rsidR="00D20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F1F" w:rsidRPr="003D1988" w:rsidRDefault="00D20F1F" w:rsidP="00BD4F89">
      <w:pPr>
        <w:spacing w:after="0"/>
        <w:ind w:left="120"/>
        <w:rPr>
          <w:lang w:val="ru-RU"/>
        </w:rPr>
        <w:sectPr w:rsidR="00D20F1F" w:rsidRPr="003D19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5544660"/>
      <w:bookmarkEnd w:id="29"/>
    </w:p>
    <w:p w:rsidR="003D1988" w:rsidRPr="00BD4F89" w:rsidRDefault="003D1988" w:rsidP="003D1988">
      <w:pPr>
        <w:spacing w:after="0"/>
        <w:ind w:left="120"/>
        <w:rPr>
          <w:lang w:val="ru-RU"/>
        </w:rPr>
      </w:pPr>
      <w:r w:rsidRPr="00BD4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3D1988" w:rsidRDefault="003D1988" w:rsidP="0084046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20F1F" w:rsidRDefault="00634302" w:rsidP="0084046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D20F1F" w:rsidTr="00BD4F8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F1F" w:rsidRDefault="00D20F1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F1F" w:rsidRDefault="00D20F1F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F1F" w:rsidRDefault="00D20F1F">
            <w:pPr>
              <w:spacing w:after="0"/>
              <w:ind w:left="135"/>
            </w:pPr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F1F" w:rsidRDefault="00D20F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F1F" w:rsidRDefault="00D20F1F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F1F" w:rsidRDefault="00D20F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F1F" w:rsidRDefault="00D20F1F"/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русская народная сказка «Сестрица Алёнушка и братец Иванушка»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Русская народная сказка "Сивка-бурка"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"Сивка-бурка"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B24783">
            <w:pPr>
              <w:spacing w:after="0"/>
              <w:ind w:left="135"/>
            </w:pPr>
            <w:hyperlink r:id="rId31">
              <w:r w:rsidR="00634302"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(устное 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народное творчество)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«Весенняя гроза», «Листья»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Рифма, ритм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Художник-иллюстратор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– великий русский поэт. </w:t>
            </w:r>
            <w:r>
              <w:rPr>
                <w:rFonts w:ascii="Times New Roman" w:hAnsi="Times New Roman"/>
                <w:color w:val="000000"/>
                <w:sz w:val="24"/>
              </w:rPr>
              <w:t>"Уж небо осенью дышало.."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(сравнение, эпитет), рифма, ритм. </w:t>
            </w:r>
            <w:r>
              <w:rPr>
                <w:rFonts w:ascii="Times New Roman" w:hAnsi="Times New Roman"/>
                <w:color w:val="000000"/>
                <w:sz w:val="24"/>
              </w:rPr>
              <w:t>"Зимнее утро"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произведением А. С. Пушкина "Зимний вечер"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Билибин – иллюстратор сказок А.С. 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– великий русский баснописец. Иносказание в его баснях. "Мартышка и очки"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особенностей басни, как произведения-поучения, которое помогает увидеть свои и чужие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"Зеркало и обезьяна"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Толстого: главные герои, отдельные эпизоды, составление плана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многообразие произведений Л.Н. Толстого. </w:t>
            </w:r>
            <w:r>
              <w:rPr>
                <w:rFonts w:ascii="Times New Roman" w:hAnsi="Times New Roman"/>
                <w:color w:val="000000"/>
                <w:sz w:val="24"/>
              </w:rPr>
              <w:t>"Лев и собачка"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«Какая бывает роса на траве» и "Куда девается вода из моря?"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природе. Н. А. Некрасов, К.Д. Бальмонд, И. А. Бунин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В.Ф. Одоевского "Мороз Иванович"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«Растрепанный воробей"»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«Растрепанный воробей»: анализ композиции, составление плана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А. Куприна "Слон"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 и "Слон"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в произведениях А.А. Блока.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«Черемуха»: средства выразительности в произведении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 Белова о природе и 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Главная мысль (идея) рассказов «Малька провинилась", "Ещё про мальку"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В. Астафьева "Капалуха": особенности композиции, составление плана рассказа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Чувства, вызываемые лирическими произведениями. А.Л. Барто, С. В. Михалков, Е.А. Благинина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детях. А. П. Платонов "Ещё мама"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"Великие путешественники"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Н.Н.Носова. "Федина задача"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Н.Н.Носова. "Телефон"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авторы 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рассказов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Васильева «Россия»: интонация, темп, ритм, логические ударения. </w:t>
            </w:r>
            <w:r>
              <w:rPr>
                <w:rFonts w:ascii="Times New Roman" w:hAnsi="Times New Roman"/>
                <w:color w:val="000000"/>
                <w:sz w:val="24"/>
              </w:rPr>
              <w:t>Л. Кассиль "Отметки Риммы Лебедевой"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</w:t>
            </w: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Default="00D20F1F">
            <w:pPr>
              <w:spacing w:after="0"/>
              <w:ind w:left="135"/>
            </w:pPr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F1F" w:rsidRPr="00B24783" w:rsidTr="00BD4F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20F1F" w:rsidRDefault="0063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20F1F" w:rsidRPr="00BD4F89" w:rsidRDefault="00634302">
            <w:pPr>
              <w:spacing w:after="0"/>
              <w:ind w:left="135"/>
              <w:rPr>
                <w:lang w:val="ru-RU"/>
              </w:rPr>
            </w:pPr>
            <w:r w:rsidRPr="00BD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p w:rsidR="00D20F1F" w:rsidRPr="003D1988" w:rsidRDefault="00D20F1F">
      <w:pPr>
        <w:rPr>
          <w:lang w:val="ru-RU"/>
        </w:rPr>
        <w:sectPr w:rsidR="00D20F1F" w:rsidRPr="003D1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F1F" w:rsidRPr="003D1988" w:rsidRDefault="00D20F1F">
      <w:pPr>
        <w:rPr>
          <w:lang w:val="ru-RU"/>
        </w:rPr>
        <w:sectPr w:rsidR="00D20F1F" w:rsidRPr="003D1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F1F" w:rsidRPr="003D1988" w:rsidRDefault="00D20F1F">
      <w:pPr>
        <w:rPr>
          <w:lang w:val="ru-RU"/>
        </w:rPr>
        <w:sectPr w:rsidR="00D20F1F" w:rsidRPr="003D19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35544658"/>
      <w:bookmarkEnd w:id="30"/>
    </w:p>
    <w:p w:rsidR="00D20F1F" w:rsidRPr="003D1988" w:rsidRDefault="00D20F1F">
      <w:pPr>
        <w:rPr>
          <w:lang w:val="ru-RU"/>
        </w:rPr>
        <w:sectPr w:rsidR="00D20F1F" w:rsidRPr="003D1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BE8" w:rsidRPr="00D55BE8" w:rsidRDefault="00D55BE8" w:rsidP="00D55BE8">
      <w:pPr>
        <w:spacing w:after="0"/>
        <w:ind w:left="120"/>
        <w:rPr>
          <w:lang w:val="ru-RU"/>
        </w:rPr>
      </w:pPr>
      <w:bookmarkStart w:id="32" w:name="block-35544659"/>
      <w:bookmarkEnd w:id="31"/>
      <w:r w:rsidRPr="00D55B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5BE8" w:rsidRPr="00D55BE8" w:rsidRDefault="00D55BE8" w:rsidP="00D55BE8">
      <w:pPr>
        <w:spacing w:after="0" w:line="480" w:lineRule="auto"/>
        <w:ind w:left="120"/>
        <w:rPr>
          <w:lang w:val="ru-RU"/>
        </w:rPr>
      </w:pPr>
      <w:r w:rsidRPr="00D55B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55BE8" w:rsidRPr="001E36F3" w:rsidRDefault="00D55BE8" w:rsidP="00D55BE8">
      <w:pPr>
        <w:spacing w:after="0" w:line="480" w:lineRule="auto"/>
        <w:ind w:left="120"/>
        <w:rPr>
          <w:lang w:val="ru-RU"/>
        </w:rPr>
      </w:pPr>
      <w:bookmarkStart w:id="33" w:name="affad5d6-e7c5-4217-a5f0-770d8e0e87a8"/>
      <w:r w:rsidRPr="001E36F3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 (в 2 частях), </w:t>
      </w:r>
      <w:r w:rsidR="00B24783">
        <w:rPr>
          <w:rFonts w:ascii="Times New Roman" w:hAnsi="Times New Roman"/>
          <w:color w:val="000000"/>
          <w:sz w:val="28"/>
          <w:lang w:val="ru-RU"/>
        </w:rPr>
        <w:t xml:space="preserve">3 </w:t>
      </w:r>
      <w:bookmarkStart w:id="34" w:name="_GoBack"/>
      <w:bookmarkEnd w:id="34"/>
      <w:r w:rsidRPr="001E36F3">
        <w:rPr>
          <w:rFonts w:ascii="Times New Roman" w:hAnsi="Times New Roman"/>
          <w:color w:val="000000"/>
          <w:sz w:val="28"/>
          <w:lang w:val="ru-RU"/>
        </w:rPr>
        <w:t>класс/ Климанова Л.Ф., Горецкий В.Г., Голованова М.В. и другие, Акционерное общество «Издательство «Просвещение»</w:t>
      </w:r>
      <w:bookmarkEnd w:id="33"/>
    </w:p>
    <w:p w:rsidR="00D55BE8" w:rsidRPr="001E36F3" w:rsidRDefault="00D55BE8" w:rsidP="00D55BE8">
      <w:pPr>
        <w:spacing w:after="0" w:line="480" w:lineRule="auto"/>
        <w:ind w:left="120"/>
        <w:rPr>
          <w:lang w:val="ru-RU"/>
        </w:rPr>
      </w:pPr>
    </w:p>
    <w:p w:rsidR="00D55BE8" w:rsidRPr="001E36F3" w:rsidRDefault="00D55BE8" w:rsidP="00D55BE8">
      <w:pPr>
        <w:spacing w:after="0"/>
        <w:ind w:left="120"/>
        <w:rPr>
          <w:lang w:val="ru-RU"/>
        </w:rPr>
      </w:pPr>
    </w:p>
    <w:p w:rsidR="00D55BE8" w:rsidRPr="001E36F3" w:rsidRDefault="00D55BE8" w:rsidP="00D55BE8">
      <w:pPr>
        <w:spacing w:after="0" w:line="480" w:lineRule="auto"/>
        <w:ind w:left="120"/>
        <w:rPr>
          <w:lang w:val="ru-RU"/>
        </w:rPr>
      </w:pPr>
      <w:r w:rsidRPr="001E36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0F1F" w:rsidRPr="003D1988" w:rsidRDefault="00D55BE8" w:rsidP="00D55BE8">
      <w:pPr>
        <w:spacing w:after="0" w:line="480" w:lineRule="auto"/>
        <w:ind w:left="120"/>
        <w:rPr>
          <w:lang w:val="ru-RU"/>
        </w:rPr>
      </w:pPr>
      <w:bookmarkStart w:id="35" w:name="d455677a-27ca-4068-ae57-28f9d9f99a29"/>
      <w:r w:rsidRPr="001E36F3">
        <w:rPr>
          <w:rFonts w:ascii="Times New Roman" w:hAnsi="Times New Roman"/>
          <w:color w:val="000000"/>
          <w:sz w:val="28"/>
          <w:lang w:val="ru-RU"/>
        </w:rPr>
        <w:t>С.В. Кутявина Поурочные разработки по литературному чтению. М.: ВАКО, 2023</w:t>
      </w:r>
      <w:bookmarkEnd w:id="35"/>
    </w:p>
    <w:p w:rsidR="00D20F1F" w:rsidRPr="003D1988" w:rsidRDefault="00D20F1F">
      <w:pPr>
        <w:spacing w:after="0"/>
        <w:ind w:left="120"/>
        <w:rPr>
          <w:lang w:val="ru-RU"/>
        </w:rPr>
      </w:pPr>
    </w:p>
    <w:p w:rsidR="00D20F1F" w:rsidRDefault="0063430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D4F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4F89" w:rsidRDefault="00B247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108" w:history="1">
        <w:r w:rsidR="00BD4F89" w:rsidRPr="00AC4758">
          <w:rPr>
            <w:rStyle w:val="ab"/>
            <w:rFonts w:ascii="Times New Roman" w:hAnsi="Times New Roman"/>
            <w:b/>
            <w:sz w:val="28"/>
            <w:lang w:val="ru-RU"/>
          </w:rPr>
          <w:t>https://m.edsoo.ru/</w:t>
        </w:r>
      </w:hyperlink>
    </w:p>
    <w:p w:rsidR="00BD4F89" w:rsidRPr="00BD4F89" w:rsidRDefault="00BD4F89">
      <w:pPr>
        <w:spacing w:after="0" w:line="480" w:lineRule="auto"/>
        <w:ind w:left="120"/>
        <w:rPr>
          <w:lang w:val="ru-RU"/>
        </w:rPr>
      </w:pPr>
    </w:p>
    <w:p w:rsidR="00D20F1F" w:rsidRPr="00BD4F89" w:rsidRDefault="00D20F1F">
      <w:pPr>
        <w:spacing w:after="0" w:line="480" w:lineRule="auto"/>
        <w:ind w:left="120"/>
        <w:rPr>
          <w:lang w:val="ru-RU"/>
        </w:rPr>
      </w:pPr>
    </w:p>
    <w:p w:rsidR="00D20F1F" w:rsidRPr="00BD4F89" w:rsidRDefault="00D20F1F">
      <w:pPr>
        <w:rPr>
          <w:lang w:val="ru-RU"/>
        </w:rPr>
        <w:sectPr w:rsidR="00D20F1F" w:rsidRPr="00BD4F89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634302" w:rsidRPr="00BD4F89" w:rsidRDefault="00634302">
      <w:pPr>
        <w:rPr>
          <w:lang w:val="ru-RU"/>
        </w:rPr>
      </w:pPr>
    </w:p>
    <w:sectPr w:rsidR="00634302" w:rsidRPr="00BD4F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7ED"/>
    <w:multiLevelType w:val="multilevel"/>
    <w:tmpl w:val="81004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65259"/>
    <w:multiLevelType w:val="multilevel"/>
    <w:tmpl w:val="CADE2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82768"/>
    <w:multiLevelType w:val="multilevel"/>
    <w:tmpl w:val="F1C6C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660E7"/>
    <w:multiLevelType w:val="multilevel"/>
    <w:tmpl w:val="96269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F44A6"/>
    <w:multiLevelType w:val="multilevel"/>
    <w:tmpl w:val="CEDEC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51061"/>
    <w:multiLevelType w:val="multilevel"/>
    <w:tmpl w:val="2FC89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678C2"/>
    <w:multiLevelType w:val="multilevel"/>
    <w:tmpl w:val="E1D8C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23FD6"/>
    <w:multiLevelType w:val="multilevel"/>
    <w:tmpl w:val="8CA2A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B7143"/>
    <w:multiLevelType w:val="multilevel"/>
    <w:tmpl w:val="B81EC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D54AF"/>
    <w:multiLevelType w:val="multilevel"/>
    <w:tmpl w:val="EFB69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D675B6"/>
    <w:multiLevelType w:val="multilevel"/>
    <w:tmpl w:val="19E6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52B3F"/>
    <w:multiLevelType w:val="multilevel"/>
    <w:tmpl w:val="87ECE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C0906"/>
    <w:multiLevelType w:val="multilevel"/>
    <w:tmpl w:val="BAE44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F1D9C"/>
    <w:multiLevelType w:val="multilevel"/>
    <w:tmpl w:val="34FE3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75912"/>
    <w:multiLevelType w:val="multilevel"/>
    <w:tmpl w:val="C24C6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B76113"/>
    <w:multiLevelType w:val="multilevel"/>
    <w:tmpl w:val="E3888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430B1"/>
    <w:multiLevelType w:val="multilevel"/>
    <w:tmpl w:val="572C8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837B3"/>
    <w:multiLevelType w:val="multilevel"/>
    <w:tmpl w:val="F4946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984B6D"/>
    <w:multiLevelType w:val="multilevel"/>
    <w:tmpl w:val="B2108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C3089D"/>
    <w:multiLevelType w:val="multilevel"/>
    <w:tmpl w:val="62724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65267"/>
    <w:multiLevelType w:val="multilevel"/>
    <w:tmpl w:val="0ADC0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C867A6"/>
    <w:multiLevelType w:val="multilevel"/>
    <w:tmpl w:val="2BEC4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C76DB"/>
    <w:multiLevelType w:val="multilevel"/>
    <w:tmpl w:val="E202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E963C2"/>
    <w:multiLevelType w:val="multilevel"/>
    <w:tmpl w:val="A7643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4A7843"/>
    <w:multiLevelType w:val="multilevel"/>
    <w:tmpl w:val="03948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2263A"/>
    <w:multiLevelType w:val="multilevel"/>
    <w:tmpl w:val="4F524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793E36"/>
    <w:multiLevelType w:val="multilevel"/>
    <w:tmpl w:val="B3B46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404DFC"/>
    <w:multiLevelType w:val="multilevel"/>
    <w:tmpl w:val="E4D42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A5483D"/>
    <w:multiLevelType w:val="multilevel"/>
    <w:tmpl w:val="2982D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BA277F"/>
    <w:multiLevelType w:val="multilevel"/>
    <w:tmpl w:val="F2FA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F6038E"/>
    <w:multiLevelType w:val="multilevel"/>
    <w:tmpl w:val="2AAC6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5698F"/>
    <w:multiLevelType w:val="multilevel"/>
    <w:tmpl w:val="C6EE3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8B4C11"/>
    <w:multiLevelType w:val="multilevel"/>
    <w:tmpl w:val="CCFEE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B33513"/>
    <w:multiLevelType w:val="multilevel"/>
    <w:tmpl w:val="A1BE5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115339"/>
    <w:multiLevelType w:val="multilevel"/>
    <w:tmpl w:val="F8629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6F3E4C"/>
    <w:multiLevelType w:val="multilevel"/>
    <w:tmpl w:val="59707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C602BD"/>
    <w:multiLevelType w:val="multilevel"/>
    <w:tmpl w:val="52342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4"/>
  </w:num>
  <w:num w:numId="3">
    <w:abstractNumId w:val="27"/>
  </w:num>
  <w:num w:numId="4">
    <w:abstractNumId w:val="14"/>
  </w:num>
  <w:num w:numId="5">
    <w:abstractNumId w:val="22"/>
  </w:num>
  <w:num w:numId="6">
    <w:abstractNumId w:val="34"/>
  </w:num>
  <w:num w:numId="7">
    <w:abstractNumId w:val="4"/>
  </w:num>
  <w:num w:numId="8">
    <w:abstractNumId w:val="35"/>
  </w:num>
  <w:num w:numId="9">
    <w:abstractNumId w:val="1"/>
  </w:num>
  <w:num w:numId="10">
    <w:abstractNumId w:val="0"/>
  </w:num>
  <w:num w:numId="11">
    <w:abstractNumId w:val="33"/>
  </w:num>
  <w:num w:numId="12">
    <w:abstractNumId w:val="26"/>
  </w:num>
  <w:num w:numId="13">
    <w:abstractNumId w:val="21"/>
  </w:num>
  <w:num w:numId="14">
    <w:abstractNumId w:val="28"/>
  </w:num>
  <w:num w:numId="15">
    <w:abstractNumId w:val="7"/>
  </w:num>
  <w:num w:numId="16">
    <w:abstractNumId w:val="31"/>
  </w:num>
  <w:num w:numId="17">
    <w:abstractNumId w:val="10"/>
  </w:num>
  <w:num w:numId="18">
    <w:abstractNumId w:val="16"/>
  </w:num>
  <w:num w:numId="19">
    <w:abstractNumId w:val="2"/>
  </w:num>
  <w:num w:numId="20">
    <w:abstractNumId w:val="12"/>
  </w:num>
  <w:num w:numId="21">
    <w:abstractNumId w:val="17"/>
  </w:num>
  <w:num w:numId="22">
    <w:abstractNumId w:val="3"/>
  </w:num>
  <w:num w:numId="23">
    <w:abstractNumId w:val="8"/>
  </w:num>
  <w:num w:numId="24">
    <w:abstractNumId w:val="36"/>
  </w:num>
  <w:num w:numId="25">
    <w:abstractNumId w:val="19"/>
  </w:num>
  <w:num w:numId="26">
    <w:abstractNumId w:val="32"/>
  </w:num>
  <w:num w:numId="27">
    <w:abstractNumId w:val="15"/>
  </w:num>
  <w:num w:numId="28">
    <w:abstractNumId w:val="5"/>
  </w:num>
  <w:num w:numId="29">
    <w:abstractNumId w:val="20"/>
  </w:num>
  <w:num w:numId="30">
    <w:abstractNumId w:val="9"/>
  </w:num>
  <w:num w:numId="31">
    <w:abstractNumId w:val="13"/>
  </w:num>
  <w:num w:numId="32">
    <w:abstractNumId w:val="6"/>
  </w:num>
  <w:num w:numId="33">
    <w:abstractNumId w:val="11"/>
  </w:num>
  <w:num w:numId="34">
    <w:abstractNumId w:val="30"/>
  </w:num>
  <w:num w:numId="35">
    <w:abstractNumId w:val="29"/>
  </w:num>
  <w:num w:numId="36">
    <w:abstractNumId w:val="1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0F1F"/>
    <w:rsid w:val="003D1988"/>
    <w:rsid w:val="00634302"/>
    <w:rsid w:val="00840469"/>
    <w:rsid w:val="00B24783"/>
    <w:rsid w:val="00BD4F89"/>
    <w:rsid w:val="00D20F1F"/>
    <w:rsid w:val="00D5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a16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f29f5142" TargetMode="External"/><Relationship Id="rId47" Type="http://schemas.openxmlformats.org/officeDocument/2006/relationships/hyperlink" Target="https://m.edsoo.ru/8bc4c6f4" TargetMode="External"/><Relationship Id="rId63" Type="http://schemas.openxmlformats.org/officeDocument/2006/relationships/hyperlink" Target="https://m.edsoo.ru/8bc4eb98" TargetMode="External"/><Relationship Id="rId68" Type="http://schemas.openxmlformats.org/officeDocument/2006/relationships/hyperlink" Target="https://m.edsoo.ru/8bc4d784" TargetMode="External"/><Relationship Id="rId84" Type="http://schemas.openxmlformats.org/officeDocument/2006/relationships/hyperlink" Target="https://m.edsoo.ru/8bc5218a" TargetMode="External"/><Relationship Id="rId89" Type="http://schemas.openxmlformats.org/officeDocument/2006/relationships/hyperlink" Target="https://m.edsoo.ru/8bc53bc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430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75c" TargetMode="External"/><Relationship Id="rId37" Type="http://schemas.openxmlformats.org/officeDocument/2006/relationships/hyperlink" Target="https://m.edsoo.ru/8bc4dc98" TargetMode="External"/><Relationship Id="rId53" Type="http://schemas.openxmlformats.org/officeDocument/2006/relationships/hyperlink" Target="https://m.edsoo.ru/8bc4cd98" TargetMode="External"/><Relationship Id="rId58" Type="http://schemas.openxmlformats.org/officeDocument/2006/relationships/hyperlink" Target="https://m.edsoo.ru/8bc4e576" TargetMode="External"/><Relationship Id="rId74" Type="http://schemas.openxmlformats.org/officeDocument/2006/relationships/hyperlink" Target="https://m.edsoo.ru/8bc4f1c4" TargetMode="External"/><Relationship Id="rId79" Type="http://schemas.openxmlformats.org/officeDocument/2006/relationships/hyperlink" Target="https://m.edsoo.ru/8bc51096" TargetMode="External"/><Relationship Id="rId102" Type="http://schemas.openxmlformats.org/officeDocument/2006/relationships/hyperlink" Target="https://m.edsoo.ru/8bc5324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2928" TargetMode="External"/><Relationship Id="rId95" Type="http://schemas.openxmlformats.org/officeDocument/2006/relationships/hyperlink" Target="https://m.edsoo.ru/f29f3ca2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c1d6" TargetMode="External"/><Relationship Id="rId48" Type="http://schemas.openxmlformats.org/officeDocument/2006/relationships/hyperlink" Target="https://m.edsoo.ru/8bc4c80c" TargetMode="External"/><Relationship Id="rId64" Type="http://schemas.openxmlformats.org/officeDocument/2006/relationships/hyperlink" Target="https://m.edsoo.ru/8bc4ed00" TargetMode="External"/><Relationship Id="rId69" Type="http://schemas.openxmlformats.org/officeDocument/2006/relationships/hyperlink" Target="https://m.edsoo.ru/8bc4d43c" TargetMode="External"/><Relationship Id="rId80" Type="http://schemas.openxmlformats.org/officeDocument/2006/relationships/hyperlink" Target="https://m.edsoo.ru/8bc478de" TargetMode="External"/><Relationship Id="rId85" Type="http://schemas.openxmlformats.org/officeDocument/2006/relationships/hyperlink" Target="https://m.edsoo.ru/8bc5169a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610" TargetMode="External"/><Relationship Id="rId38" Type="http://schemas.openxmlformats.org/officeDocument/2006/relationships/hyperlink" Target="https://m.edsoo.ru/8bc4e0f8" TargetMode="External"/><Relationship Id="rId59" Type="http://schemas.openxmlformats.org/officeDocument/2006/relationships/hyperlink" Target="https://m.edsoo.ru/8bc4e972" TargetMode="External"/><Relationship Id="rId103" Type="http://schemas.openxmlformats.org/officeDocument/2006/relationships/hyperlink" Target="https://m.edsoo.ru/8bc52ebe" TargetMode="External"/><Relationship Id="rId108" Type="http://schemas.openxmlformats.org/officeDocument/2006/relationships/hyperlink" Target="https://m.edsoo.ru/" TargetMode="External"/><Relationship Id="rId54" Type="http://schemas.openxmlformats.org/officeDocument/2006/relationships/hyperlink" Target="https://m.edsoo.ru/8bc4d072" TargetMode="External"/><Relationship Id="rId70" Type="http://schemas.openxmlformats.org/officeDocument/2006/relationships/hyperlink" Target="https://m.edsoo.ru/8bc4f958" TargetMode="External"/><Relationship Id="rId75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f29f3a5e" TargetMode="External"/><Relationship Id="rId96" Type="http://schemas.openxmlformats.org/officeDocument/2006/relationships/hyperlink" Target="https://m.edsoo.ru/8bc512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892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89a0" TargetMode="External"/><Relationship Id="rId49" Type="http://schemas.openxmlformats.org/officeDocument/2006/relationships/hyperlink" Target="https://m.edsoo.ru/8bc4cb68" TargetMode="External"/><Relationship Id="rId57" Type="http://schemas.openxmlformats.org/officeDocument/2006/relationships/hyperlink" Target="https://m.edsoo.ru/8bc4e35a" TargetMode="External"/><Relationship Id="rId106" Type="http://schemas.openxmlformats.org/officeDocument/2006/relationships/hyperlink" Target="https://m.edsoo.ru/8bc5347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c2e4" TargetMode="External"/><Relationship Id="rId52" Type="http://schemas.openxmlformats.org/officeDocument/2006/relationships/hyperlink" Target="https://m.edsoo.ru/8bc4fc6e" TargetMode="External"/><Relationship Id="rId60" Type="http://schemas.openxmlformats.org/officeDocument/2006/relationships/hyperlink" Target="https://m.edsoo.ru/8bc4ea8a" TargetMode="External"/><Relationship Id="rId65" Type="http://schemas.openxmlformats.org/officeDocument/2006/relationships/hyperlink" Target="https://m.edsoo.ru/8bc4e684" TargetMode="External"/><Relationship Id="rId73" Type="http://schemas.openxmlformats.org/officeDocument/2006/relationships/hyperlink" Target="https://m.edsoo.ru/8bc4fc6e" TargetMode="External"/><Relationship Id="rId78" Type="http://schemas.openxmlformats.org/officeDocument/2006/relationships/hyperlink" Target="https://m.edsoo.ru/8bc5072c" TargetMode="External"/><Relationship Id="rId81" Type="http://schemas.openxmlformats.org/officeDocument/2006/relationships/hyperlink" Target="https://m.edsoo.ru/8bc524d2" TargetMode="External"/><Relationship Id="rId86" Type="http://schemas.openxmlformats.org/officeDocument/2006/relationships/hyperlink" Target="https://m.edsoo.ru/8bc50bbe" TargetMode="External"/><Relationship Id="rId94" Type="http://schemas.openxmlformats.org/officeDocument/2006/relationships/hyperlink" Target="https://m.edsoo.ru/f29f3ed2" TargetMode="External"/><Relationship Id="rId99" Type="http://schemas.openxmlformats.org/officeDocument/2006/relationships/hyperlink" Target="https://m.edsoo.ru/8bc47a6e" TargetMode="External"/><Relationship Id="rId101" Type="http://schemas.openxmlformats.org/officeDocument/2006/relationships/hyperlink" Target="https://m.edsoo.ru/8bc53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d8a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bc4ae44" TargetMode="External"/><Relationship Id="rId50" Type="http://schemas.openxmlformats.org/officeDocument/2006/relationships/hyperlink" Target="https://m.edsoo.ru/8bc4cc80" TargetMode="External"/><Relationship Id="rId55" Type="http://schemas.openxmlformats.org/officeDocument/2006/relationships/hyperlink" Target="https://m.edsoo.ru/8bc4d298" TargetMode="External"/><Relationship Id="rId76" Type="http://schemas.openxmlformats.org/officeDocument/2006/relationships/hyperlink" Target="https://m.edsoo.ru/8bc51b04" TargetMode="External"/><Relationship Id="rId97" Type="http://schemas.openxmlformats.org/officeDocument/2006/relationships/hyperlink" Target="https://m.edsoo.ru/8bc52a40" TargetMode="External"/><Relationship Id="rId104" Type="http://schemas.openxmlformats.org/officeDocument/2006/relationships/hyperlink" Target="https://m.edsoo.ru/f29f4d8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14ba" TargetMode="External"/><Relationship Id="rId92" Type="http://schemas.openxmlformats.org/officeDocument/2006/relationships/hyperlink" Target="https://m.edsoo.ru/f29f3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ab8" TargetMode="External"/><Relationship Id="rId24" Type="http://schemas.openxmlformats.org/officeDocument/2006/relationships/hyperlink" Target="https://m.edsoo.ru/8bc4a4f8" TargetMode="External"/><Relationship Id="rId40" Type="http://schemas.openxmlformats.org/officeDocument/2006/relationships/hyperlink" Target="https://m.edsoo.ru/8bc47b72" TargetMode="External"/><Relationship Id="rId45" Type="http://schemas.openxmlformats.org/officeDocument/2006/relationships/hyperlink" Target="https://m.edsoo.ru/8bc4c5c8" TargetMode="External"/><Relationship Id="rId66" Type="http://schemas.openxmlformats.org/officeDocument/2006/relationships/hyperlink" Target="https://m.edsoo.ru/8bc4eecc" TargetMode="External"/><Relationship Id="rId87" Type="http://schemas.openxmlformats.org/officeDocument/2006/relationships/hyperlink" Target="https://m.edsoo.ru/8bc51c12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8bc4e972" TargetMode="External"/><Relationship Id="rId82" Type="http://schemas.openxmlformats.org/officeDocument/2006/relationships/hyperlink" Target="https://m.edsoo.ru/8bc522a2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a7dc" TargetMode="External"/><Relationship Id="rId56" Type="http://schemas.openxmlformats.org/officeDocument/2006/relationships/hyperlink" Target="https://m.edsoo.ru/8bc4d194" TargetMode="External"/><Relationship Id="rId77" Type="http://schemas.openxmlformats.org/officeDocument/2006/relationships/hyperlink" Target="https://m.edsoo.ru/8bc51e24" TargetMode="External"/><Relationship Id="rId100" Type="http://schemas.openxmlformats.org/officeDocument/2006/relationships/hyperlink" Target="https://m.edsoo.ru/8bc47c76" TargetMode="External"/><Relationship Id="rId105" Type="http://schemas.openxmlformats.org/officeDocument/2006/relationships/hyperlink" Target="https://m.edsoo.ru/f29f41de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938" TargetMode="External"/><Relationship Id="rId72" Type="http://schemas.openxmlformats.org/officeDocument/2006/relationships/hyperlink" Target="https://m.edsoo.ru/8bc4ff70" TargetMode="External"/><Relationship Id="rId93" Type="http://schemas.openxmlformats.org/officeDocument/2006/relationships/hyperlink" Target="https://m.edsoo.ru/f29f3db0" TargetMode="External"/><Relationship Id="rId98" Type="http://schemas.openxmlformats.org/officeDocument/2006/relationships/hyperlink" Target="https://m.edsoo.ru/8bc52d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b27c" TargetMode="External"/><Relationship Id="rId46" Type="http://schemas.openxmlformats.org/officeDocument/2006/relationships/hyperlink" Target="https://m.edsoo.ru/8bc4ca64" TargetMode="External"/><Relationship Id="rId67" Type="http://schemas.openxmlformats.org/officeDocument/2006/relationships/hyperlink" Target="https://m.edsoo.ru/8bc4f06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d676" TargetMode="External"/><Relationship Id="rId62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518de" TargetMode="External"/><Relationship Id="rId88" Type="http://schemas.openxmlformats.org/officeDocument/2006/relationships/hyperlink" Target="https://m.edsoo.ru/8bc53a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9189</Words>
  <Characters>52383</Characters>
  <Application>Microsoft Office Word</Application>
  <DocSecurity>0</DocSecurity>
  <Lines>436</Lines>
  <Paragraphs>122</Paragraphs>
  <ScaleCrop>false</ScaleCrop>
  <Company/>
  <LinksUpToDate>false</LinksUpToDate>
  <CharactersWithSpaces>61450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2024-09-19T14:06:00Z</dcterms:created>
  <dcterms:modified xsi:type="dcterms:W3CDTF">2024-09-23T12:48:00Z</dcterms:modified>
</cp:coreProperties>
</file>