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40" w:rsidRDefault="001823ED" w:rsidP="00182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1823ED" w:rsidRDefault="001823ED" w:rsidP="00182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«Кировский сельский лицей»</w:t>
      </w:r>
    </w:p>
    <w:p w:rsidR="001823ED" w:rsidRDefault="001823ED" w:rsidP="00182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3ED" w:rsidRDefault="001823ED" w:rsidP="00182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3ED" w:rsidRDefault="001823ED" w:rsidP="00182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3ED" w:rsidRDefault="001823ED" w:rsidP="00182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 №1</w:t>
      </w:r>
    </w:p>
    <w:p w:rsidR="001823ED" w:rsidRDefault="008D7B53" w:rsidP="00182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823ED">
        <w:rPr>
          <w:rFonts w:ascii="Times New Roman" w:hAnsi="Times New Roman" w:cs="Times New Roman"/>
          <w:b/>
          <w:sz w:val="28"/>
          <w:szCs w:val="28"/>
        </w:rPr>
        <w:t>бщешкольного родительского собрания</w:t>
      </w:r>
    </w:p>
    <w:p w:rsidR="001823ED" w:rsidRDefault="008D7B53" w:rsidP="00182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823ED">
        <w:rPr>
          <w:rFonts w:ascii="Times New Roman" w:hAnsi="Times New Roman" w:cs="Times New Roman"/>
          <w:b/>
          <w:sz w:val="28"/>
          <w:szCs w:val="28"/>
        </w:rPr>
        <w:t>т 15.09.2022 года</w:t>
      </w:r>
    </w:p>
    <w:p w:rsidR="001823ED" w:rsidRDefault="001823ED" w:rsidP="00182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3ED" w:rsidRDefault="001823ED" w:rsidP="001823E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 74 человека</w:t>
      </w:r>
    </w:p>
    <w:p w:rsidR="001823ED" w:rsidRDefault="001823ED" w:rsidP="001823E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проведения: видеоконференцсвязь (ВКС)</w:t>
      </w:r>
    </w:p>
    <w:p w:rsidR="001823ED" w:rsidRDefault="001823ED" w:rsidP="001823ED">
      <w:pPr>
        <w:rPr>
          <w:rFonts w:ascii="Times New Roman" w:hAnsi="Times New Roman" w:cs="Times New Roman"/>
          <w:b/>
          <w:sz w:val="28"/>
          <w:szCs w:val="28"/>
        </w:rPr>
      </w:pPr>
    </w:p>
    <w:p w:rsidR="001823ED" w:rsidRDefault="001823ED" w:rsidP="001823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на начало 2022</w:t>
      </w:r>
      <w:r w:rsidRPr="001823E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2023 учебного года.</w:t>
      </w:r>
    </w:p>
    <w:p w:rsidR="001823ED" w:rsidRDefault="001823ED" w:rsidP="001823E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1823ED" w:rsidRDefault="001823ED" w:rsidP="001823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образовательного процесса в 2022</w:t>
      </w:r>
      <w:r w:rsidRPr="001823ED">
        <w:rPr>
          <w:rFonts w:ascii="Times New Roman" w:hAnsi="Times New Roman" w:cs="Times New Roman"/>
          <w:sz w:val="28"/>
          <w:szCs w:val="28"/>
        </w:rPr>
        <w:t>/</w:t>
      </w:r>
      <w:r w:rsidR="007B47FD">
        <w:rPr>
          <w:rFonts w:ascii="Times New Roman" w:hAnsi="Times New Roman" w:cs="Times New Roman"/>
          <w:sz w:val="28"/>
          <w:szCs w:val="28"/>
        </w:rPr>
        <w:t>2023 учебном году.</w:t>
      </w:r>
    </w:p>
    <w:p w:rsidR="007B47FD" w:rsidRDefault="007B47FD" w:rsidP="001823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Единые требования к безопасности и правила внутреннего распорядка учащихся. Профилактика ДДТТ и соблюдение правил дорожного движения.</w:t>
      </w:r>
    </w:p>
    <w:p w:rsidR="007B47FD" w:rsidRDefault="007B47FD" w:rsidP="001823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Выборы родительского комитета.</w:t>
      </w:r>
    </w:p>
    <w:p w:rsidR="007B47FD" w:rsidRPr="007B47FD" w:rsidRDefault="007B47FD" w:rsidP="001823E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B47FD">
        <w:rPr>
          <w:rFonts w:ascii="Times New Roman" w:hAnsi="Times New Roman" w:cs="Times New Roman"/>
          <w:b/>
          <w:sz w:val="28"/>
          <w:szCs w:val="28"/>
        </w:rPr>
        <w:t>4. Правильное питание как профилактика различных заболеваний у детей школьного возраста.</w:t>
      </w:r>
    </w:p>
    <w:p w:rsidR="007B47FD" w:rsidRDefault="007B47FD" w:rsidP="001823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Разное.</w:t>
      </w:r>
    </w:p>
    <w:p w:rsidR="007B47FD" w:rsidRDefault="007B47FD" w:rsidP="001823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47FD" w:rsidRPr="007B47FD" w:rsidRDefault="007B47FD" w:rsidP="001823E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B47FD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7B47FD" w:rsidRDefault="007B47FD" w:rsidP="001823E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B47FD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выступила медицинская сестра лицея Ревякина Т.О. Рациональное питание – это основа здоровья. Где ребенок может получить правильно сбалансированное питание? В семье? К сожалению, из-за низкого уровня доходов значительной части населения отсутствует культура питания. Бывают случаи, когда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приходят в школу, не позавтракав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Особенно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заметно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уроков физкультуры, когда дети приходят в медицинский кабинет обессиленные, с жалобами на плохое самочувствие.</w:t>
      </w:r>
    </w:p>
    <w:p w:rsidR="007B47FD" w:rsidRDefault="007B47FD" w:rsidP="001823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Малыши испытывают большую нагрузку во время адаптации </w:t>
      </w:r>
      <w:r w:rsidR="002764CC">
        <w:rPr>
          <w:rFonts w:ascii="Times New Roman" w:hAnsi="Times New Roman" w:cs="Times New Roman"/>
          <w:sz w:val="28"/>
          <w:szCs w:val="28"/>
        </w:rPr>
        <w:t>к школе, подростки 11-14 лет переживают бурный физиологический рост, старшеклассники переутомляются из-за повышенной учебной нагрузки, страдают гиподинамией и, увы, имеют вредные привычки.</w:t>
      </w:r>
    </w:p>
    <w:p w:rsidR="002764CC" w:rsidRDefault="002764CC" w:rsidP="001823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возрасту необходимо своё питание. Например, в период гормональной перестройки рекомендуются продукты с низким гликемическим индексом, а чрезмерное употребление кондитерских изделий, газированных напитков извращает вкус, закладывает фундамент будущего ожирения, диабета. Дефицит флора вызывает кариес, дефицит йода – гипотереоз (снижение функции щитовидной железы), недостаток кальция нарушает развитие костей и нервной системы…</w:t>
      </w:r>
    </w:p>
    <w:p w:rsidR="003E7E02" w:rsidRDefault="003E7E02" w:rsidP="001823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статистики, две трети детей до 14 лет страдают хроническими заболеваниями, 80 % выпускников имеют ограничения в выборе профессии по состоянию здоровья. И немудрено. Как они питаются? Свыше 40 % </w:t>
      </w:r>
      <w:r>
        <w:rPr>
          <w:rFonts w:ascii="Times New Roman" w:hAnsi="Times New Roman" w:cs="Times New Roman"/>
          <w:sz w:val="28"/>
          <w:szCs w:val="28"/>
        </w:rPr>
        <w:lastRenderedPageBreak/>
        <w:t>выпускников школ не годны к прохождению службы в армии. Причиной отвода служат в основном заболевания, связанные с недостаточным питанием, - низкий вес отмечен почти у каждого второго юноши. Интенсивная учебная деятельность связана с умственными и физическими нагрузками, затратами энергии, восполнить которые можно с пищей. Особенно большое значение в рационе детей и подростков имеют белки животного происхождения. Они должны составлять не менее 50 % от общего количества белка в рационе, а при повышенной нагрузке – около 60 %.</w:t>
      </w:r>
    </w:p>
    <w:p w:rsidR="003E7E02" w:rsidRDefault="003E7E02" w:rsidP="001823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рацион питания школьников определяется с учетом пола, возраста,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росто-весовых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показателей, интенсивности учебной нагрузки, характера и продолжительности  </w:t>
      </w:r>
      <w:r w:rsidR="00724FA1">
        <w:rPr>
          <w:rFonts w:ascii="Times New Roman" w:hAnsi="Times New Roman" w:cs="Times New Roman"/>
          <w:sz w:val="28"/>
          <w:szCs w:val="28"/>
        </w:rPr>
        <w:t>дополнительных занятий, особенно в спортивных секциях. Изменения в рационе питания должны отражать и время года: недопустимо летом и осенью кормить школьников преимущественно кашами, макаронами и мясными продуктами. Очень важно не забывать о свежей зелени, домашней заготовке. Питание здорового человека должно быть:</w:t>
      </w:r>
    </w:p>
    <w:p w:rsidR="00724FA1" w:rsidRDefault="00724FA1" w:rsidP="001823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Энергетически сбалансированным.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Полноценным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содержанию пищевых веществ. Питание должно быть дробным, регулярным, последний прием пищи должен помнить, что правильное питание – залог здоровья его ребенка.</w:t>
      </w:r>
    </w:p>
    <w:p w:rsidR="00724FA1" w:rsidRDefault="00724FA1" w:rsidP="001823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4FA1" w:rsidRDefault="00724FA1" w:rsidP="001823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4FA1" w:rsidRDefault="00724FA1" w:rsidP="001823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4FA1" w:rsidRDefault="00724FA1" w:rsidP="001823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_________ </w:t>
      </w:r>
      <w:r w:rsidR="007B06CE">
        <w:rPr>
          <w:rFonts w:ascii="Times New Roman" w:hAnsi="Times New Roman" w:cs="Times New Roman"/>
          <w:sz w:val="28"/>
          <w:szCs w:val="28"/>
        </w:rPr>
        <w:t>Козлова О.С.</w:t>
      </w:r>
    </w:p>
    <w:p w:rsidR="00724FA1" w:rsidRPr="007B47FD" w:rsidRDefault="00724FA1" w:rsidP="001823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sectPr w:rsidR="00724FA1" w:rsidRPr="007B47FD" w:rsidSect="00F5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3ED"/>
    <w:rsid w:val="00004E05"/>
    <w:rsid w:val="001823ED"/>
    <w:rsid w:val="002764CC"/>
    <w:rsid w:val="003E7E02"/>
    <w:rsid w:val="006F2128"/>
    <w:rsid w:val="00724FA1"/>
    <w:rsid w:val="007B06CE"/>
    <w:rsid w:val="007B47FD"/>
    <w:rsid w:val="008D7B53"/>
    <w:rsid w:val="00F5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Админ</cp:lastModifiedBy>
  <cp:revision>3</cp:revision>
  <dcterms:created xsi:type="dcterms:W3CDTF">2022-11-02T04:55:00Z</dcterms:created>
  <dcterms:modified xsi:type="dcterms:W3CDTF">2022-11-02T09:47:00Z</dcterms:modified>
</cp:coreProperties>
</file>